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b/>
          <w:bCs/>
          <w:color w:val="000000"/>
          <w:sz w:val="28"/>
          <w:szCs w:val="28"/>
        </w:rPr>
        <w:t>Занятие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747FE">
        <w:rPr>
          <w:b/>
          <w:bCs/>
          <w:color w:val="000000"/>
          <w:sz w:val="28"/>
          <w:szCs w:val="28"/>
        </w:rPr>
        <w:t>«Организация учебных занятий в УДО»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b/>
          <w:bCs/>
          <w:color w:val="000000"/>
          <w:sz w:val="28"/>
          <w:szCs w:val="28"/>
        </w:rPr>
        <w:t>Основные понятия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t>Учебное занятие, вид, тип, форма, структура, условия эффективности учебного занятия в УДО.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b/>
          <w:bCs/>
          <w:color w:val="000000"/>
          <w:sz w:val="28"/>
          <w:szCs w:val="28"/>
        </w:rPr>
        <w:t>Теоретический материал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t>Осмысление, изучение и разработка теоретических, методических и практических аспектов учебного занятия сегодня является необходимым. Это связано с рядом факторов: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t>–</w:t>
      </w:r>
      <w:r w:rsidRPr="002747FE">
        <w:rPr>
          <w:rStyle w:val="apple-converted-space"/>
          <w:color w:val="000000"/>
          <w:sz w:val="28"/>
          <w:szCs w:val="28"/>
        </w:rPr>
        <w:t> </w:t>
      </w:r>
      <w:r w:rsidRPr="002747FE">
        <w:rPr>
          <w:color w:val="000000"/>
          <w:sz w:val="28"/>
          <w:szCs w:val="28"/>
        </w:rPr>
        <w:t>возникают трудности в определении сущности и специфики учебного процесса в дополнительном образовании: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t>–</w:t>
      </w:r>
      <w:r w:rsidRPr="002747FE">
        <w:rPr>
          <w:rStyle w:val="apple-converted-space"/>
          <w:color w:val="000000"/>
          <w:sz w:val="28"/>
          <w:szCs w:val="28"/>
        </w:rPr>
        <w:t> </w:t>
      </w:r>
      <w:r w:rsidRPr="002747FE">
        <w:rPr>
          <w:color w:val="000000"/>
          <w:sz w:val="28"/>
          <w:szCs w:val="28"/>
        </w:rPr>
        <w:t xml:space="preserve">отсутствует единое понимание того, что представляет из </w:t>
      </w:r>
      <w:proofErr w:type="gramStart"/>
      <w:r w:rsidRPr="002747FE">
        <w:rPr>
          <w:color w:val="000000"/>
          <w:sz w:val="28"/>
          <w:szCs w:val="28"/>
        </w:rPr>
        <w:t>себя</w:t>
      </w:r>
      <w:proofErr w:type="gramEnd"/>
      <w:r w:rsidRPr="002747FE">
        <w:rPr>
          <w:color w:val="000000"/>
          <w:sz w:val="28"/>
          <w:szCs w:val="28"/>
        </w:rPr>
        <w:t xml:space="preserve"> по сути основная форма организации учебного процесса – учебное занятие, в чем целевое назначение данной формы;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t>–</w:t>
      </w:r>
      <w:r w:rsidRPr="002747FE">
        <w:rPr>
          <w:rStyle w:val="apple-converted-space"/>
          <w:color w:val="000000"/>
          <w:sz w:val="28"/>
          <w:szCs w:val="28"/>
        </w:rPr>
        <w:t> </w:t>
      </w:r>
      <w:r w:rsidRPr="002747FE">
        <w:rPr>
          <w:color w:val="000000"/>
          <w:sz w:val="28"/>
          <w:szCs w:val="28"/>
        </w:rPr>
        <w:t>существует некоторая сложность в анализе педагогом учебного занятия и в оценке результата деятельности детей, а также в выборе приемов, способов организации учебно-познавательной деятельности детей.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b/>
          <w:bCs/>
          <w:color w:val="000000"/>
          <w:sz w:val="28"/>
          <w:szCs w:val="28"/>
        </w:rPr>
        <w:t>Занятие</w:t>
      </w:r>
      <w:r w:rsidRPr="002747FE">
        <w:rPr>
          <w:rStyle w:val="apple-converted-space"/>
          <w:color w:val="000000"/>
          <w:sz w:val="28"/>
          <w:szCs w:val="28"/>
        </w:rPr>
        <w:t> </w:t>
      </w:r>
      <w:r w:rsidRPr="002747FE">
        <w:rPr>
          <w:color w:val="000000"/>
          <w:sz w:val="28"/>
          <w:szCs w:val="28"/>
        </w:rPr>
        <w:t xml:space="preserve">в УДО – это </w:t>
      </w:r>
      <w:proofErr w:type="gramStart"/>
      <w:r w:rsidRPr="002747FE">
        <w:rPr>
          <w:color w:val="000000"/>
          <w:sz w:val="28"/>
          <w:szCs w:val="28"/>
        </w:rPr>
        <w:t>все то</w:t>
      </w:r>
      <w:proofErr w:type="gramEnd"/>
      <w:r w:rsidRPr="002747FE">
        <w:rPr>
          <w:color w:val="000000"/>
          <w:sz w:val="28"/>
          <w:szCs w:val="28"/>
        </w:rPr>
        <w:t xml:space="preserve"> время, которое педагог проводит с детьми, организуя различную деятельность: учебную, воспитательную, </w:t>
      </w:r>
      <w:proofErr w:type="spellStart"/>
      <w:r w:rsidRPr="002747FE">
        <w:rPr>
          <w:color w:val="000000"/>
          <w:sz w:val="28"/>
          <w:szCs w:val="28"/>
        </w:rPr>
        <w:t>досуговую</w:t>
      </w:r>
      <w:proofErr w:type="spellEnd"/>
      <w:r w:rsidRPr="002747FE">
        <w:rPr>
          <w:color w:val="000000"/>
          <w:sz w:val="28"/>
          <w:szCs w:val="28"/>
        </w:rPr>
        <w:t xml:space="preserve"> и т.п.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t>В зависимости от приоритета обозначенных целей занятия можно обозначить следующие их виды: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  <w:u w:val="single"/>
        </w:rPr>
        <w:t>Собственно обучающие занятия</w:t>
      </w:r>
      <w:r w:rsidRPr="002747FE">
        <w:rPr>
          <w:color w:val="000000"/>
          <w:sz w:val="28"/>
          <w:szCs w:val="28"/>
        </w:rPr>
        <w:t xml:space="preserve">. Они преследуют сугубо обучающие цели: </w:t>
      </w:r>
      <w:proofErr w:type="spellStart"/>
      <w:r w:rsidRPr="002747FE">
        <w:rPr>
          <w:color w:val="000000"/>
          <w:sz w:val="28"/>
          <w:szCs w:val="28"/>
        </w:rPr>
        <w:t>научение</w:t>
      </w:r>
      <w:proofErr w:type="spellEnd"/>
      <w:r w:rsidRPr="002747FE">
        <w:rPr>
          <w:color w:val="000000"/>
          <w:sz w:val="28"/>
          <w:szCs w:val="28"/>
        </w:rPr>
        <w:t xml:space="preserve"> чему-либо, овладение детьми конкретными знаниями и умениями по преподаваемому предмету. Среди обучающих занятий можно выделить (по приоритетным задачам) некоторые разновидности: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t>1. Учебные занятия по передаче знаний.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t>2. Учебные занятия по осмыслению детьми знаний и их закреплению.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t>3. Учебные занятия закрепления знаний.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t>4. Учебные занятия формирования умений, применения знаний на практике.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t>5. Тренировочные учебные занятия (отработка умений и навыков).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t>6. Учебные занятия по обобщению и систематизации знаний.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b/>
          <w:bCs/>
          <w:color w:val="000000"/>
          <w:sz w:val="28"/>
          <w:szCs w:val="28"/>
        </w:rPr>
        <w:t>Учебное занятие</w:t>
      </w:r>
      <w:r w:rsidRPr="002747FE">
        <w:rPr>
          <w:rStyle w:val="apple-converted-space"/>
          <w:color w:val="000000"/>
          <w:sz w:val="28"/>
          <w:szCs w:val="28"/>
        </w:rPr>
        <w:t> </w:t>
      </w:r>
      <w:r w:rsidRPr="002747FE">
        <w:rPr>
          <w:color w:val="000000"/>
          <w:sz w:val="28"/>
          <w:szCs w:val="28"/>
        </w:rPr>
        <w:t>– это форма организации учебного процесса, ограниченная временными рамками, предполагающая специально организованное педагогом обучение детей (передача им знаний, умений и навыков по конкретному предмету), в результате которого происходит усвоение детьми этих знаний, формирование и развитие умений и навыков.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t xml:space="preserve">Однако в сфере дополнительного образования далеко не все занятия с детьми ставят именно обучающие задачи. Среди других видов занятий можно было бы назвать общеразвивающие и воспитательные занятия, которые в приоритете ставят цели формирования и развития определенных личностных </w:t>
      </w:r>
      <w:r w:rsidRPr="002747FE">
        <w:rPr>
          <w:color w:val="000000"/>
          <w:sz w:val="28"/>
          <w:szCs w:val="28"/>
        </w:rPr>
        <w:lastRenderedPageBreak/>
        <w:t xml:space="preserve">качеств ребенка. Например, к таким занятиям можно отнести занятие-диспут, экскурсию, занятие-викторину, различные коллективные творческие дела. Кроме того, довольно часто педагог организует специальные занятия (в рамках учебного расписания), направленные на формирование положительного психологического климата в детском коллективе, приобщение детей к нравственным и культурным ценностям. К примеру, «огоньки» и коллективные праздники. Эти занятия тоже предполагают образовательные задачи, но отличаются от учебных занятий тем, что </w:t>
      </w:r>
      <w:proofErr w:type="spellStart"/>
      <w:r w:rsidRPr="002747FE">
        <w:rPr>
          <w:color w:val="000000"/>
          <w:sz w:val="28"/>
          <w:szCs w:val="28"/>
        </w:rPr>
        <w:t>научение</w:t>
      </w:r>
      <w:proofErr w:type="spellEnd"/>
      <w:r w:rsidRPr="002747FE">
        <w:rPr>
          <w:color w:val="000000"/>
          <w:sz w:val="28"/>
          <w:szCs w:val="28"/>
        </w:rPr>
        <w:t>, как правило, не носит специально организованный характер и совсем не обязательно связано с учебным предметом. Достаточно часто занятие педагога с детским коллективом трудно отнести к какому-либо одному виду, поскольку в ходе одного занятия большинство педагогов решают как обучающие, так и воспитательные задачи в комплексе.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b/>
          <w:bCs/>
          <w:color w:val="000000"/>
          <w:sz w:val="28"/>
          <w:szCs w:val="28"/>
        </w:rPr>
        <w:t>Структура учебного занятия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t>Учебное занятие является, хотя и ограниченным по времени, процессом, представляя собой модель деятельности педагога и детского коллектива. Поэтому учебное занятие правомерно рассматривать в логике организации деятельности, выделяя цель, содержание, способы, результаты деятельности, а также этапы их достижения.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t xml:space="preserve">В целом учебное занятие любого типа как модель можно представить в виде последовательности следующих этапов: организационного, проверочного, подготовительного, основного, контрольного, рефлективного (самоанализ), итогового, информационного. Каждый этап отличается от </w:t>
      </w:r>
      <w:proofErr w:type="gramStart"/>
      <w:r w:rsidRPr="002747FE">
        <w:rPr>
          <w:color w:val="000000"/>
          <w:sz w:val="28"/>
          <w:szCs w:val="28"/>
        </w:rPr>
        <w:t>другого</w:t>
      </w:r>
      <w:proofErr w:type="gramEnd"/>
      <w:r w:rsidRPr="002747FE">
        <w:rPr>
          <w:color w:val="000000"/>
          <w:sz w:val="28"/>
          <w:szCs w:val="28"/>
        </w:rPr>
        <w:t xml:space="preserve"> сменой видов деятельности, содержанием и конкретной задачей. Основанием для выделения этапов может служить процесс усвоения знаний, который строится как смена видов деятельности учащихся: восприятие – осмысление – запоминание – применение – обобщение – систематизация.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b/>
          <w:bCs/>
          <w:color w:val="000000"/>
          <w:sz w:val="28"/>
          <w:szCs w:val="28"/>
        </w:rPr>
        <w:t>1 этап</w:t>
      </w:r>
      <w:r w:rsidRPr="002747FE">
        <w:rPr>
          <w:color w:val="000000"/>
          <w:sz w:val="28"/>
          <w:szCs w:val="28"/>
        </w:rPr>
        <w:t>: организационный.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  <w:u w:val="single"/>
        </w:rPr>
        <w:t>Задача</w:t>
      </w:r>
      <w:r w:rsidRPr="002747FE">
        <w:rPr>
          <w:color w:val="000000"/>
          <w:sz w:val="28"/>
          <w:szCs w:val="28"/>
        </w:rPr>
        <w:t>: подготовка детей к работе на занятии.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  <w:u w:val="single"/>
        </w:rPr>
        <w:t>Содержание этапа</w:t>
      </w:r>
      <w:r w:rsidRPr="002747FE">
        <w:rPr>
          <w:color w:val="000000"/>
          <w:sz w:val="28"/>
          <w:szCs w:val="28"/>
        </w:rPr>
        <w:t>: организация начала занятия, создание психологического настроя на учебную деятельность и активизация внимания.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b/>
          <w:bCs/>
          <w:color w:val="000000"/>
          <w:sz w:val="28"/>
          <w:szCs w:val="28"/>
        </w:rPr>
        <w:t>2 этап</w:t>
      </w:r>
      <w:r w:rsidRPr="002747FE">
        <w:rPr>
          <w:color w:val="000000"/>
          <w:sz w:val="28"/>
          <w:szCs w:val="28"/>
        </w:rPr>
        <w:t>: проверочный.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  <w:u w:val="single"/>
        </w:rPr>
        <w:t>Задача</w:t>
      </w:r>
      <w:r w:rsidRPr="002747FE">
        <w:rPr>
          <w:color w:val="000000"/>
          <w:sz w:val="28"/>
          <w:szCs w:val="28"/>
        </w:rPr>
        <w:t>: установление правильности и осознанности выполнения домашнего задания (если было), выявление пробелов и их коррекция.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  <w:u w:val="single"/>
        </w:rPr>
        <w:t>Содержание этапа</w:t>
      </w:r>
      <w:r w:rsidRPr="002747FE">
        <w:rPr>
          <w:color w:val="000000"/>
          <w:sz w:val="28"/>
          <w:szCs w:val="28"/>
        </w:rPr>
        <w:t>: проверка домашнего задания (творческого, практического), проверка усвоения знаний предыдущего занятия.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b/>
          <w:bCs/>
          <w:color w:val="000000"/>
          <w:sz w:val="28"/>
          <w:szCs w:val="28"/>
        </w:rPr>
        <w:t>3 этап</w:t>
      </w:r>
      <w:r w:rsidRPr="002747FE">
        <w:rPr>
          <w:color w:val="000000"/>
          <w:sz w:val="28"/>
          <w:szCs w:val="28"/>
        </w:rPr>
        <w:t>: подготовительный (подготовка к новому содержанию).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  <w:u w:val="single"/>
        </w:rPr>
        <w:t>Задача</w:t>
      </w:r>
      <w:r w:rsidRPr="002747FE">
        <w:rPr>
          <w:color w:val="000000"/>
          <w:sz w:val="28"/>
          <w:szCs w:val="28"/>
        </w:rPr>
        <w:t>: обеспечение мотивации и принятие детьми цели учебно-познавательной деятельности.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  <w:u w:val="single"/>
        </w:rPr>
        <w:t>Содержание этапа</w:t>
      </w:r>
      <w:r w:rsidRPr="002747FE">
        <w:rPr>
          <w:color w:val="000000"/>
          <w:sz w:val="28"/>
          <w:szCs w:val="28"/>
        </w:rPr>
        <w:t>: сообщение темы, цели учебного занятия и мотивация учебной деятельности детей (к примеру, эвристический вопрос, познавательная задача, проблемное задание детям).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b/>
          <w:bCs/>
          <w:color w:val="000000"/>
          <w:sz w:val="28"/>
          <w:szCs w:val="28"/>
        </w:rPr>
        <w:t>4 этап</w:t>
      </w:r>
      <w:r w:rsidRPr="002747FE">
        <w:rPr>
          <w:color w:val="000000"/>
          <w:sz w:val="28"/>
          <w:szCs w:val="28"/>
        </w:rPr>
        <w:t>: основной.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t xml:space="preserve">В качестве основного этапа могут выступать </w:t>
      </w:r>
      <w:proofErr w:type="gramStart"/>
      <w:r w:rsidRPr="002747FE">
        <w:rPr>
          <w:color w:val="000000"/>
          <w:sz w:val="28"/>
          <w:szCs w:val="28"/>
        </w:rPr>
        <w:t>следующие</w:t>
      </w:r>
      <w:proofErr w:type="gramEnd"/>
      <w:r w:rsidRPr="002747FE">
        <w:rPr>
          <w:color w:val="000000"/>
          <w:sz w:val="28"/>
          <w:szCs w:val="28"/>
        </w:rPr>
        <w:t>: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lastRenderedPageBreak/>
        <w:t>1) Усвоение новых знаний и способов действий.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  <w:u w:val="single"/>
        </w:rPr>
        <w:t>Задача</w:t>
      </w:r>
      <w:r w:rsidRPr="002747FE">
        <w:rPr>
          <w:color w:val="000000"/>
          <w:sz w:val="28"/>
          <w:szCs w:val="28"/>
        </w:rPr>
        <w:t>: обеспечение восприятия, осмысления и первичного запоминания связей и отношений в объекте изучения. Целесообразно при усвоении новых знаний использовать задания и вопросы, которые активизируют познавательную деятельность детей.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t>2) Первичная проверка понимания.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  <w:u w:val="single"/>
        </w:rPr>
        <w:t>Задача</w:t>
      </w:r>
      <w:r w:rsidRPr="002747FE">
        <w:rPr>
          <w:color w:val="000000"/>
          <w:sz w:val="28"/>
          <w:szCs w:val="28"/>
        </w:rPr>
        <w:t>: установление правильности и осознанности усвоения нового учебного материала, выявление неверных представлений и их коррекция. Применяют пробные практические задания, которые сочетаются с объяснением соответствующих правил или обоснованием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t>3) Закрепление знаний и способов действий.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  <w:u w:val="single"/>
        </w:rPr>
        <w:t>Задача</w:t>
      </w:r>
      <w:r w:rsidRPr="002747FE">
        <w:rPr>
          <w:color w:val="000000"/>
          <w:sz w:val="28"/>
          <w:szCs w:val="28"/>
        </w:rPr>
        <w:t>: обеспечение усвоения новых знаний и способов действий. Применяют тренировочные упражнения, задания, которые выполняются самостоятельно детьми.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t>4) Обобщение и систематизация знаний.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  <w:u w:val="single"/>
        </w:rPr>
        <w:t>Задача</w:t>
      </w:r>
      <w:r w:rsidRPr="002747FE">
        <w:rPr>
          <w:color w:val="000000"/>
          <w:sz w:val="28"/>
          <w:szCs w:val="28"/>
        </w:rPr>
        <w:t>: формирование целостного представления знаний по теме. Распространенными способами работы являются беседа и практические задания.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b/>
          <w:bCs/>
          <w:color w:val="000000"/>
          <w:sz w:val="28"/>
          <w:szCs w:val="28"/>
        </w:rPr>
        <w:t>5 этап</w:t>
      </w:r>
      <w:r w:rsidRPr="002747FE">
        <w:rPr>
          <w:color w:val="000000"/>
          <w:sz w:val="28"/>
          <w:szCs w:val="28"/>
        </w:rPr>
        <w:t>: контрольный.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  <w:u w:val="single"/>
        </w:rPr>
        <w:t>Задача</w:t>
      </w:r>
      <w:r w:rsidRPr="002747FE">
        <w:rPr>
          <w:color w:val="000000"/>
          <w:sz w:val="28"/>
          <w:szCs w:val="28"/>
        </w:rPr>
        <w:t>: выявление качества и уровня овладения знаниями, их коррекция. Используются тестовые задания, виды устного и письменного опроса, вопросы и задания различного уровня сложности (репродуктивного, творческого, поисково-исследовательского).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b/>
          <w:bCs/>
          <w:color w:val="000000"/>
          <w:sz w:val="28"/>
          <w:szCs w:val="28"/>
        </w:rPr>
        <w:t>6 этап</w:t>
      </w:r>
      <w:r w:rsidRPr="002747FE">
        <w:rPr>
          <w:color w:val="000000"/>
          <w:sz w:val="28"/>
          <w:szCs w:val="28"/>
        </w:rPr>
        <w:t>: итоговый.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  <w:u w:val="single"/>
        </w:rPr>
        <w:t>Задача</w:t>
      </w:r>
      <w:r w:rsidRPr="002747FE">
        <w:rPr>
          <w:color w:val="000000"/>
          <w:sz w:val="28"/>
          <w:szCs w:val="28"/>
        </w:rPr>
        <w:t>: дать анализ и оценку успешности достижения цели и наметить перспективу последующей работы.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  <w:u w:val="single"/>
        </w:rPr>
        <w:t>Содержание этапа</w:t>
      </w:r>
      <w:r w:rsidRPr="002747FE">
        <w:rPr>
          <w:color w:val="000000"/>
          <w:sz w:val="28"/>
          <w:szCs w:val="28"/>
        </w:rPr>
        <w:t>: педагог сообщает ответы на следующие вопросы: как работали ребята на занятии, что нового узнали, какими умениями и навыками овладели? Поощряет ребят за учебную работу.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b/>
          <w:bCs/>
          <w:color w:val="000000"/>
          <w:sz w:val="28"/>
          <w:szCs w:val="28"/>
        </w:rPr>
        <w:t>7 этап</w:t>
      </w:r>
      <w:r w:rsidRPr="002747FE">
        <w:rPr>
          <w:color w:val="000000"/>
          <w:sz w:val="28"/>
          <w:szCs w:val="28"/>
        </w:rPr>
        <w:t>: рефлективный.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  <w:u w:val="single"/>
        </w:rPr>
        <w:t>Задача</w:t>
      </w:r>
      <w:r w:rsidRPr="002747FE">
        <w:rPr>
          <w:color w:val="000000"/>
          <w:sz w:val="28"/>
          <w:szCs w:val="28"/>
        </w:rPr>
        <w:t>: мобилизация детей на самооценку. Может оцениваться работоспособность, психологическое состояние, результативность работы, содержание и полезность учебной работы.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b/>
          <w:bCs/>
          <w:color w:val="000000"/>
          <w:sz w:val="28"/>
          <w:szCs w:val="28"/>
        </w:rPr>
        <w:t>8 этап</w:t>
      </w:r>
      <w:r w:rsidRPr="002747FE">
        <w:rPr>
          <w:color w:val="000000"/>
          <w:sz w:val="28"/>
          <w:szCs w:val="28"/>
        </w:rPr>
        <w:t xml:space="preserve">: информационный. Информация о домашнем задании (если необходимо), инструктаж по его выполнению, определение перспективы следующих </w:t>
      </w:r>
      <w:proofErr w:type="spellStart"/>
      <w:r w:rsidRPr="002747FE">
        <w:rPr>
          <w:color w:val="000000"/>
          <w:sz w:val="28"/>
          <w:szCs w:val="28"/>
        </w:rPr>
        <w:t>занятий</w:t>
      </w:r>
      <w:proofErr w:type="gramStart"/>
      <w:r w:rsidRPr="002747FE">
        <w:rPr>
          <w:color w:val="000000"/>
          <w:sz w:val="28"/>
          <w:szCs w:val="28"/>
        </w:rPr>
        <w:t>.</w:t>
      </w:r>
      <w:r w:rsidRPr="002747FE">
        <w:rPr>
          <w:color w:val="000000"/>
          <w:sz w:val="28"/>
          <w:szCs w:val="28"/>
          <w:u w:val="single"/>
        </w:rPr>
        <w:t>З</w:t>
      </w:r>
      <w:proofErr w:type="gramEnd"/>
      <w:r w:rsidRPr="002747FE">
        <w:rPr>
          <w:color w:val="000000"/>
          <w:sz w:val="28"/>
          <w:szCs w:val="28"/>
          <w:u w:val="single"/>
        </w:rPr>
        <w:t>адача</w:t>
      </w:r>
      <w:proofErr w:type="spellEnd"/>
      <w:r w:rsidRPr="002747FE">
        <w:rPr>
          <w:color w:val="000000"/>
          <w:sz w:val="28"/>
          <w:szCs w:val="28"/>
        </w:rPr>
        <w:t>: обеспечение понимания цели, содержания и способов выполнения домашнего задания, логики дальнейших занятий.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t>Изложенные этапы могут по-разному комбинироваться, какие-либо из них могут не иметь места в зависимости от педагогических целей.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b/>
          <w:bCs/>
          <w:color w:val="000000"/>
          <w:sz w:val="28"/>
          <w:szCs w:val="28"/>
        </w:rPr>
        <w:t>Условия эффективности учебного занятия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t>Педагогу необходимо помнить, что для достижения эффективности занятия необходимо соблюдение некоторых условий, к примеру: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t>–</w:t>
      </w:r>
      <w:r w:rsidRPr="002747FE">
        <w:rPr>
          <w:rStyle w:val="apple-converted-space"/>
          <w:color w:val="000000"/>
          <w:sz w:val="28"/>
          <w:szCs w:val="28"/>
        </w:rPr>
        <w:t> </w:t>
      </w:r>
      <w:r w:rsidRPr="002747FE">
        <w:rPr>
          <w:color w:val="000000"/>
          <w:sz w:val="28"/>
          <w:szCs w:val="28"/>
        </w:rPr>
        <w:t>комплексность целей (обучающие, воспитательные, общеразвивающие задачи);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lastRenderedPageBreak/>
        <w:t>–</w:t>
      </w:r>
      <w:r w:rsidRPr="002747FE">
        <w:rPr>
          <w:rStyle w:val="apple-converted-space"/>
          <w:color w:val="000000"/>
          <w:sz w:val="28"/>
          <w:szCs w:val="28"/>
        </w:rPr>
        <w:t> </w:t>
      </w:r>
      <w:r w:rsidRPr="002747FE">
        <w:rPr>
          <w:color w:val="000000"/>
          <w:sz w:val="28"/>
          <w:szCs w:val="28"/>
        </w:rPr>
        <w:t>адекватность содержания поставленным целям, а также их соответствие особенностям детского коллектива;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t>–</w:t>
      </w:r>
      <w:r w:rsidRPr="002747FE">
        <w:rPr>
          <w:rStyle w:val="apple-converted-space"/>
          <w:color w:val="000000"/>
          <w:sz w:val="28"/>
          <w:szCs w:val="28"/>
        </w:rPr>
        <w:t> </w:t>
      </w:r>
      <w:r w:rsidRPr="002747FE">
        <w:rPr>
          <w:color w:val="000000"/>
          <w:sz w:val="28"/>
          <w:szCs w:val="28"/>
        </w:rPr>
        <w:t>соответствие способов работы поставленным целям и содержанию;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t>–</w:t>
      </w:r>
      <w:r w:rsidRPr="002747FE">
        <w:rPr>
          <w:rStyle w:val="apple-converted-space"/>
          <w:color w:val="000000"/>
          <w:sz w:val="28"/>
          <w:szCs w:val="28"/>
        </w:rPr>
        <w:t> </w:t>
      </w:r>
      <w:r w:rsidRPr="002747FE">
        <w:rPr>
          <w:color w:val="000000"/>
          <w:sz w:val="28"/>
          <w:szCs w:val="28"/>
        </w:rPr>
        <w:t>наличие четко продуманной логики занятия, преемственности этапов;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t>–</w:t>
      </w:r>
      <w:r w:rsidRPr="002747FE">
        <w:rPr>
          <w:rStyle w:val="apple-converted-space"/>
          <w:color w:val="000000"/>
          <w:sz w:val="28"/>
          <w:szCs w:val="28"/>
        </w:rPr>
        <w:t> </w:t>
      </w:r>
      <w:r w:rsidRPr="002747FE">
        <w:rPr>
          <w:color w:val="000000"/>
          <w:sz w:val="28"/>
          <w:szCs w:val="28"/>
        </w:rPr>
        <w:t>четкая организация начала занятия, мотивация детей на учебную деятельность;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t>–</w:t>
      </w:r>
      <w:r w:rsidRPr="002747FE">
        <w:rPr>
          <w:rStyle w:val="apple-converted-space"/>
          <w:color w:val="000000"/>
          <w:sz w:val="28"/>
          <w:szCs w:val="28"/>
        </w:rPr>
        <w:t> </w:t>
      </w:r>
      <w:r w:rsidRPr="002747FE">
        <w:rPr>
          <w:color w:val="000000"/>
          <w:sz w:val="28"/>
          <w:szCs w:val="28"/>
        </w:rPr>
        <w:t>наличие благоприятной психологической атмосферы;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t>–</w:t>
      </w:r>
      <w:r w:rsidRPr="002747FE">
        <w:rPr>
          <w:rStyle w:val="apple-converted-space"/>
          <w:color w:val="000000"/>
          <w:sz w:val="28"/>
          <w:szCs w:val="28"/>
        </w:rPr>
        <w:t> </w:t>
      </w:r>
      <w:r w:rsidRPr="002747FE">
        <w:rPr>
          <w:color w:val="000000"/>
          <w:sz w:val="28"/>
          <w:szCs w:val="28"/>
        </w:rPr>
        <w:t>активная позиция ребенка (активизация познавательной и практической деятельности, включение каждого ребенка в деятельность);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t>–</w:t>
      </w:r>
      <w:r w:rsidRPr="002747FE">
        <w:rPr>
          <w:rStyle w:val="apple-converted-space"/>
          <w:color w:val="000000"/>
          <w:sz w:val="28"/>
          <w:szCs w:val="28"/>
        </w:rPr>
        <w:t> </w:t>
      </w:r>
      <w:r w:rsidRPr="002747FE">
        <w:rPr>
          <w:color w:val="000000"/>
          <w:sz w:val="28"/>
          <w:szCs w:val="28"/>
        </w:rPr>
        <w:t>полное методическое обеспечение и оснащение занятия необходимыми средствами.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b/>
          <w:bCs/>
          <w:color w:val="000000"/>
          <w:sz w:val="28"/>
          <w:szCs w:val="28"/>
        </w:rPr>
        <w:t>Подготовка педагога к учебному занятию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t>Конечно же, для проведения результативного учебного занятия необходима достаточно серьезная подготовка педагога к нему. Удастся ли занятие? Что обеспечивает успех занятия? Как удержать внимание ребят, развить интерес к учебному предмету? Эти и многие вопросы волнуют практически каждого педагога. Что же является главным для педагога при подготовке учебного занятия? По существу, здесь необходимо говорить о целой методике подготовки учебного занятия. Алгоритм подготовки педагога к учебному занятию может быть следующим: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b/>
          <w:bCs/>
          <w:color w:val="000000"/>
          <w:sz w:val="28"/>
          <w:szCs w:val="28"/>
        </w:rPr>
        <w:t>1 этап</w:t>
      </w:r>
      <w:r w:rsidRPr="002747FE">
        <w:rPr>
          <w:color w:val="000000"/>
          <w:sz w:val="28"/>
          <w:szCs w:val="28"/>
        </w:rPr>
        <w:t>. Анализ предыдущего учебного занятия, поиск ответов на следующие вопросы.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t>–</w:t>
      </w:r>
      <w:r w:rsidRPr="002747FE">
        <w:rPr>
          <w:rStyle w:val="apple-converted-space"/>
          <w:color w:val="000000"/>
          <w:sz w:val="28"/>
          <w:szCs w:val="28"/>
        </w:rPr>
        <w:t> </w:t>
      </w:r>
      <w:r w:rsidRPr="002747FE">
        <w:rPr>
          <w:color w:val="000000"/>
          <w:sz w:val="28"/>
          <w:szCs w:val="28"/>
        </w:rPr>
        <w:t>Достигло ли учебное занятие поставленной цели?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t>–</w:t>
      </w:r>
      <w:r w:rsidRPr="002747FE">
        <w:rPr>
          <w:rStyle w:val="apple-converted-space"/>
          <w:color w:val="000000"/>
          <w:sz w:val="28"/>
          <w:szCs w:val="28"/>
        </w:rPr>
        <w:t> </w:t>
      </w:r>
      <w:r w:rsidRPr="002747FE">
        <w:rPr>
          <w:color w:val="000000"/>
          <w:sz w:val="28"/>
          <w:szCs w:val="28"/>
        </w:rPr>
        <w:t>В каком объеме и качестве реализованы задачи занятия на каждом из его этапов?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t>–</w:t>
      </w:r>
      <w:r w:rsidRPr="002747FE">
        <w:rPr>
          <w:rStyle w:val="apple-converted-space"/>
          <w:color w:val="000000"/>
          <w:sz w:val="28"/>
          <w:szCs w:val="28"/>
        </w:rPr>
        <w:t> </w:t>
      </w:r>
      <w:r w:rsidRPr="002747FE">
        <w:rPr>
          <w:color w:val="000000"/>
          <w:sz w:val="28"/>
          <w:szCs w:val="28"/>
        </w:rPr>
        <w:t>Насколько полно и качественно реализовано содержание?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t>–</w:t>
      </w:r>
      <w:r w:rsidRPr="002747FE">
        <w:rPr>
          <w:rStyle w:val="apple-converted-space"/>
          <w:color w:val="000000"/>
          <w:sz w:val="28"/>
          <w:szCs w:val="28"/>
        </w:rPr>
        <w:t> </w:t>
      </w:r>
      <w:r w:rsidRPr="002747FE">
        <w:rPr>
          <w:color w:val="000000"/>
          <w:sz w:val="28"/>
          <w:szCs w:val="28"/>
        </w:rPr>
        <w:t>Каков в целом результат занятия, оправдался ли прогноз педагога?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t>–</w:t>
      </w:r>
      <w:r w:rsidRPr="002747FE">
        <w:rPr>
          <w:rStyle w:val="apple-converted-space"/>
          <w:color w:val="000000"/>
          <w:sz w:val="28"/>
          <w:szCs w:val="28"/>
        </w:rPr>
        <w:t> </w:t>
      </w:r>
      <w:r w:rsidRPr="002747FE">
        <w:rPr>
          <w:color w:val="000000"/>
          <w:sz w:val="28"/>
          <w:szCs w:val="28"/>
        </w:rPr>
        <w:t>За счет чего были достигнуты те или иные результаты (причины)^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t>–</w:t>
      </w:r>
      <w:r w:rsidRPr="002747FE">
        <w:rPr>
          <w:rStyle w:val="apple-converted-space"/>
          <w:color w:val="000000"/>
          <w:sz w:val="28"/>
          <w:szCs w:val="28"/>
        </w:rPr>
        <w:t> </w:t>
      </w:r>
      <w:r w:rsidRPr="002747FE">
        <w:rPr>
          <w:color w:val="000000"/>
          <w:sz w:val="28"/>
          <w:szCs w:val="28"/>
        </w:rPr>
        <w:t xml:space="preserve">В зависимости от </w:t>
      </w:r>
      <w:proofErr w:type="gramStart"/>
      <w:r w:rsidRPr="002747FE">
        <w:rPr>
          <w:color w:val="000000"/>
          <w:sz w:val="28"/>
          <w:szCs w:val="28"/>
        </w:rPr>
        <w:t>результатов</w:t>
      </w:r>
      <w:proofErr w:type="gramEnd"/>
      <w:r w:rsidRPr="002747FE">
        <w:rPr>
          <w:color w:val="000000"/>
          <w:sz w:val="28"/>
          <w:szCs w:val="28"/>
        </w:rPr>
        <w:t xml:space="preserve"> что необходимо изменить в последующих учебных занятиях, какие новые элементы внести, от чего отказаться?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t>–</w:t>
      </w:r>
      <w:r w:rsidRPr="002747FE">
        <w:rPr>
          <w:rStyle w:val="apple-converted-space"/>
          <w:color w:val="000000"/>
          <w:sz w:val="28"/>
          <w:szCs w:val="28"/>
        </w:rPr>
        <w:t> </w:t>
      </w:r>
      <w:r w:rsidRPr="002747FE">
        <w:rPr>
          <w:color w:val="000000"/>
          <w:sz w:val="28"/>
          <w:szCs w:val="28"/>
        </w:rPr>
        <w:t>Все ли потенциальные возможности занятия и его темы были использованы для решения воспитательных и обучающих задач.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b/>
          <w:bCs/>
          <w:color w:val="000000"/>
          <w:sz w:val="28"/>
          <w:szCs w:val="28"/>
        </w:rPr>
        <w:t>2 этап</w:t>
      </w:r>
      <w:r w:rsidRPr="002747FE">
        <w:rPr>
          <w:color w:val="000000"/>
          <w:sz w:val="28"/>
          <w:szCs w:val="28"/>
        </w:rPr>
        <w:t>. Моделирующий. По результатам анализа предыдущего занятия строится модель будущего учебного занятия: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t>–</w:t>
      </w:r>
      <w:r w:rsidRPr="002747FE">
        <w:rPr>
          <w:rStyle w:val="apple-converted-space"/>
          <w:color w:val="000000"/>
          <w:sz w:val="28"/>
          <w:szCs w:val="28"/>
        </w:rPr>
        <w:t> </w:t>
      </w:r>
      <w:r w:rsidRPr="002747FE">
        <w:rPr>
          <w:color w:val="000000"/>
          <w:sz w:val="28"/>
          <w:szCs w:val="28"/>
        </w:rPr>
        <w:t>определение места данного учебного занятия в системе тем, в логике процесса обучения (здесь можно опираться на виды и разновидности занятий),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t>–</w:t>
      </w:r>
      <w:r w:rsidRPr="002747FE">
        <w:rPr>
          <w:rStyle w:val="apple-converted-space"/>
          <w:color w:val="000000"/>
          <w:sz w:val="28"/>
          <w:szCs w:val="28"/>
        </w:rPr>
        <w:t> </w:t>
      </w:r>
      <w:r w:rsidRPr="002747FE">
        <w:rPr>
          <w:color w:val="000000"/>
          <w:sz w:val="28"/>
          <w:szCs w:val="28"/>
        </w:rPr>
        <w:t>обозначение задач учебного занятия,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t>–</w:t>
      </w:r>
      <w:r w:rsidRPr="002747FE">
        <w:rPr>
          <w:rStyle w:val="apple-converted-space"/>
          <w:color w:val="000000"/>
          <w:sz w:val="28"/>
          <w:szCs w:val="28"/>
        </w:rPr>
        <w:t> </w:t>
      </w:r>
      <w:r w:rsidRPr="002747FE">
        <w:rPr>
          <w:color w:val="000000"/>
          <w:sz w:val="28"/>
          <w:szCs w:val="28"/>
        </w:rPr>
        <w:t>определение темы и ее потенциала, как обучающего, так и воспитательного: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t>–</w:t>
      </w:r>
      <w:r w:rsidRPr="002747FE">
        <w:rPr>
          <w:rStyle w:val="apple-converted-space"/>
          <w:color w:val="000000"/>
          <w:sz w:val="28"/>
          <w:szCs w:val="28"/>
        </w:rPr>
        <w:t> </w:t>
      </w:r>
      <w:r w:rsidRPr="002747FE">
        <w:rPr>
          <w:color w:val="000000"/>
          <w:sz w:val="28"/>
          <w:szCs w:val="28"/>
        </w:rPr>
        <w:t>определение вида занятия, если в этом есть необходимость,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t>–</w:t>
      </w:r>
      <w:r w:rsidRPr="002747FE">
        <w:rPr>
          <w:rStyle w:val="apple-converted-space"/>
          <w:color w:val="000000"/>
          <w:sz w:val="28"/>
          <w:szCs w:val="28"/>
        </w:rPr>
        <w:t> </w:t>
      </w:r>
      <w:r w:rsidRPr="002747FE">
        <w:rPr>
          <w:color w:val="000000"/>
          <w:sz w:val="28"/>
          <w:szCs w:val="28"/>
        </w:rPr>
        <w:t xml:space="preserve">продумывание содержательных этапов и логики занятия, отбор способов </w:t>
      </w:r>
      <w:proofErr w:type="gramStart"/>
      <w:r w:rsidRPr="002747FE">
        <w:rPr>
          <w:color w:val="000000"/>
          <w:sz w:val="28"/>
          <w:szCs w:val="28"/>
        </w:rPr>
        <w:t>работы</w:t>
      </w:r>
      <w:proofErr w:type="gramEnd"/>
      <w:r w:rsidRPr="002747FE">
        <w:rPr>
          <w:color w:val="000000"/>
          <w:sz w:val="28"/>
          <w:szCs w:val="28"/>
        </w:rPr>
        <w:t xml:space="preserve"> как педагога, так и детей на каждом этапе занятия;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t>–</w:t>
      </w:r>
      <w:r w:rsidRPr="002747FE">
        <w:rPr>
          <w:rStyle w:val="apple-converted-space"/>
          <w:color w:val="000000"/>
          <w:sz w:val="28"/>
          <w:szCs w:val="28"/>
        </w:rPr>
        <w:t> </w:t>
      </w:r>
      <w:r w:rsidRPr="002747FE">
        <w:rPr>
          <w:color w:val="000000"/>
          <w:sz w:val="28"/>
          <w:szCs w:val="28"/>
        </w:rPr>
        <w:t>подбор педагогических способов контроля и оценки усвоения детьми материала занятия.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b/>
          <w:bCs/>
          <w:color w:val="000000"/>
          <w:sz w:val="28"/>
          <w:szCs w:val="28"/>
        </w:rPr>
        <w:lastRenderedPageBreak/>
        <w:t>3 этап</w:t>
      </w:r>
      <w:r w:rsidRPr="002747FE">
        <w:rPr>
          <w:color w:val="000000"/>
          <w:sz w:val="28"/>
          <w:szCs w:val="28"/>
        </w:rPr>
        <w:t>. Обеспечение учебного занятия.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t>а) Самоподготовка педагога: подбор информационного, познавательного материала (содержания занятия).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t>б) Обеспечение учебной деятельности учащихся: подбор, изготовление дидактического, наглядного, раздаточного материала: подготовка заданий.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t>в) Хозяйственное обеспечение; подготовка кабинета, инвентаря, оборудования и т.д.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t xml:space="preserve">Конечно, необходимо отметить, что в каждой конкретной ситуации предложенный алгоритм будет варьироваться, уточняться, детализироваться. Важна сама логика действий, прослеживание педагогом </w:t>
      </w:r>
      <w:proofErr w:type="gramStart"/>
      <w:r w:rsidRPr="002747FE">
        <w:rPr>
          <w:color w:val="000000"/>
          <w:sz w:val="28"/>
          <w:szCs w:val="28"/>
        </w:rPr>
        <w:t>последовательности</w:t>
      </w:r>
      <w:proofErr w:type="gramEnd"/>
      <w:r w:rsidRPr="002747FE">
        <w:rPr>
          <w:color w:val="000000"/>
          <w:sz w:val="28"/>
          <w:szCs w:val="28"/>
        </w:rPr>
        <w:t xml:space="preserve"> как своей работы, так и учебной деятельности детей, построение учебных занятий не как отдельных, разовых, не связанных друг с другом форм работы с детьми, а построение системы обучения, которая позволит достигать высоких образовательных результатов и полностью реализовать творческий, познавательный, развивающий потенциал преподаваемого педагогом учебного предмета.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t>При подготовке занятия для педагога важны еще два момента.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  <w:u w:val="single"/>
        </w:rPr>
        <w:t>Первый</w:t>
      </w:r>
      <w:r w:rsidRPr="002747FE">
        <w:rPr>
          <w:color w:val="000000"/>
          <w:sz w:val="28"/>
          <w:szCs w:val="28"/>
        </w:rPr>
        <w:t>: подумать, как показать детям, ради чего этот материал «проходится», зачем он нужен.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  <w:u w:val="single"/>
        </w:rPr>
        <w:t>Второй</w:t>
      </w:r>
      <w:r w:rsidRPr="002747FE">
        <w:rPr>
          <w:color w:val="000000"/>
          <w:sz w:val="28"/>
          <w:szCs w:val="28"/>
        </w:rPr>
        <w:t>: как распланировать занятия, чтобы тема (раздел) не распадалась на несвязанные кусочки. Множество удачных примеров решения данной проблемы существует в отечественной дидактике. Учитель математики В.Ф.Шаталов, например, тему укладывает в один урок (с помощью опорных сигналов – специальных схем). Учитель истории С.Д.Шевченко законченный раздел (несколько уроков) изучает таким образом: после уроков, на которых дети получают новые знания, следует этап (2-3 урока) систематизации, обобщения и зачет. Обобщающий урок-семинар включает в себя синтетический (по всей теме) конспект (схему), самый обычный, без остроумных, но подчас головоломных выдумок, в котором четко обозначены связи между частями темы. Естественно, у каждого предмета, каждой темы могут быть свои особенности, и представить тему (раздел) так, чтобы она выступила как нечто цельное, единое, можно с обычным устным объяснением.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2747FE">
        <w:rPr>
          <w:color w:val="000000"/>
          <w:sz w:val="28"/>
          <w:szCs w:val="28"/>
        </w:rPr>
        <w:t>В.С.Ротенберг</w:t>
      </w:r>
      <w:proofErr w:type="spellEnd"/>
      <w:r w:rsidRPr="002747FE">
        <w:rPr>
          <w:color w:val="000000"/>
          <w:sz w:val="28"/>
          <w:szCs w:val="28"/>
        </w:rPr>
        <w:t xml:space="preserve"> и С.М.Бондаренко (Мозг.</w:t>
      </w:r>
      <w:proofErr w:type="gramEnd"/>
      <w:r w:rsidRPr="002747FE">
        <w:rPr>
          <w:color w:val="000000"/>
          <w:sz w:val="28"/>
          <w:szCs w:val="28"/>
        </w:rPr>
        <w:t xml:space="preserve"> Обучение. Здоровье. </w:t>
      </w:r>
      <w:proofErr w:type="gramStart"/>
      <w:r w:rsidRPr="002747FE">
        <w:rPr>
          <w:color w:val="000000"/>
          <w:sz w:val="28"/>
          <w:szCs w:val="28"/>
        </w:rPr>
        <w:t>-М</w:t>
      </w:r>
      <w:proofErr w:type="gramEnd"/>
      <w:r w:rsidRPr="002747FE">
        <w:rPr>
          <w:color w:val="000000"/>
          <w:sz w:val="28"/>
          <w:szCs w:val="28"/>
        </w:rPr>
        <w:t>.,1989) справедливо замечают, что поучение в лоб – не лучший вариант, и предлагают несколько «обходных» способов.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t>1. Занимательная история о том, что происходит с людьми, у которых нет нужных знаний, в ситуации, когда</w:t>
      </w:r>
      <w:proofErr w:type="gramStart"/>
      <w:r w:rsidRPr="002747FE">
        <w:rPr>
          <w:color w:val="000000"/>
          <w:sz w:val="28"/>
          <w:szCs w:val="28"/>
        </w:rPr>
        <w:t xml:space="preserve"> ,</w:t>
      </w:r>
      <w:proofErr w:type="gramEnd"/>
      <w:r w:rsidRPr="002747FE">
        <w:rPr>
          <w:color w:val="000000"/>
          <w:sz w:val="28"/>
          <w:szCs w:val="28"/>
        </w:rPr>
        <w:t xml:space="preserve"> они необходимы.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t xml:space="preserve">Курс орфографии, например, начать с пересказа глав книги Н. Панова «А все-таки она хорошая!», где рассказывается о сказочном городе, жители которого живут «без правил» и пишут как слышат (это не </w:t>
      </w:r>
      <w:proofErr w:type="spellStart"/>
      <w:r w:rsidRPr="002747FE">
        <w:rPr>
          <w:color w:val="000000"/>
          <w:sz w:val="28"/>
          <w:szCs w:val="28"/>
        </w:rPr>
        <w:t>окуджавовское</w:t>
      </w:r>
      <w:proofErr w:type="spellEnd"/>
      <w:r w:rsidRPr="002747FE">
        <w:rPr>
          <w:color w:val="000000"/>
          <w:sz w:val="28"/>
          <w:szCs w:val="28"/>
        </w:rPr>
        <w:t xml:space="preserve"> «каждый пишет, как он слышит»</w:t>
      </w:r>
      <w:proofErr w:type="gramStart"/>
      <w:r w:rsidRPr="002747FE">
        <w:rPr>
          <w:color w:val="000000"/>
          <w:sz w:val="28"/>
          <w:szCs w:val="28"/>
        </w:rPr>
        <w:t>–з</w:t>
      </w:r>
      <w:proofErr w:type="gramEnd"/>
      <w:r w:rsidRPr="002747FE">
        <w:rPr>
          <w:color w:val="000000"/>
          <w:sz w:val="28"/>
          <w:szCs w:val="28"/>
        </w:rPr>
        <w:t>десь смысл переносный). В городе выше преступность, сплошные несчастные случаи.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t>2.   Эффект незнания, причем комический.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lastRenderedPageBreak/>
        <w:t>Вот неправильно поставленная запятая: «Я подошел к калитке с громким лаем, навстречу мне выбежал Барбос».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t>3. Постоянно включать в занятия старый материал, чтобы дети убеждались, что он нужен.</w:t>
      </w:r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t xml:space="preserve">4.   </w:t>
      </w:r>
      <w:proofErr w:type="gramStart"/>
      <w:r w:rsidRPr="002747FE">
        <w:rPr>
          <w:color w:val="000000"/>
          <w:sz w:val="28"/>
          <w:szCs w:val="28"/>
        </w:rPr>
        <w:t>Викторины, олимпиады, инсценировки, различные игры, специальные «предметные» игры, и игровые паузы-»разрядки».</w:t>
      </w:r>
      <w:proofErr w:type="gramEnd"/>
    </w:p>
    <w:p w:rsidR="002747FE" w:rsidRPr="002747FE" w:rsidRDefault="002747FE" w:rsidP="00274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FE">
        <w:rPr>
          <w:color w:val="000000"/>
          <w:sz w:val="28"/>
          <w:szCs w:val="28"/>
        </w:rPr>
        <w:t xml:space="preserve">Все эти способы уступают главному – увлеченности, вовлеченности в предмет, когда ведет даже не утилитарный интерес, а интерес «вообще» (если </w:t>
      </w:r>
      <w:proofErr w:type="spellStart"/>
      <w:r w:rsidRPr="002747FE">
        <w:rPr>
          <w:color w:val="000000"/>
          <w:sz w:val="28"/>
          <w:szCs w:val="28"/>
        </w:rPr>
        <w:t>научнее</w:t>
      </w:r>
      <w:proofErr w:type="spellEnd"/>
      <w:r w:rsidRPr="002747FE">
        <w:rPr>
          <w:color w:val="000000"/>
          <w:sz w:val="28"/>
          <w:szCs w:val="28"/>
        </w:rPr>
        <w:t xml:space="preserve"> </w:t>
      </w:r>
      <w:proofErr w:type="gramStart"/>
      <w:r w:rsidRPr="002747FE">
        <w:rPr>
          <w:color w:val="000000"/>
          <w:sz w:val="28"/>
          <w:szCs w:val="28"/>
        </w:rPr>
        <w:t>-в</w:t>
      </w:r>
      <w:proofErr w:type="gramEnd"/>
      <w:r w:rsidRPr="002747FE">
        <w:rPr>
          <w:color w:val="000000"/>
          <w:sz w:val="28"/>
          <w:szCs w:val="28"/>
        </w:rPr>
        <w:t>нутренняя мотивация). Внутренний мотив – такой, при котором сама деятельность приносит удовлетворение.</w:t>
      </w:r>
    </w:p>
    <w:p w:rsidR="00737CBE" w:rsidRPr="002747FE" w:rsidRDefault="00737CBE" w:rsidP="002747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7CBE" w:rsidRPr="002747FE" w:rsidSect="0073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7FE"/>
    <w:rsid w:val="0003439A"/>
    <w:rsid w:val="002747FE"/>
    <w:rsid w:val="0073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4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1911</Words>
  <Characters>10897</Characters>
  <Application>Microsoft Office Word</Application>
  <DocSecurity>0</DocSecurity>
  <Lines>90</Lines>
  <Paragraphs>25</Paragraphs>
  <ScaleCrop>false</ScaleCrop>
  <Company>Home</Company>
  <LinksUpToDate>false</LinksUpToDate>
  <CharactersWithSpaces>12783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cp:lastPrinted>2019-01-22T11:10:00Z</cp:lastPrinted>
  <dcterms:created xsi:type="dcterms:W3CDTF">2019-01-22T11:09:00Z</dcterms:created>
  <dcterms:modified xsi:type="dcterms:W3CDTF">2019-01-22T11:10:00Z</dcterms:modified>
</cp:coreProperties>
</file>