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Занятие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«Организация учебных занятий в УДО»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Основные понятия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Учебное занятие, вид, тип, форма, структура, условия эффективности учебного занятия в УДО.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Теоретический материал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Осмысление, изучение и разработка теоретических, методических и практических аспектов учебного занятия сегодня является необходимым. Это связано с рядом факторов: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возникают трудности в определении сущности и специфики учебного процесса в дополнительном образовании: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 xml:space="preserve">отсутствует единое понимание того, что представляет из </w:t>
      </w:r>
      <w:proofErr w:type="gramStart"/>
      <w:r w:rsidRPr="002747FE">
        <w:rPr>
          <w:color w:val="000000"/>
          <w:sz w:val="28"/>
          <w:szCs w:val="28"/>
        </w:rPr>
        <w:t>себя</w:t>
      </w:r>
      <w:proofErr w:type="gramEnd"/>
      <w:r w:rsidRPr="002747FE">
        <w:rPr>
          <w:color w:val="000000"/>
          <w:sz w:val="28"/>
          <w:szCs w:val="28"/>
        </w:rPr>
        <w:t xml:space="preserve"> по сути основная форма организации учебного процесса – учебное занятие, в чем целевое назначение данной формы;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существует некоторая сложность в анализе педагогом учебного занятия и в оценке результата деятельности детей, а также в выборе приемов, способов организации учебно-познавательной деятельности детей.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Занятие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 xml:space="preserve">в УДО – это </w:t>
      </w:r>
      <w:proofErr w:type="gramStart"/>
      <w:r w:rsidRPr="002747FE">
        <w:rPr>
          <w:color w:val="000000"/>
          <w:sz w:val="28"/>
          <w:szCs w:val="28"/>
        </w:rPr>
        <w:t>все то</w:t>
      </w:r>
      <w:proofErr w:type="gramEnd"/>
      <w:r w:rsidRPr="002747FE">
        <w:rPr>
          <w:color w:val="000000"/>
          <w:sz w:val="28"/>
          <w:szCs w:val="28"/>
        </w:rPr>
        <w:t xml:space="preserve"> время, которое педагог проводит с детьми, организуя различную деятельность: учебную, воспитательную, </w:t>
      </w:r>
      <w:proofErr w:type="spellStart"/>
      <w:r w:rsidRPr="002747FE">
        <w:rPr>
          <w:color w:val="000000"/>
          <w:sz w:val="28"/>
          <w:szCs w:val="28"/>
        </w:rPr>
        <w:t>досуговую</w:t>
      </w:r>
      <w:proofErr w:type="spellEnd"/>
      <w:r w:rsidRPr="002747FE">
        <w:rPr>
          <w:color w:val="000000"/>
          <w:sz w:val="28"/>
          <w:szCs w:val="28"/>
        </w:rPr>
        <w:t xml:space="preserve"> и т.п.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В зависимости от приоритета обозначенных целей занятия можно обозначить следующие их виды: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Собственно обучающие занятия</w:t>
      </w:r>
      <w:r w:rsidRPr="002747FE">
        <w:rPr>
          <w:color w:val="000000"/>
          <w:sz w:val="28"/>
          <w:szCs w:val="28"/>
        </w:rPr>
        <w:t xml:space="preserve">. Они преследуют сугубо обучающие цели: </w:t>
      </w:r>
      <w:proofErr w:type="spellStart"/>
      <w:r w:rsidRPr="002747FE">
        <w:rPr>
          <w:color w:val="000000"/>
          <w:sz w:val="28"/>
          <w:szCs w:val="28"/>
        </w:rPr>
        <w:t>научение</w:t>
      </w:r>
      <w:proofErr w:type="spellEnd"/>
      <w:r w:rsidRPr="002747FE">
        <w:rPr>
          <w:color w:val="000000"/>
          <w:sz w:val="28"/>
          <w:szCs w:val="28"/>
        </w:rPr>
        <w:t xml:space="preserve"> чему-либо, овладение детьми конкретными знаниями и умениями по преподаваемому предмету. Среди обучающих занятий можно выделить (по приоритетным задачам) некоторые разновидности: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1. Учебные занятия по передаче знаний.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2. Учебные занятия по осмыслению детьми знаний и их закреплению.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3. Учебные занятия закрепления знаний.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4. Учебные занятия формирования умений, применения знаний на практике.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5. Тренировочные учебные занятия (отработка умений и навыков).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6. Учебные занятия по обобщению и систематизации знаний.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Учебное занятие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– это форма организации учебного процесса, ограниченная временными рамками, предполагающая специально организованное педагогом обучение детей (передача им знаний, умений и навыков по конкретному предмету), в результате которого происходит усвоение детьми этих знаний, формирование и развитие умений и навыков.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Однако в сфере дополнительного образования далеко не все занятия с детьми ставят именно обучающие задачи. Среди других видов занятий можно было бы назвать общеразвивающие и воспитательные занятия, которые в приоритете ставят цели формирования и развития определенных личностных </w:t>
      </w:r>
      <w:r w:rsidRPr="002747FE">
        <w:rPr>
          <w:color w:val="000000"/>
          <w:sz w:val="28"/>
          <w:szCs w:val="28"/>
        </w:rPr>
        <w:lastRenderedPageBreak/>
        <w:t xml:space="preserve">качеств ребенка. Например, к таким занятиям можно отнести занятие-диспут, экскурсию, занятие-викторину, различные коллективные творческие дела. Кроме того, довольно часто педагог организует специальные занятия (в рамках учебного расписания), направленные на формирование положительного психологического климата в детском коллективе, приобщение детей к нравственным и культурным ценностям. К примеру, «огоньки» и коллективные праздники. Эти занятия тоже предполагают образовательные задачи, но отличаются от учебных занятий тем, что </w:t>
      </w:r>
      <w:proofErr w:type="spellStart"/>
      <w:r w:rsidRPr="002747FE">
        <w:rPr>
          <w:color w:val="000000"/>
          <w:sz w:val="28"/>
          <w:szCs w:val="28"/>
        </w:rPr>
        <w:t>научение</w:t>
      </w:r>
      <w:proofErr w:type="spellEnd"/>
      <w:r w:rsidRPr="002747FE">
        <w:rPr>
          <w:color w:val="000000"/>
          <w:sz w:val="28"/>
          <w:szCs w:val="28"/>
        </w:rPr>
        <w:t>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 воспитательные задачи в комплексе.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Структура учебного занятия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Учебное занятие является, хотя и ограниченным по времени, процессом, представляя собой модель деятельности педагога и детского коллектива.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рефлективного (самоанализ), итогового, информационного. Каждый этап отличается от </w:t>
      </w:r>
      <w:proofErr w:type="gramStart"/>
      <w:r w:rsidRPr="002747FE">
        <w:rPr>
          <w:color w:val="000000"/>
          <w:sz w:val="28"/>
          <w:szCs w:val="28"/>
        </w:rPr>
        <w:t>другого</w:t>
      </w:r>
      <w:proofErr w:type="gramEnd"/>
      <w:r w:rsidRPr="002747FE">
        <w:rPr>
          <w:color w:val="000000"/>
          <w:sz w:val="28"/>
          <w:szCs w:val="28"/>
        </w:rPr>
        <w:t xml:space="preserve"> сменой видов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1 этап</w:t>
      </w:r>
      <w:r w:rsidRPr="002747FE">
        <w:rPr>
          <w:color w:val="000000"/>
          <w:sz w:val="28"/>
          <w:szCs w:val="28"/>
        </w:rPr>
        <w:t>: организационный.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подготовка детей к работе на занятии.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Содержание этапа</w:t>
      </w:r>
      <w:r w:rsidRPr="002747FE">
        <w:rPr>
          <w:color w:val="000000"/>
          <w:sz w:val="28"/>
          <w:szCs w:val="28"/>
        </w:rPr>
        <w:t>: организация начала занятия, создание психологического настроя на учебную деятельность и активизация внимания.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2 этап</w:t>
      </w:r>
      <w:r w:rsidRPr="002747FE">
        <w:rPr>
          <w:color w:val="000000"/>
          <w:sz w:val="28"/>
          <w:szCs w:val="28"/>
        </w:rPr>
        <w:t>: проверочный.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установление правильности и осознанности выполнения домашнего задания (если было), выявление пробелов и их коррекция.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Содержание этапа</w:t>
      </w:r>
      <w:r w:rsidRPr="002747FE">
        <w:rPr>
          <w:color w:val="000000"/>
          <w:sz w:val="28"/>
          <w:szCs w:val="28"/>
        </w:rPr>
        <w:t>: проверка домашнего задания (творческого, практического), проверка усвоения знаний предыдущего занятия.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3 этап</w:t>
      </w:r>
      <w:r w:rsidRPr="002747FE">
        <w:rPr>
          <w:color w:val="000000"/>
          <w:sz w:val="28"/>
          <w:szCs w:val="28"/>
        </w:rPr>
        <w:t>: подготовительный (подготовка к новому содержанию).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обеспечение мотивации и принятие детьми цели учебно-познавательной деятельности.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Содержание этапа</w:t>
      </w:r>
      <w:r w:rsidRPr="002747FE">
        <w:rPr>
          <w:color w:val="000000"/>
          <w:sz w:val="28"/>
          <w:szCs w:val="28"/>
        </w:rPr>
        <w:t>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4 этап</w:t>
      </w:r>
      <w:r w:rsidRPr="002747FE">
        <w:rPr>
          <w:color w:val="000000"/>
          <w:sz w:val="28"/>
          <w:szCs w:val="28"/>
        </w:rPr>
        <w:t>: основной.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В качестве основного этапа могут выступать </w:t>
      </w:r>
      <w:proofErr w:type="gramStart"/>
      <w:r w:rsidRPr="002747FE">
        <w:rPr>
          <w:color w:val="000000"/>
          <w:sz w:val="28"/>
          <w:szCs w:val="28"/>
        </w:rPr>
        <w:t>следующие</w:t>
      </w:r>
      <w:proofErr w:type="gramEnd"/>
      <w:r w:rsidRPr="002747FE">
        <w:rPr>
          <w:color w:val="000000"/>
          <w:sz w:val="28"/>
          <w:szCs w:val="28"/>
        </w:rPr>
        <w:t>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lastRenderedPageBreak/>
        <w:t>1) Усвоение новых знаний и способов действий.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2) Первичная проверка понимания.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3) Закрепление знаний и способов действий.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4) Обобщение и систематизация знаний.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5 этап</w:t>
      </w:r>
      <w:r w:rsidRPr="002747FE">
        <w:rPr>
          <w:color w:val="000000"/>
          <w:sz w:val="28"/>
          <w:szCs w:val="28"/>
        </w:rPr>
        <w:t>: контрольный.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6 этап</w:t>
      </w:r>
      <w:r w:rsidRPr="002747FE">
        <w:rPr>
          <w:color w:val="000000"/>
          <w:sz w:val="28"/>
          <w:szCs w:val="28"/>
        </w:rPr>
        <w:t>: итоговый.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дать анализ и оценку успешности достижения цели и наметить перспективу последующей работы.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Содержание этапа</w:t>
      </w:r>
      <w:r w:rsidRPr="002747FE">
        <w:rPr>
          <w:color w:val="000000"/>
          <w:sz w:val="28"/>
          <w:szCs w:val="28"/>
        </w:rPr>
        <w:t>: 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7 этап</w:t>
      </w:r>
      <w:r w:rsidRPr="002747FE">
        <w:rPr>
          <w:color w:val="000000"/>
          <w:sz w:val="28"/>
          <w:szCs w:val="28"/>
        </w:rPr>
        <w:t>: рефлективный.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Задача</w:t>
      </w:r>
      <w:r w:rsidRPr="002747FE">
        <w:rPr>
          <w:color w:val="000000"/>
          <w:sz w:val="28"/>
          <w:szCs w:val="28"/>
        </w:rPr>
        <w:t>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8 этап</w:t>
      </w:r>
      <w:r w:rsidRPr="002747FE">
        <w:rPr>
          <w:color w:val="000000"/>
          <w:sz w:val="28"/>
          <w:szCs w:val="28"/>
        </w:rPr>
        <w:t xml:space="preserve">: информационный. Информация о домашнем задании (если необходимо), инструктаж по его выполнению, определение перспективы следующих </w:t>
      </w:r>
      <w:proofErr w:type="spellStart"/>
      <w:r w:rsidRPr="002747FE">
        <w:rPr>
          <w:color w:val="000000"/>
          <w:sz w:val="28"/>
          <w:szCs w:val="28"/>
        </w:rPr>
        <w:t>занятий</w:t>
      </w:r>
      <w:proofErr w:type="gramStart"/>
      <w:r w:rsidRPr="002747FE">
        <w:rPr>
          <w:color w:val="000000"/>
          <w:sz w:val="28"/>
          <w:szCs w:val="28"/>
        </w:rPr>
        <w:t>.</w:t>
      </w:r>
      <w:r w:rsidRPr="002747FE">
        <w:rPr>
          <w:color w:val="000000"/>
          <w:sz w:val="28"/>
          <w:szCs w:val="28"/>
          <w:u w:val="single"/>
        </w:rPr>
        <w:t>З</w:t>
      </w:r>
      <w:proofErr w:type="gramEnd"/>
      <w:r w:rsidRPr="002747FE">
        <w:rPr>
          <w:color w:val="000000"/>
          <w:sz w:val="28"/>
          <w:szCs w:val="28"/>
          <w:u w:val="single"/>
        </w:rPr>
        <w:t>адача</w:t>
      </w:r>
      <w:proofErr w:type="spellEnd"/>
      <w:r w:rsidRPr="002747FE">
        <w:rPr>
          <w:color w:val="000000"/>
          <w:sz w:val="28"/>
          <w:szCs w:val="28"/>
        </w:rPr>
        <w:t>: обеспечение понимания цели, содержания и способов выполнения домашнего задания, логики дальнейших занятий.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Условия эффективности учебного занятия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Педагогу необходимо помнить, что для достижения эффективности занятия необходимо соблюдение некоторых условий, к примеру: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комплексность целей (обучающие, воспитательные, общеразвивающие задачи);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lastRenderedPageBreak/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адекватность содержания поставленным целям, а также их соответствие особенностям детского коллектива;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соответствие способов работы поставленным целям и содержанию;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наличие четко продуманной логики занятия, преемственности этапов;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четкая организация начала занятия, мотивация детей на учебную деятельность;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наличие благоприятной психологической атмосферы;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полное методическое обеспечение и оснащение занятия необходимыми средствами.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Подготовка педагога к учебному занятию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Конечно же, для проведения результативного учебного занятия необходима достаточно серьезная подготовка педагога к нему. Удастся ли занятие? Что обеспечивает успех занятия? Как удержать внимание ребят, развить интерес к учебному предмету? Эти и многие вопросы волнуют практически каждого педагога. Что же является главным для педагога при подготовке учебного занятия? По существу, здесь необходимо говорить о целой методике подготовки учебного занятия. Алгоритм подготовки педагога к учебному занятию может быть следующим: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1 этап</w:t>
      </w:r>
      <w:r w:rsidRPr="002747FE">
        <w:rPr>
          <w:color w:val="000000"/>
          <w:sz w:val="28"/>
          <w:szCs w:val="28"/>
        </w:rPr>
        <w:t>. Анализ предыдущего учебного занятия, поиск ответов на следующие вопросы.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Достигло ли учебное занятие поставленной цели?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В каком объеме и качестве реализованы задачи занятия на каждом из его этапов?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Насколько полно и качественно реализовано содержание?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Каков в целом результат занятия, оправдался ли прогноз педагога?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За счет чего были достигнуты те или иные результаты (причины)^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 xml:space="preserve">В зависимости от </w:t>
      </w:r>
      <w:proofErr w:type="gramStart"/>
      <w:r w:rsidRPr="002747FE">
        <w:rPr>
          <w:color w:val="000000"/>
          <w:sz w:val="28"/>
          <w:szCs w:val="28"/>
        </w:rPr>
        <w:t>результатов</w:t>
      </w:r>
      <w:proofErr w:type="gramEnd"/>
      <w:r w:rsidRPr="002747FE">
        <w:rPr>
          <w:color w:val="000000"/>
          <w:sz w:val="28"/>
          <w:szCs w:val="28"/>
        </w:rPr>
        <w:t xml:space="preserve"> что необходимо изменить в последующих учебных занятиях, какие новые элементы внести, от чего отказаться?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Все ли потенциальные возможности занятия и его темы были использованы для решения воспитательных и обучающих задач.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t>2 этап</w:t>
      </w:r>
      <w:r w:rsidRPr="002747FE">
        <w:rPr>
          <w:color w:val="000000"/>
          <w:sz w:val="28"/>
          <w:szCs w:val="28"/>
        </w:rPr>
        <w:t>. Моделирующий. По результатам анализа предыдущего занятия строится модель будущего учебного занятия: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определение места данного учебного занятия в системе тем, в логике процесса обучения (здесь можно опираться на виды и разновидности занятий),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обозначение задач учебного занятия,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определение темы и ее потенциала, как обучающего, так и воспитательного: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определение вида занятия, если в этом есть необходимость,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 xml:space="preserve">продумывание содержательных этапов и логики занятия, отбор способов </w:t>
      </w:r>
      <w:proofErr w:type="gramStart"/>
      <w:r w:rsidRPr="002747FE">
        <w:rPr>
          <w:color w:val="000000"/>
          <w:sz w:val="28"/>
          <w:szCs w:val="28"/>
        </w:rPr>
        <w:t>работы</w:t>
      </w:r>
      <w:proofErr w:type="gramEnd"/>
      <w:r w:rsidRPr="002747FE">
        <w:rPr>
          <w:color w:val="000000"/>
          <w:sz w:val="28"/>
          <w:szCs w:val="28"/>
        </w:rPr>
        <w:t xml:space="preserve"> как педагога, так и детей на каждом этапе занятия;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–</w:t>
      </w:r>
      <w:r w:rsidRPr="002747FE">
        <w:rPr>
          <w:rStyle w:val="apple-converted-space"/>
          <w:color w:val="000000"/>
          <w:sz w:val="28"/>
          <w:szCs w:val="28"/>
        </w:rPr>
        <w:t> </w:t>
      </w:r>
      <w:r w:rsidRPr="002747FE">
        <w:rPr>
          <w:color w:val="000000"/>
          <w:sz w:val="28"/>
          <w:szCs w:val="28"/>
        </w:rPr>
        <w:t>подбор педагогических способов контроля и оценки усвоения детьми материала занятия.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b/>
          <w:bCs/>
          <w:color w:val="000000"/>
          <w:sz w:val="28"/>
          <w:szCs w:val="28"/>
        </w:rPr>
        <w:lastRenderedPageBreak/>
        <w:t>3 этап</w:t>
      </w:r>
      <w:r w:rsidRPr="002747FE">
        <w:rPr>
          <w:color w:val="000000"/>
          <w:sz w:val="28"/>
          <w:szCs w:val="28"/>
        </w:rPr>
        <w:t>. Обеспечение учебного занятия.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а) Самоподготовка педагога: подбор информационного, познавательного материала (содержания занятия).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б) Обеспечение учебной деятельности учащихся: подбор, изготовление дидактического, наглядного, раздаточного материала: подготовка заданий.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в) Хозяйственное обеспечение; подготовка кабинета, инвентаря, оборудования и т.д.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Конечно, необходимо отметить, что в каждой конкретной ситуации предложенный алгоритм будет варьироваться, уточняться, детализироваться. Важна сама логика действий, прослеживание педагогом </w:t>
      </w:r>
      <w:proofErr w:type="gramStart"/>
      <w:r w:rsidRPr="002747FE">
        <w:rPr>
          <w:color w:val="000000"/>
          <w:sz w:val="28"/>
          <w:szCs w:val="28"/>
        </w:rPr>
        <w:t>последовательности</w:t>
      </w:r>
      <w:proofErr w:type="gramEnd"/>
      <w:r w:rsidRPr="002747FE">
        <w:rPr>
          <w:color w:val="000000"/>
          <w:sz w:val="28"/>
          <w:szCs w:val="28"/>
        </w:rPr>
        <w:t xml:space="preserve">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преподаваемого педагогом учебного предмета.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При подготовке занятия для педагога важны еще два момента.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Первый</w:t>
      </w:r>
      <w:r w:rsidRPr="002747FE">
        <w:rPr>
          <w:color w:val="000000"/>
          <w:sz w:val="28"/>
          <w:szCs w:val="28"/>
        </w:rPr>
        <w:t>: подумать, как показать детям, ради чего этот материал «проходится», зачем он нужен.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  <w:u w:val="single"/>
        </w:rPr>
        <w:t>Второй</w:t>
      </w:r>
      <w:r w:rsidRPr="002747FE">
        <w:rPr>
          <w:color w:val="000000"/>
          <w:sz w:val="28"/>
          <w:szCs w:val="28"/>
        </w:rPr>
        <w:t>: как распланировать занятия, чтобы тема (раздел) не распадалась на несвязанные кусочки. Множество удачных примеров решения данной проблемы существует в отечественной дидактике. Учитель математики В.Ф.Шаталов, например, тему укладывает в один урок (с помощью опорных сигналов – специальных схем). Учитель истории С.Д.Шевченко законченный раздел (несколько уроков) изучает таким образом: после уроков, на которых дети получают новые знания, следует этап (2-3 урока) систематизации, обобщения и зачет. Обобщающий урок-семинар включает в себя синтетический (по всей теме) конспект (схему), самый обычный, без остроумных, но подчас головоломных выдумок, в котором четко обозначены связи между частями темы. Естественно, у каждого предмета, каждой темы могут быть свои особенности, и представить тему (раздел) так, чтобы она выступила как нечто цельное, единое, можно с обычным устным объяснением.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747FE">
        <w:rPr>
          <w:color w:val="000000"/>
          <w:sz w:val="28"/>
          <w:szCs w:val="28"/>
        </w:rPr>
        <w:t>В.С.Ротенберг</w:t>
      </w:r>
      <w:proofErr w:type="spellEnd"/>
      <w:r w:rsidRPr="002747FE">
        <w:rPr>
          <w:color w:val="000000"/>
          <w:sz w:val="28"/>
          <w:szCs w:val="28"/>
        </w:rPr>
        <w:t xml:space="preserve"> и С.М.Бондаренко (Мозг.</w:t>
      </w:r>
      <w:proofErr w:type="gramEnd"/>
      <w:r w:rsidRPr="002747FE">
        <w:rPr>
          <w:color w:val="000000"/>
          <w:sz w:val="28"/>
          <w:szCs w:val="28"/>
        </w:rPr>
        <w:t xml:space="preserve"> Обучение. Здоровье. </w:t>
      </w:r>
      <w:proofErr w:type="gramStart"/>
      <w:r w:rsidRPr="002747FE">
        <w:rPr>
          <w:color w:val="000000"/>
          <w:sz w:val="28"/>
          <w:szCs w:val="28"/>
        </w:rPr>
        <w:t>-М</w:t>
      </w:r>
      <w:proofErr w:type="gramEnd"/>
      <w:r w:rsidRPr="002747FE">
        <w:rPr>
          <w:color w:val="000000"/>
          <w:sz w:val="28"/>
          <w:szCs w:val="28"/>
        </w:rPr>
        <w:t>.,1989) справедливо замечают, что поучение в лоб – не лучший вариант, и предлагают несколько «обходных» способов.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1. Занимательная история о том, что происходит с людьми, у которых нет нужных знаний, в ситуации, когда</w:t>
      </w:r>
      <w:proofErr w:type="gramStart"/>
      <w:r w:rsidRPr="002747FE">
        <w:rPr>
          <w:color w:val="000000"/>
          <w:sz w:val="28"/>
          <w:szCs w:val="28"/>
        </w:rPr>
        <w:t xml:space="preserve"> ,</w:t>
      </w:r>
      <w:proofErr w:type="gramEnd"/>
      <w:r w:rsidRPr="002747FE">
        <w:rPr>
          <w:color w:val="000000"/>
          <w:sz w:val="28"/>
          <w:szCs w:val="28"/>
        </w:rPr>
        <w:t xml:space="preserve"> они необходимы.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Курс орфографии, например, начать с пересказа глав книги Н. Панова «А все-таки она хорошая!», где рассказывается о сказочном городе, жители которого живут «без правил» и пишут как слышат (это не </w:t>
      </w:r>
      <w:proofErr w:type="spellStart"/>
      <w:r w:rsidRPr="002747FE">
        <w:rPr>
          <w:color w:val="000000"/>
          <w:sz w:val="28"/>
          <w:szCs w:val="28"/>
        </w:rPr>
        <w:t>окуджавовское</w:t>
      </w:r>
      <w:proofErr w:type="spellEnd"/>
      <w:r w:rsidRPr="002747FE">
        <w:rPr>
          <w:color w:val="000000"/>
          <w:sz w:val="28"/>
          <w:szCs w:val="28"/>
        </w:rPr>
        <w:t xml:space="preserve"> «каждый пишет, как он слышит»</w:t>
      </w:r>
      <w:proofErr w:type="gramStart"/>
      <w:r w:rsidRPr="002747FE">
        <w:rPr>
          <w:color w:val="000000"/>
          <w:sz w:val="28"/>
          <w:szCs w:val="28"/>
        </w:rPr>
        <w:t>–з</w:t>
      </w:r>
      <w:proofErr w:type="gramEnd"/>
      <w:r w:rsidRPr="002747FE">
        <w:rPr>
          <w:color w:val="000000"/>
          <w:sz w:val="28"/>
          <w:szCs w:val="28"/>
        </w:rPr>
        <w:t>десь смысл переносный). В городе выше преступность, сплошные несчастные случаи.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2.   Эффект незнания, причем комический.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lastRenderedPageBreak/>
        <w:t>Вот неправильно поставленная запятая: «Я подошел к калитке с громким лаем, навстречу мне выбежал Барбос».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>3. Постоянно включать в занятия старый материал, чтобы дети убеждались, что он нужен.</w:t>
      </w:r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4.   </w:t>
      </w:r>
      <w:proofErr w:type="gramStart"/>
      <w:r w:rsidRPr="002747FE">
        <w:rPr>
          <w:color w:val="000000"/>
          <w:sz w:val="28"/>
          <w:szCs w:val="28"/>
        </w:rPr>
        <w:t>Викторины, олимпиады, инсценировки, различные игры, специальные «предметные» игры, и игровые паузы-»разрядки».</w:t>
      </w:r>
      <w:proofErr w:type="gramEnd"/>
    </w:p>
    <w:p w:rsidR="002747FE" w:rsidRPr="002747FE" w:rsidRDefault="002747FE" w:rsidP="00274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FE">
        <w:rPr>
          <w:color w:val="000000"/>
          <w:sz w:val="28"/>
          <w:szCs w:val="28"/>
        </w:rPr>
        <w:t xml:space="preserve">Все эти способы уступают главному – увлеченности, вовлеченности в предмет, когда ведет даже не утилитарный интерес, а интерес «вообще» (если </w:t>
      </w:r>
      <w:proofErr w:type="spellStart"/>
      <w:r w:rsidRPr="002747FE">
        <w:rPr>
          <w:color w:val="000000"/>
          <w:sz w:val="28"/>
          <w:szCs w:val="28"/>
        </w:rPr>
        <w:t>научнее</w:t>
      </w:r>
      <w:proofErr w:type="spellEnd"/>
      <w:r w:rsidRPr="002747FE">
        <w:rPr>
          <w:color w:val="000000"/>
          <w:sz w:val="28"/>
          <w:szCs w:val="28"/>
        </w:rPr>
        <w:t xml:space="preserve"> </w:t>
      </w:r>
      <w:proofErr w:type="gramStart"/>
      <w:r w:rsidRPr="002747FE">
        <w:rPr>
          <w:color w:val="000000"/>
          <w:sz w:val="28"/>
          <w:szCs w:val="28"/>
        </w:rPr>
        <w:t>-в</w:t>
      </w:r>
      <w:proofErr w:type="gramEnd"/>
      <w:r w:rsidRPr="002747FE">
        <w:rPr>
          <w:color w:val="000000"/>
          <w:sz w:val="28"/>
          <w:szCs w:val="28"/>
        </w:rPr>
        <w:t>нутренняя мотивация). Внутренний мотив – такой, при котором сама деятельность приносит удовлетворение.</w:t>
      </w:r>
    </w:p>
    <w:p w:rsidR="00737CBE" w:rsidRPr="002747FE" w:rsidRDefault="00737CBE" w:rsidP="002747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7CBE" w:rsidRPr="002747FE" w:rsidSect="007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FE"/>
    <w:rsid w:val="0003439A"/>
    <w:rsid w:val="002747FE"/>
    <w:rsid w:val="0073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1911</Words>
  <Characters>10897</Characters>
  <Application>Microsoft Office Word</Application>
  <DocSecurity>0</DocSecurity>
  <Lines>90</Lines>
  <Paragraphs>25</Paragraphs>
  <ScaleCrop>false</ScaleCrop>
  <Company>Home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2019-01-22T11:10:00Z</cp:lastPrinted>
  <dcterms:created xsi:type="dcterms:W3CDTF">2019-01-22T11:09:00Z</dcterms:created>
  <dcterms:modified xsi:type="dcterms:W3CDTF">2019-01-22T11:10:00Z</dcterms:modified>
</cp:coreProperties>
</file>