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A071B" w:rsidRPr="00EA071B" w:rsidRDefault="008F39CC" w:rsidP="00EA07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17E">
        <w:rPr>
          <w:sz w:val="28"/>
          <w:szCs w:val="28"/>
        </w:rPr>
        <w:object w:dxaOrig="9015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723.75pt" o:ole="">
            <v:imagedata r:id="rId8" o:title=""/>
          </v:shape>
          <o:OLEObject Type="Embed" ProgID="AcroExch.Document.DC" ShapeID="_x0000_i1025" DrawAspect="Content" ObjectID="_1649766179" r:id="rId9"/>
        </w:object>
      </w:r>
      <w:r w:rsidR="00EA071B" w:rsidRPr="00EA071B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:rsidR="00EA071B" w:rsidRPr="00EA071B" w:rsidRDefault="00EA071B" w:rsidP="00EA07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35"/>
        <w:gridCol w:w="4997"/>
        <w:gridCol w:w="2313"/>
      </w:tblGrid>
      <w:tr w:rsidR="00EA071B" w:rsidRPr="00EA071B" w:rsidTr="00123E4A">
        <w:tc>
          <w:tcPr>
            <w:tcW w:w="2093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75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hAnsi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EA071B" w:rsidRPr="00EA071B" w:rsidTr="00123E4A">
        <w:tc>
          <w:tcPr>
            <w:tcW w:w="2093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A071B" w:rsidRPr="00EA071B" w:rsidRDefault="00EA071B" w:rsidP="00123E4A">
            <w:pPr>
              <w:pStyle w:val="a9"/>
              <w:ind w:left="0"/>
              <w:rPr>
                <w:b/>
                <w:bCs/>
                <w:sz w:val="28"/>
                <w:szCs w:val="28"/>
              </w:rPr>
            </w:pPr>
            <w:r w:rsidRPr="00EA071B">
              <w:rPr>
                <w:b/>
                <w:bCs/>
                <w:sz w:val="28"/>
                <w:szCs w:val="28"/>
              </w:rPr>
              <w:t>Раздел 1 программы</w:t>
            </w:r>
          </w:p>
          <w:p w:rsidR="00EA071B" w:rsidRPr="00EA071B" w:rsidRDefault="00EA071B" w:rsidP="00123E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«Комплекс основных характеристик образования: объем, содержание, планируемые результаты»</w:t>
            </w:r>
          </w:p>
        </w:tc>
        <w:tc>
          <w:tcPr>
            <w:tcW w:w="2375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EA071B" w:rsidRPr="00EA071B" w:rsidTr="00123E4A">
        <w:tc>
          <w:tcPr>
            <w:tcW w:w="2093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hAnsi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5103" w:type="dxa"/>
          </w:tcPr>
          <w:p w:rsidR="00EA071B" w:rsidRPr="00EA071B" w:rsidRDefault="00EA071B" w:rsidP="00123E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eastAsiaTheme="minorHAnsi" w:hAnsi="Times New Roman"/>
                <w:sz w:val="28"/>
                <w:szCs w:val="28"/>
              </w:rPr>
              <w:t>Пояснительная записка программы.</w:t>
            </w:r>
          </w:p>
        </w:tc>
        <w:tc>
          <w:tcPr>
            <w:tcW w:w="2375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A071B" w:rsidRPr="00EA071B" w:rsidTr="00123E4A">
        <w:tc>
          <w:tcPr>
            <w:tcW w:w="2093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hAnsi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5103" w:type="dxa"/>
          </w:tcPr>
          <w:p w:rsidR="00EA071B" w:rsidRPr="00EA071B" w:rsidRDefault="00EA071B" w:rsidP="00123E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eastAsiaTheme="minorHAnsi" w:hAnsi="Times New Roman"/>
                <w:sz w:val="28"/>
                <w:szCs w:val="28"/>
              </w:rPr>
              <w:t>Цели и задачи.</w:t>
            </w:r>
          </w:p>
        </w:tc>
        <w:tc>
          <w:tcPr>
            <w:tcW w:w="2375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A071B" w:rsidRPr="00EA071B" w:rsidTr="00123E4A">
        <w:tc>
          <w:tcPr>
            <w:tcW w:w="2093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hAnsi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5103" w:type="dxa"/>
          </w:tcPr>
          <w:p w:rsidR="00EA071B" w:rsidRPr="00EA071B" w:rsidRDefault="00EA071B" w:rsidP="00123E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eastAsiaTheme="minorHAnsi" w:hAnsi="Times New Roman"/>
                <w:sz w:val="28"/>
                <w:szCs w:val="28"/>
              </w:rPr>
              <w:t>Содержание программы.</w:t>
            </w:r>
          </w:p>
        </w:tc>
        <w:tc>
          <w:tcPr>
            <w:tcW w:w="2375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A071B" w:rsidRPr="00EA071B" w:rsidTr="00123E4A">
        <w:tc>
          <w:tcPr>
            <w:tcW w:w="2093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hAnsi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5103" w:type="dxa"/>
          </w:tcPr>
          <w:p w:rsidR="00EA071B" w:rsidRPr="00EA071B" w:rsidRDefault="00EA071B" w:rsidP="00123E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eastAsiaTheme="minorHAnsi" w:hAnsi="Times New Roman"/>
                <w:sz w:val="28"/>
                <w:szCs w:val="28"/>
              </w:rPr>
              <w:t>Планируемые результаты.</w:t>
            </w:r>
          </w:p>
        </w:tc>
        <w:tc>
          <w:tcPr>
            <w:tcW w:w="2375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EA071B" w:rsidRPr="00EA071B" w:rsidTr="00123E4A">
        <w:tc>
          <w:tcPr>
            <w:tcW w:w="2093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A071B" w:rsidRPr="00EA071B" w:rsidRDefault="00EA071B" w:rsidP="00123E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A071B">
              <w:rPr>
                <w:rFonts w:ascii="Times New Roman" w:eastAsiaTheme="minorHAnsi" w:hAnsi="Times New Roman"/>
                <w:b/>
                <w:sz w:val="28"/>
                <w:szCs w:val="28"/>
              </w:rPr>
              <w:t>Раздел 2 программы</w:t>
            </w:r>
          </w:p>
          <w:p w:rsidR="00EA071B" w:rsidRPr="00EA071B" w:rsidRDefault="00EA071B" w:rsidP="00123E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A071B">
              <w:rPr>
                <w:rFonts w:ascii="Times New Roman" w:eastAsiaTheme="minorHAnsi" w:hAnsi="Times New Roman"/>
                <w:b/>
                <w:sz w:val="28"/>
                <w:szCs w:val="28"/>
              </w:rPr>
              <w:t>«Комплекс организационно-педагогических условий»</w:t>
            </w:r>
          </w:p>
        </w:tc>
        <w:tc>
          <w:tcPr>
            <w:tcW w:w="2375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EA071B" w:rsidRPr="00EA071B" w:rsidTr="00123E4A">
        <w:tc>
          <w:tcPr>
            <w:tcW w:w="2093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hAnsi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5103" w:type="dxa"/>
          </w:tcPr>
          <w:p w:rsidR="00EA071B" w:rsidRPr="00EA071B" w:rsidRDefault="00EA071B" w:rsidP="00123E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071B">
              <w:rPr>
                <w:rFonts w:ascii="Times New Roman" w:eastAsiaTheme="minorHAnsi" w:hAnsi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2375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EA071B" w:rsidRPr="00EA071B" w:rsidTr="00123E4A">
        <w:tc>
          <w:tcPr>
            <w:tcW w:w="2093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hAnsi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5103" w:type="dxa"/>
          </w:tcPr>
          <w:p w:rsidR="00EA071B" w:rsidRPr="00EA071B" w:rsidRDefault="00EA071B" w:rsidP="00123E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071B">
              <w:rPr>
                <w:rFonts w:ascii="Times New Roman" w:eastAsiaTheme="minorHAnsi" w:hAnsi="Times New Roman"/>
                <w:sz w:val="28"/>
                <w:szCs w:val="28"/>
              </w:rPr>
              <w:t>Условия реализации программы.</w:t>
            </w:r>
          </w:p>
        </w:tc>
        <w:tc>
          <w:tcPr>
            <w:tcW w:w="2375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EA071B" w:rsidRPr="00EA071B" w:rsidTr="00123E4A">
        <w:tc>
          <w:tcPr>
            <w:tcW w:w="2093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hAnsi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5103" w:type="dxa"/>
          </w:tcPr>
          <w:p w:rsidR="00EA071B" w:rsidRPr="00EA071B" w:rsidRDefault="00EA071B" w:rsidP="00123E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071B">
              <w:rPr>
                <w:rFonts w:ascii="Times New Roman" w:eastAsiaTheme="minorHAnsi" w:hAnsi="Times New Roman"/>
                <w:sz w:val="28"/>
                <w:szCs w:val="28"/>
              </w:rPr>
              <w:t>Формы аттестации.</w:t>
            </w:r>
          </w:p>
        </w:tc>
        <w:tc>
          <w:tcPr>
            <w:tcW w:w="2375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EA071B" w:rsidRPr="00EA071B" w:rsidTr="00123E4A">
        <w:tc>
          <w:tcPr>
            <w:tcW w:w="2093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hAnsi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5103" w:type="dxa"/>
          </w:tcPr>
          <w:p w:rsidR="00EA071B" w:rsidRPr="00EA071B" w:rsidRDefault="00EA071B" w:rsidP="00123E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071B">
              <w:rPr>
                <w:rFonts w:ascii="Times New Roman" w:eastAsiaTheme="minorHAnsi" w:hAnsi="Times New Roman"/>
                <w:sz w:val="28"/>
                <w:szCs w:val="28"/>
              </w:rPr>
              <w:t>Оценочные материалы.</w:t>
            </w:r>
          </w:p>
        </w:tc>
        <w:tc>
          <w:tcPr>
            <w:tcW w:w="2375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EA071B" w:rsidRPr="00EA071B" w:rsidTr="00123E4A">
        <w:tc>
          <w:tcPr>
            <w:tcW w:w="2093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hAnsi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5103" w:type="dxa"/>
          </w:tcPr>
          <w:p w:rsidR="00EA071B" w:rsidRPr="00EA071B" w:rsidRDefault="00EA071B" w:rsidP="00123E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071B">
              <w:rPr>
                <w:rFonts w:ascii="Times New Roman" w:eastAsiaTheme="minorHAnsi" w:hAnsi="Times New Roman"/>
                <w:sz w:val="28"/>
                <w:szCs w:val="28"/>
              </w:rPr>
              <w:t>Методические материалы.</w:t>
            </w:r>
          </w:p>
        </w:tc>
        <w:tc>
          <w:tcPr>
            <w:tcW w:w="2375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EA071B" w:rsidRPr="00EA071B" w:rsidTr="00123E4A">
        <w:tc>
          <w:tcPr>
            <w:tcW w:w="2093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71B">
              <w:rPr>
                <w:rFonts w:ascii="Times New Roman" w:hAnsi="Times New Roman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5103" w:type="dxa"/>
          </w:tcPr>
          <w:p w:rsidR="00EA071B" w:rsidRPr="00EA071B" w:rsidRDefault="00EA071B" w:rsidP="00123E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071B">
              <w:rPr>
                <w:rFonts w:ascii="Times New Roman" w:eastAsiaTheme="minorHAnsi" w:hAnsi="Times New Roman"/>
                <w:sz w:val="28"/>
                <w:szCs w:val="28"/>
              </w:rPr>
              <w:t>Список литературы.</w:t>
            </w:r>
          </w:p>
        </w:tc>
        <w:tc>
          <w:tcPr>
            <w:tcW w:w="2375" w:type="dxa"/>
          </w:tcPr>
          <w:p w:rsidR="00EA071B" w:rsidRPr="00EA071B" w:rsidRDefault="00EA071B" w:rsidP="00123E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</w:tbl>
    <w:p w:rsidR="00EA071B" w:rsidRPr="00EA071B" w:rsidRDefault="00EA071B" w:rsidP="00EA07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71B" w:rsidRDefault="00EA071B" w:rsidP="00EA071B">
      <w:pPr>
        <w:jc w:val="center"/>
        <w:rPr>
          <w:b/>
          <w:bCs/>
          <w:sz w:val="28"/>
          <w:szCs w:val="28"/>
        </w:rPr>
      </w:pPr>
    </w:p>
    <w:p w:rsidR="00EA071B" w:rsidRDefault="00EA071B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71B" w:rsidRDefault="00EA071B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71B" w:rsidRDefault="00EA071B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71B" w:rsidRDefault="00EA071B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71B" w:rsidRDefault="00EA071B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71B" w:rsidRDefault="00EA071B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71B" w:rsidRDefault="00EA071B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71B" w:rsidRDefault="00EA071B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71B" w:rsidRDefault="00EA071B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71B" w:rsidRDefault="00EA071B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71B" w:rsidRDefault="00EA071B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71B" w:rsidRDefault="00EA071B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71B" w:rsidRDefault="00EA071B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71B" w:rsidRDefault="00EA071B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71B" w:rsidRDefault="00EA071B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71B" w:rsidRDefault="00EA071B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71B" w:rsidRDefault="00EA071B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71B" w:rsidRDefault="00EA071B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71B" w:rsidRDefault="00EA071B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71B" w:rsidRDefault="00EA071B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258E" w:rsidRPr="0049258E" w:rsidRDefault="0049258E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 программы</w:t>
      </w:r>
    </w:p>
    <w:p w:rsidR="0049258E" w:rsidRPr="0049258E" w:rsidRDefault="0049258E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«Комплекс основных характеристик образования: объем, содержание, планируемые результаты»</w:t>
      </w:r>
    </w:p>
    <w:p w:rsidR="0049258E" w:rsidRPr="0049258E" w:rsidRDefault="0049258E" w:rsidP="004925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58E" w:rsidRPr="0049258E" w:rsidRDefault="0049258E" w:rsidP="004925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1.1 Пояснительная записка</w:t>
      </w:r>
    </w:p>
    <w:p w:rsidR="0049258E" w:rsidRPr="0049258E" w:rsidRDefault="0049258E" w:rsidP="00443E91">
      <w:pPr>
        <w:spacing w:after="0" w:line="240" w:lineRule="auto"/>
        <w:ind w:right="117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деятельность – ведущий способ эстетического воспитания детей, эффективное средство художественного развития детей с раннего детства. Занятия декоративно - прикладным творчеством не только помогают овладеть элементарными приемами лепки,  рисования и аппликации, но и благотворно влияют на общее развитие детей: пробуждают эмоциональную отзывчивость, воспитывают чувство прекрасного, формируют трудолюбие, развивают мышление, внимание, память, развивают творческие способности, фантазию, воображение, учат детей оценивать свои работы и работы сверстников. </w:t>
      </w:r>
    </w:p>
    <w:p w:rsidR="0049258E" w:rsidRPr="0049258E" w:rsidRDefault="0049258E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программа  </w:t>
      </w:r>
      <w:r w:rsidRPr="004925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«Фантазеры» </w:t>
      </w:r>
      <w:r w:rsidRPr="0049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Программа)</w:t>
      </w:r>
      <w:r w:rsidRPr="004925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реализуется </w:t>
      </w:r>
      <w:r w:rsidRPr="00492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художественной направленности</w:t>
      </w:r>
      <w:r w:rsidRPr="004925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492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как</w:t>
      </w:r>
      <w:r w:rsidRPr="004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обучаются основам декоративно - прикладного творчества.</w:t>
      </w:r>
    </w:p>
    <w:p w:rsidR="0049258E" w:rsidRPr="0049258E" w:rsidRDefault="0049258E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«Фантазеры» составлена в соответствии:</w:t>
      </w:r>
      <w:r w:rsidRPr="004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258E" w:rsidRPr="0049258E" w:rsidRDefault="0049258E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Федеральный закон от 29.12.2012 г. № 273-ФЗ «Об образовании в РФ»;</w:t>
      </w:r>
    </w:p>
    <w:p w:rsidR="0049258E" w:rsidRPr="0049258E" w:rsidRDefault="0049258E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Стратегия развития воспитания в Российской Федерации на период  до 2025г.;</w:t>
      </w:r>
    </w:p>
    <w:p w:rsidR="0049258E" w:rsidRPr="0049258E" w:rsidRDefault="0049258E" w:rsidP="00B73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СанПиН 2.4.4.3172-14 «Санитарно-эпидемиологические требования к устройству, содержанию и организации режима работы  образовательных организаций дополнительного образования детей»;</w:t>
      </w:r>
    </w:p>
    <w:p w:rsidR="0049258E" w:rsidRDefault="0049258E" w:rsidP="00B73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 Министерства просвещения РФ от 09.11.2018г.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B7356D" w:rsidRPr="00B7356D" w:rsidRDefault="00B7356D" w:rsidP="00B73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</w:t>
      </w:r>
      <w:r w:rsidR="002578AD">
        <w:rPr>
          <w:rFonts w:ascii="Times New Roman" w:eastAsia="TimesNewRomanPSMT" w:hAnsi="Times New Roman" w:cs="Times New Roman"/>
          <w:sz w:val="28"/>
          <w:szCs w:val="28"/>
        </w:rPr>
        <w:t>Письмо М</w:t>
      </w:r>
      <w:r w:rsidRPr="00B7356D">
        <w:rPr>
          <w:rFonts w:ascii="Times New Roman" w:eastAsia="TimesNewRomanPSMT" w:hAnsi="Times New Roman" w:cs="Times New Roman"/>
          <w:sz w:val="28"/>
          <w:szCs w:val="28"/>
        </w:rPr>
        <w:t>инистерства образования, науки и молодежной политики Краснодарского края</w:t>
      </w:r>
      <w:r w:rsidRPr="00B7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образовательного процесса по дополнительным общеобразовательным программам» от 06.04.2020 № 47-01 -13-6766/20.</w:t>
      </w:r>
    </w:p>
    <w:p w:rsidR="00B7356D" w:rsidRPr="00B7356D" w:rsidRDefault="00B7356D" w:rsidP="00B73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B7356D">
        <w:rPr>
          <w:rFonts w:ascii="Times New Roman" w:eastAsia="TimesNewRomanPSMT" w:hAnsi="Times New Roman" w:cs="Times New Roman"/>
          <w:sz w:val="28"/>
          <w:szCs w:val="28"/>
        </w:rPr>
        <w:t>Методические рекомендации по организации образовательного процесса в организациях, реализующих дополнительные</w:t>
      </w:r>
      <w:r w:rsidRPr="00B73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общеобразовательные  программы, с применением электронного обучения и дистанционных образовательных технологий в период режима «повышенной готовности», Краснодар 2020.</w:t>
      </w:r>
    </w:p>
    <w:p w:rsidR="00B7356D" w:rsidRPr="00B7356D" w:rsidRDefault="00B7356D" w:rsidP="00B73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73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МБУДО ЦТ «Радуга» от 09.04.2020 №126 «Об организации образовательного процесса по</w:t>
      </w:r>
      <w:r w:rsidRPr="00B7356D">
        <w:rPr>
          <w:rFonts w:ascii="Times New Roman" w:eastAsia="TimesNewRomanPSMT" w:hAnsi="Times New Roman" w:cs="Times New Roman"/>
          <w:sz w:val="28"/>
          <w:szCs w:val="28"/>
        </w:rPr>
        <w:t xml:space="preserve"> дополнительным</w:t>
      </w:r>
      <w:r w:rsidRPr="00B73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общеобразовательным  программам, с применением электронного обучения и дистанционных образовательных технологий в период режима «повышенной готовности» МБУДО ЦТ «Радуга».</w:t>
      </w:r>
    </w:p>
    <w:p w:rsidR="00B7356D" w:rsidRPr="0049258E" w:rsidRDefault="00B7356D" w:rsidP="00492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58E" w:rsidRPr="0049258E" w:rsidRDefault="0049258E" w:rsidP="0049258E">
      <w:pPr>
        <w:tabs>
          <w:tab w:val="left" w:pos="851"/>
          <w:tab w:val="left" w:pos="9180"/>
          <w:tab w:val="left" w:pos="9360"/>
        </w:tabs>
        <w:spacing w:after="0" w:line="240" w:lineRule="auto"/>
        <w:jc w:val="both"/>
        <w:rPr>
          <w:rFonts w:ascii="a_MonumentoTtlNrDcCm" w:eastAsia="Calibri" w:hAnsi="a_MonumentoTtlNrDcCm" w:cs="Calibri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lastRenderedPageBreak/>
        <w:tab/>
      </w:r>
      <w:r w:rsidRPr="0049258E">
        <w:rPr>
          <w:rFonts w:ascii="a_MonumentoTtlNrDcCm" w:eastAsia="Calibri" w:hAnsi="a_MonumentoTtlNrDcCm" w:cs="Times New Roman"/>
          <w:b/>
          <w:bCs/>
          <w:sz w:val="28"/>
          <w:szCs w:val="28"/>
        </w:rPr>
        <w:t xml:space="preserve">Актуальность Программы в </w:t>
      </w:r>
      <w:r w:rsidRPr="0049258E">
        <w:rPr>
          <w:rFonts w:ascii="a_MonumentoTtlNrDcCm" w:eastAsia="Calibri" w:hAnsi="a_MonumentoTtlNrDcCm" w:cs="Calibri"/>
          <w:color w:val="000000"/>
          <w:sz w:val="28"/>
          <w:szCs w:val="28"/>
        </w:rPr>
        <w:t xml:space="preserve"> том, что данная программа хорошо адаптирована для реализации  в условиях временного ограничения для учащихся занятий дистанционного обучения.</w:t>
      </w:r>
    </w:p>
    <w:p w:rsidR="0049258E" w:rsidRPr="0049258E" w:rsidRDefault="0049258E" w:rsidP="0049258E">
      <w:pPr>
        <w:tabs>
          <w:tab w:val="left" w:pos="851"/>
          <w:tab w:val="left" w:pos="9180"/>
          <w:tab w:val="left" w:pos="9360"/>
        </w:tabs>
        <w:spacing w:after="0" w:line="240" w:lineRule="auto"/>
        <w:jc w:val="both"/>
        <w:rPr>
          <w:rFonts w:ascii="a_MonumentoTtlNrDcCm" w:eastAsia="Calibri" w:hAnsi="a_MonumentoTtlNrDcCm" w:cs="Calibri"/>
          <w:sz w:val="28"/>
          <w:szCs w:val="28"/>
        </w:rPr>
      </w:pPr>
      <w:r w:rsidRPr="0049258E">
        <w:rPr>
          <w:rFonts w:ascii="a_MonumentoTtlNrDcCm" w:eastAsia="Calibri" w:hAnsi="a_MonumentoTtlNrDcCm" w:cs="Calibri"/>
          <w:b/>
          <w:bCs/>
          <w:sz w:val="28"/>
          <w:szCs w:val="28"/>
        </w:rPr>
        <w:tab/>
        <w:t xml:space="preserve">Новизна </w:t>
      </w:r>
      <w:r w:rsidRPr="0049258E">
        <w:rPr>
          <w:rFonts w:ascii="a_MonumentoTtlNrDcCm" w:eastAsia="Calibri" w:hAnsi="a_MonumentoTtlNrDcCm" w:cs="Calibri"/>
          <w:bCs/>
          <w:sz w:val="28"/>
          <w:szCs w:val="28"/>
        </w:rPr>
        <w:t>заключается в том, что</w:t>
      </w:r>
      <w:r w:rsidRPr="0049258E">
        <w:rPr>
          <w:rFonts w:ascii="a_MonumentoTtlNrDcCm" w:eastAsia="Calibri" w:hAnsi="a_MonumentoTtlNrDcCm" w:cs="Calibri"/>
          <w:b/>
          <w:bCs/>
          <w:sz w:val="28"/>
          <w:szCs w:val="28"/>
        </w:rPr>
        <w:t xml:space="preserve"> </w:t>
      </w:r>
      <w:r w:rsidRPr="0049258E">
        <w:rPr>
          <w:rFonts w:ascii="a_MonumentoTtlNrDcCm" w:eastAsia="Calibri" w:hAnsi="a_MonumentoTtlNrDcCm" w:cs="Calibri"/>
          <w:color w:val="000000"/>
          <w:sz w:val="28"/>
          <w:szCs w:val="28"/>
        </w:rPr>
        <w:t>образовательная деятельность проходит с применением дистанционного обучения.</w:t>
      </w:r>
    </w:p>
    <w:p w:rsidR="0049258E" w:rsidRPr="0049258E" w:rsidRDefault="0049258E" w:rsidP="0049258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258E">
        <w:rPr>
          <w:rFonts w:ascii="a_MonumentoTtlNrDcCm" w:eastAsia="Times New Roman" w:hAnsi="a_MonumentoTtlNrDcCm" w:cs="Times New Roman"/>
          <w:b/>
          <w:bCs/>
          <w:color w:val="000000"/>
          <w:sz w:val="28"/>
          <w:szCs w:val="28"/>
          <w:lang w:eastAsia="ru-RU"/>
        </w:rPr>
        <w:t xml:space="preserve">Педагогическая целесообразность Программы </w:t>
      </w:r>
      <w:r w:rsidRPr="0049258E">
        <w:rPr>
          <w:rFonts w:ascii="a_MonumentoTtlNrDcCm" w:eastAsia="Times New Roman" w:hAnsi="a_MonumentoTtlNrDcCm" w:cs="Times New Roman"/>
          <w:bCs/>
          <w:color w:val="000000"/>
          <w:sz w:val="28"/>
          <w:szCs w:val="28"/>
          <w:lang w:eastAsia="ru-RU"/>
        </w:rPr>
        <w:t xml:space="preserve">в том, что использование форм, средств и методов </w:t>
      </w:r>
      <w:r w:rsidRPr="0049258E">
        <w:rPr>
          <w:rFonts w:ascii="a_MonumentoTtlNrDcCm" w:eastAsia="Times New Roman" w:hAnsi="a_MonumentoTtlNrDcCm" w:cs="Times New Roman"/>
          <w:color w:val="000000"/>
          <w:sz w:val="28"/>
          <w:szCs w:val="28"/>
          <w:lang w:eastAsia="ru-RU"/>
        </w:rPr>
        <w:t xml:space="preserve">образовательной деятельности, в условиях дистанционного обучения, в соответствии с целями и задачами </w:t>
      </w:r>
      <w:r w:rsidRPr="0049258E">
        <w:rPr>
          <w:rFonts w:ascii="a_MonumentoTtlNrDcCm" w:eastAsia="Times New Roman" w:hAnsi="a_MonumentoTtlNrDcCm" w:cs="Times New Roman"/>
          <w:sz w:val="28"/>
          <w:szCs w:val="28"/>
          <w:lang w:eastAsia="ru-RU"/>
        </w:rPr>
        <w:t>образовательной программы, направлены на творческое развитие учащихся.</w:t>
      </w:r>
    </w:p>
    <w:p w:rsidR="0049258E" w:rsidRPr="0049258E" w:rsidRDefault="0049258E" w:rsidP="00492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58E">
        <w:rPr>
          <w:rFonts w:ascii="Times New Roman" w:eastAsia="Calibri" w:hAnsi="Times New Roman" w:cs="Times New Roman"/>
          <w:b/>
          <w:sz w:val="28"/>
          <w:szCs w:val="28"/>
        </w:rPr>
        <w:t>Отличительные особенности Программы</w:t>
      </w:r>
      <w:r w:rsidRPr="004925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258E" w:rsidRPr="0049258E" w:rsidRDefault="0049258E" w:rsidP="004925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258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9258E">
        <w:rPr>
          <w:rFonts w:ascii="Times New Roman" w:eastAsia="Calibri" w:hAnsi="Times New Roman" w:cs="Times New Roman"/>
          <w:sz w:val="28"/>
          <w:szCs w:val="28"/>
        </w:rPr>
        <w:tab/>
        <w:t>Программы заключается в том, что к разделу программы применены дистанционные технологии, с использованием социальных сетей в образовательных целях.</w:t>
      </w:r>
    </w:p>
    <w:p w:rsidR="0049258E" w:rsidRPr="0049258E" w:rsidRDefault="0049258E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Адресат  программы.</w:t>
      </w:r>
      <w:r w:rsidRPr="004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 детей,  участвующих  в  реализации  Программы,  7 - 11  лет. Программа базового уровня «Фантазеры» является продолжением Программы ознакомительного уровня «Город мастеров» и предназначена для учащихся прошедших обучение по ознакомительной программе.</w:t>
      </w:r>
    </w:p>
    <w:p w:rsidR="0049258E" w:rsidRPr="0049258E" w:rsidRDefault="0049258E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Младший школьный возраст является сензитивным: для формирования мотивов учения, развития устойчивых познавательных потребностей и интересов; развития продуктивных приемов и навыков учебной работы, умения учиться; раскрытия индивидуальных особенностей и способностей; развития навыков самоконтроля, самоорганизации и саморегуляции; становления адекватной самооценки, развития критичности по отношению к себе и окружающим; усвоения социальных норм, нравственного развития; развития навыков общения со сверстниками, установления прочных дружеских связей.</w:t>
      </w:r>
    </w:p>
    <w:p w:rsidR="0049258E" w:rsidRPr="0049258E" w:rsidRDefault="0049258E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Занятия способствуют развитию познавательных интересов, индивидуальных особенностей и способностей, творческому и логическому мышлению. Самым благоприятным периодом развития мелкой моторики считается возраст ребенка от 5 до 10 лет. В этот момент кости и суставы рук недостаточно твердые и подвижные, и легко поддаются тренировке. Позже достаточно сложно развить мелкую моторику рук. Развитие мелкой моторики способствует умственному развитию, так как на самых кончиках пальцев расположены нервные окончания. При их стимуляции импульсы передаются в область мозга отвечающую за умственное и речевое развитие.</w:t>
      </w:r>
    </w:p>
    <w:p w:rsidR="00414EA0" w:rsidRPr="00414EA0" w:rsidRDefault="00414EA0" w:rsidP="00414EA0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14EA0">
        <w:rPr>
          <w:b/>
          <w:sz w:val="28"/>
          <w:szCs w:val="28"/>
        </w:rPr>
        <w:t xml:space="preserve">Уровень программы – </w:t>
      </w:r>
      <w:r w:rsidRPr="00414EA0">
        <w:rPr>
          <w:sz w:val="28"/>
          <w:szCs w:val="28"/>
        </w:rPr>
        <w:t>базовый.</w:t>
      </w:r>
      <w:r w:rsidRPr="00414EA0">
        <w:rPr>
          <w:b/>
          <w:sz w:val="28"/>
          <w:szCs w:val="28"/>
        </w:rPr>
        <w:t xml:space="preserve"> </w:t>
      </w:r>
    </w:p>
    <w:p w:rsidR="00414EA0" w:rsidRPr="00414EA0" w:rsidRDefault="00414EA0" w:rsidP="00414EA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4EA0">
        <w:rPr>
          <w:b/>
          <w:sz w:val="28"/>
          <w:szCs w:val="28"/>
        </w:rPr>
        <w:t>Объ</w:t>
      </w:r>
      <w:r w:rsidRPr="00414EA0">
        <w:rPr>
          <w:b/>
          <w:sz w:val="28"/>
          <w:szCs w:val="28"/>
        </w:rPr>
        <w:t>ем программы</w:t>
      </w:r>
      <w:r w:rsidRPr="00414EA0">
        <w:rPr>
          <w:b/>
          <w:sz w:val="28"/>
          <w:szCs w:val="28"/>
        </w:rPr>
        <w:t xml:space="preserve"> </w:t>
      </w:r>
      <w:r w:rsidRPr="00414EA0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324 часа</w:t>
      </w:r>
      <w:r w:rsidRPr="00414EA0">
        <w:rPr>
          <w:sz w:val="28"/>
          <w:szCs w:val="28"/>
        </w:rPr>
        <w:t>.</w:t>
      </w:r>
    </w:p>
    <w:p w:rsidR="00414EA0" w:rsidRPr="00414EA0" w:rsidRDefault="00414EA0" w:rsidP="00414EA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4EA0">
        <w:rPr>
          <w:b/>
          <w:sz w:val="28"/>
          <w:szCs w:val="28"/>
        </w:rPr>
        <w:t>Срок реализации -2</w:t>
      </w:r>
      <w:r w:rsidRPr="00414EA0">
        <w:rPr>
          <w:b/>
          <w:sz w:val="28"/>
          <w:szCs w:val="28"/>
        </w:rPr>
        <w:t xml:space="preserve"> года</w:t>
      </w:r>
      <w:r w:rsidRPr="00414EA0">
        <w:rPr>
          <w:sz w:val="28"/>
          <w:szCs w:val="28"/>
        </w:rPr>
        <w:t xml:space="preserve">; </w:t>
      </w:r>
      <w:r w:rsidRPr="00414EA0">
        <w:rPr>
          <w:sz w:val="28"/>
          <w:szCs w:val="28"/>
        </w:rPr>
        <w:t>первый год обучения –108</w:t>
      </w:r>
      <w:r w:rsidRPr="00414EA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14EA0">
        <w:rPr>
          <w:sz w:val="28"/>
          <w:szCs w:val="28"/>
        </w:rPr>
        <w:t>, второй год обучения – 216 часов</w:t>
      </w:r>
      <w:r w:rsidRPr="00414EA0">
        <w:rPr>
          <w:sz w:val="28"/>
          <w:szCs w:val="28"/>
        </w:rPr>
        <w:t>.</w:t>
      </w:r>
    </w:p>
    <w:p w:rsidR="0049258E" w:rsidRPr="00907E11" w:rsidRDefault="002578AD" w:rsidP="0049258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про</w:t>
      </w:r>
      <w:r w:rsidRPr="00414EA0">
        <w:rPr>
          <w:rFonts w:ascii="Times New Roman" w:hAnsi="Times New Roman"/>
          <w:b/>
          <w:sz w:val="28"/>
          <w:szCs w:val="28"/>
        </w:rPr>
        <w:t>ведения</w:t>
      </w:r>
      <w:r w:rsidR="0049258E" w:rsidRPr="00414EA0">
        <w:rPr>
          <w:rFonts w:ascii="Times New Roman" w:hAnsi="Times New Roman"/>
          <w:b/>
          <w:sz w:val="28"/>
          <w:szCs w:val="28"/>
        </w:rPr>
        <w:t xml:space="preserve"> занятий</w:t>
      </w:r>
      <w:r w:rsidR="0049258E" w:rsidRPr="00414EA0">
        <w:rPr>
          <w:rFonts w:ascii="Times New Roman" w:hAnsi="Times New Roman"/>
          <w:sz w:val="28"/>
          <w:szCs w:val="28"/>
        </w:rPr>
        <w:t>: практические занятия, наглядный показ, видео</w:t>
      </w:r>
      <w:r w:rsidR="00414EA0" w:rsidRPr="00414EA0">
        <w:rPr>
          <w:rFonts w:ascii="Times New Roman" w:hAnsi="Times New Roman"/>
          <w:sz w:val="28"/>
          <w:szCs w:val="28"/>
        </w:rPr>
        <w:t>, мастер- классы.</w:t>
      </w:r>
    </w:p>
    <w:p w:rsidR="0049258E" w:rsidRPr="0022332F" w:rsidRDefault="0049258E" w:rsidP="0049258E">
      <w:pPr>
        <w:pStyle w:val="a3"/>
        <w:spacing w:before="0" w:beforeAutospacing="0" w:after="0" w:afterAutospacing="0"/>
        <w:ind w:firstLine="708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Режим занятий-</w:t>
      </w:r>
      <w:r>
        <w:rPr>
          <w:rFonts w:eastAsia="Calibri"/>
          <w:bCs/>
          <w:sz w:val="28"/>
          <w:szCs w:val="28"/>
        </w:rPr>
        <w:t xml:space="preserve"> пери</w:t>
      </w:r>
      <w:r w:rsidRPr="00907E11">
        <w:rPr>
          <w:rFonts w:eastAsia="Calibri"/>
          <w:bCs/>
          <w:sz w:val="28"/>
          <w:szCs w:val="28"/>
        </w:rPr>
        <w:t>одичность и продолжительность занятий.</w:t>
      </w:r>
      <w:r>
        <w:rPr>
          <w:rFonts w:eastAsia="Calibri"/>
          <w:bCs/>
          <w:sz w:val="28"/>
          <w:szCs w:val="28"/>
        </w:rPr>
        <w:t xml:space="preserve"> Занятия сокращены с учетом использования </w:t>
      </w:r>
      <w:r w:rsidRPr="0060114D">
        <w:rPr>
          <w:rFonts w:ascii="a_MonumentoTtlNrDcCm" w:hAnsi="a_MonumentoTtlNrDcCm"/>
          <w:color w:val="000000"/>
          <w:sz w:val="28"/>
          <w:szCs w:val="28"/>
        </w:rPr>
        <w:t>дистанционного обучения</w:t>
      </w:r>
      <w:r>
        <w:rPr>
          <w:sz w:val="28"/>
          <w:szCs w:val="28"/>
        </w:rPr>
        <w:t xml:space="preserve">  согласно </w:t>
      </w:r>
      <w:r>
        <w:rPr>
          <w:sz w:val="28"/>
          <w:szCs w:val="28"/>
        </w:rPr>
        <w:lastRenderedPageBreak/>
        <w:t>рекомендациям СанПиН. З</w:t>
      </w:r>
      <w:r w:rsidRPr="00706190">
        <w:rPr>
          <w:sz w:val="28"/>
          <w:szCs w:val="28"/>
        </w:rPr>
        <w:t xml:space="preserve">анятия </w:t>
      </w:r>
      <w:r>
        <w:rPr>
          <w:sz w:val="28"/>
          <w:szCs w:val="28"/>
        </w:rPr>
        <w:t>проводятся 2 раза в неделю по 30 минут</w:t>
      </w:r>
      <w:r w:rsidRPr="00B6661F">
        <w:rPr>
          <w:rFonts w:eastAsia="Calibri"/>
          <w:sz w:val="28"/>
          <w:szCs w:val="28"/>
          <w:lang w:eastAsia="en-US"/>
        </w:rPr>
        <w:t xml:space="preserve"> с 5-минутным перерывом, </w:t>
      </w:r>
      <w:r w:rsidRPr="00B6661F">
        <w:rPr>
          <w:color w:val="000000"/>
          <w:sz w:val="28"/>
          <w:szCs w:val="28"/>
        </w:rPr>
        <w:t xml:space="preserve">недельная нагрузка 4 учебных часа. </w:t>
      </w:r>
      <w:r w:rsidRPr="00706190">
        <w:rPr>
          <w:sz w:val="28"/>
          <w:szCs w:val="28"/>
        </w:rPr>
        <w:t xml:space="preserve"> </w:t>
      </w:r>
    </w:p>
    <w:p w:rsidR="0049258E" w:rsidRPr="0049258E" w:rsidRDefault="0049258E" w:rsidP="00492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 Программы</w:t>
      </w:r>
      <w:r w:rsidRPr="004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развитие художественных, творческих способностей детей средствами декоративно – прикладного искусства, формирование эстетических  чувств.</w:t>
      </w:r>
    </w:p>
    <w:p w:rsidR="0049258E" w:rsidRDefault="0049258E" w:rsidP="0049258E">
      <w:pPr>
        <w:pStyle w:val="a8"/>
        <w:rPr>
          <w:rFonts w:ascii="Times New Roman" w:hAnsi="Times New Roman"/>
          <w:b/>
          <w:color w:val="000000"/>
          <w:sz w:val="28"/>
          <w:szCs w:val="28"/>
        </w:rPr>
      </w:pPr>
      <w:r w:rsidRPr="00B6661F">
        <w:rPr>
          <w:rFonts w:ascii="Times New Roman" w:hAnsi="Times New Roman"/>
          <w:b/>
          <w:color w:val="000000"/>
          <w:sz w:val="28"/>
          <w:szCs w:val="28"/>
        </w:rPr>
        <w:tab/>
        <w:t>Задачи:</w:t>
      </w:r>
    </w:p>
    <w:p w:rsidR="00B7356D" w:rsidRPr="00B7356D" w:rsidRDefault="00B7356D" w:rsidP="00B73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Pr="00B735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бразовательные (предметные) задачи:</w:t>
      </w:r>
    </w:p>
    <w:p w:rsidR="00B7356D" w:rsidRPr="00B6661F" w:rsidRDefault="00B7356D" w:rsidP="00B7356D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B6661F">
        <w:rPr>
          <w:rFonts w:ascii="Times New Roman" w:hAnsi="Times New Roman"/>
          <w:color w:val="000000"/>
          <w:sz w:val="28"/>
          <w:szCs w:val="28"/>
        </w:rPr>
        <w:t>- умение работать дистанц</w:t>
      </w:r>
      <w:r>
        <w:rPr>
          <w:rFonts w:ascii="Times New Roman" w:hAnsi="Times New Roman"/>
          <w:color w:val="000000"/>
          <w:sz w:val="28"/>
          <w:szCs w:val="28"/>
        </w:rPr>
        <w:t>ионно в команде и индивидуально.</w:t>
      </w:r>
    </w:p>
    <w:p w:rsidR="00B7356D" w:rsidRPr="00B7356D" w:rsidRDefault="00B7356D" w:rsidP="00B73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</w:t>
      </w:r>
      <w:r w:rsidRPr="00B735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ичностные задачи:</w:t>
      </w:r>
    </w:p>
    <w:p w:rsidR="00B7356D" w:rsidRPr="00B7356D" w:rsidRDefault="00B7356D" w:rsidP="00B73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умения самостоятельно анализировать и корректировать собственную деятельность.</w:t>
      </w:r>
    </w:p>
    <w:p w:rsidR="00B7356D" w:rsidRPr="00B7356D" w:rsidRDefault="00B7356D" w:rsidP="00B73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B73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етапредметные (развивающие):</w:t>
      </w:r>
    </w:p>
    <w:p w:rsidR="00B7356D" w:rsidRPr="00B7356D" w:rsidRDefault="00B7356D" w:rsidP="00B7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самообразования, контроля и самооценки.</w:t>
      </w:r>
    </w:p>
    <w:p w:rsidR="00C77B32" w:rsidRDefault="00C77B32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58E" w:rsidRPr="0049258E" w:rsidRDefault="0049258E" w:rsidP="00D80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49258E" w:rsidRPr="0049258E" w:rsidRDefault="0049258E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Программы</w:t>
      </w:r>
    </w:p>
    <w:p w:rsidR="0049258E" w:rsidRPr="0049258E" w:rsidRDefault="0049258E" w:rsidP="0049258E">
      <w:pPr>
        <w:tabs>
          <w:tab w:val="left" w:pos="2880"/>
          <w:tab w:val="center" w:pos="50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51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2985"/>
        <w:gridCol w:w="919"/>
        <w:gridCol w:w="1136"/>
        <w:gridCol w:w="1493"/>
        <w:gridCol w:w="2381"/>
      </w:tblGrid>
      <w:tr w:rsidR="0049258E" w:rsidRPr="0049258E" w:rsidTr="0049258E">
        <w:trPr>
          <w:cantSplit/>
          <w:trHeight w:val="187"/>
        </w:trPr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86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аттестации/</w:t>
            </w:r>
          </w:p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</w:p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258E" w:rsidRPr="0049258E" w:rsidTr="0049258E">
        <w:trPr>
          <w:cantSplit/>
          <w:trHeight w:val="8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8E" w:rsidRPr="0049258E" w:rsidRDefault="0049258E" w:rsidP="004925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8E" w:rsidRPr="0049258E" w:rsidRDefault="0049258E" w:rsidP="004925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8E" w:rsidRPr="0049258E" w:rsidRDefault="0049258E" w:rsidP="004925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258E" w:rsidRPr="0049258E" w:rsidTr="0049258E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58E" w:rsidRPr="0049258E" w:rsidRDefault="00C930FC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Поделки и сувениры из бумаги</w:t>
            </w:r>
            <w:r w:rsidR="0049258E" w:rsidRPr="00492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бумаги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58E" w:rsidRPr="0049258E" w:rsidRDefault="00627837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58E" w:rsidRPr="0049258E" w:rsidRDefault="00D8009B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58E" w:rsidRPr="0049258E" w:rsidRDefault="00D8009B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58E" w:rsidRPr="00D8009B" w:rsidRDefault="00443E91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 - </w:t>
            </w:r>
            <w:r w:rsidR="00D8009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9258E" w:rsidRPr="00D8009B">
              <w:rPr>
                <w:rFonts w:ascii="Times New Roman" w:eastAsia="Times New Roman" w:hAnsi="Times New Roman" w:cs="Times New Roman"/>
                <w:sz w:val="28"/>
                <w:szCs w:val="28"/>
              </w:rPr>
              <w:t>ыставка</w:t>
            </w:r>
          </w:p>
        </w:tc>
      </w:tr>
      <w:tr w:rsidR="0049258E" w:rsidRPr="0049258E" w:rsidTr="0049258E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58E" w:rsidRPr="0049258E" w:rsidRDefault="0049258E" w:rsidP="00C930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изготовлением</w:t>
            </w:r>
            <w:r w:rsidR="00C9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сувениров и поделок из бумаги. Свойства</w:t>
            </w:r>
            <w:r w:rsidRPr="00492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бумаги. Изготовление</w:t>
            </w:r>
            <w:r w:rsidR="00C9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сувениров и поделок</w:t>
            </w:r>
            <w:r w:rsidRPr="00492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58E" w:rsidRPr="0049258E" w:rsidRDefault="00627837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58E" w:rsidRPr="0049258E" w:rsidRDefault="00D8009B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58E" w:rsidRPr="0049258E" w:rsidRDefault="00D8009B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91" w:rsidRPr="00D8009B" w:rsidRDefault="00443E91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09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  <w:p w:rsidR="0049258E" w:rsidRPr="00D8009B" w:rsidRDefault="00443E91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09B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9258E" w:rsidRPr="0049258E" w:rsidTr="0049258E">
        <w:trPr>
          <w:trHeight w:val="313"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58E" w:rsidRPr="0049258E" w:rsidRDefault="00D8009B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58E" w:rsidRPr="0049258E" w:rsidRDefault="00D8009B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8E" w:rsidRPr="0049258E" w:rsidRDefault="0049258E" w:rsidP="004925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258E" w:rsidRPr="0049258E" w:rsidRDefault="0049258E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58E" w:rsidRPr="0049258E" w:rsidRDefault="0049258E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плана</w:t>
      </w:r>
    </w:p>
    <w:p w:rsidR="0049258E" w:rsidRPr="0049258E" w:rsidRDefault="0049258E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базового уровня первого года обучения</w:t>
      </w:r>
    </w:p>
    <w:p w:rsidR="0049258E" w:rsidRPr="0049258E" w:rsidRDefault="0049258E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="00627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Цветы из бумаги – 8</w:t>
      </w:r>
      <w:r w:rsidRPr="00492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часов.</w:t>
      </w:r>
    </w:p>
    <w:p w:rsidR="00D8009B" w:rsidRDefault="00D8009B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бумаги- 2 часа.</w:t>
      </w:r>
    </w:p>
    <w:p w:rsidR="0049258E" w:rsidRPr="0049258E" w:rsidRDefault="0049258E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занятия</w:t>
      </w:r>
      <w:r w:rsidR="0062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00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часов: Изготовление  </w:t>
      </w:r>
      <w:r w:rsidR="00C9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поделок и сувениров из бумаги. </w:t>
      </w:r>
      <w:r w:rsidRPr="004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бумаги по цвету.   </w:t>
      </w:r>
      <w:r w:rsidR="00C93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мастер- классов</w:t>
      </w:r>
      <w:r w:rsidRPr="0049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Обрисовка шаблона.  Вырезание деталей.   Сборка. </w:t>
      </w:r>
      <w:r w:rsidRPr="00492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930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Оформление.</w:t>
      </w:r>
    </w:p>
    <w:p w:rsidR="0049258E" w:rsidRPr="0049258E" w:rsidRDefault="0049258E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49258E" w:rsidRPr="0049258E" w:rsidRDefault="0049258E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 базового уровня </w:t>
      </w:r>
      <w:r w:rsidRPr="00492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первого года обучения</w:t>
      </w:r>
    </w:p>
    <w:p w:rsidR="0049258E" w:rsidRPr="00D8009B" w:rsidRDefault="0049258E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49258E" w:rsidRPr="00D8009B" w:rsidRDefault="0049258E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00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 будут знать:</w:t>
      </w:r>
    </w:p>
    <w:p w:rsidR="0049258E" w:rsidRPr="00D8009B" w:rsidRDefault="0049258E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4817" w:rsidRPr="00D8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техники  </w:t>
      </w:r>
      <w:r w:rsidR="00C77B32" w:rsidRPr="00D800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</w:p>
    <w:p w:rsidR="0049258E" w:rsidRPr="00D8009B" w:rsidRDefault="0049258E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00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учащиеся будут уметь:</w:t>
      </w:r>
    </w:p>
    <w:p w:rsidR="0049258E" w:rsidRPr="00D8009B" w:rsidRDefault="00D8009B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</w:t>
      </w:r>
      <w:r w:rsidR="0049258E" w:rsidRPr="00D8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и пошаговый контроль.</w:t>
      </w:r>
    </w:p>
    <w:p w:rsidR="0049258E" w:rsidRPr="00D8009B" w:rsidRDefault="0049258E" w:rsidP="004925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00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приобретут навыки:</w:t>
      </w:r>
    </w:p>
    <w:p w:rsidR="0049258E" w:rsidRPr="00D8009B" w:rsidRDefault="00C77B32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644817" w:rsidRPr="00D8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</w:t>
      </w:r>
      <w:r w:rsidR="0049258E" w:rsidRPr="00D800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 несложных работ.</w:t>
      </w:r>
      <w:r w:rsidR="0049258E" w:rsidRPr="00D8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258E" w:rsidRPr="00D8009B" w:rsidRDefault="0049258E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Личностные результаты: </w:t>
      </w:r>
    </w:p>
    <w:p w:rsidR="0049258E" w:rsidRPr="00D8009B" w:rsidRDefault="00644817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00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учащихся буду</w:t>
      </w:r>
      <w:r w:rsidR="0049258E" w:rsidRPr="00D800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т:</w:t>
      </w:r>
    </w:p>
    <w:p w:rsidR="0049258E" w:rsidRPr="00D8009B" w:rsidRDefault="0049258E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4817" w:rsidRPr="00D80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сформировны способности</w:t>
      </w:r>
      <w:r w:rsidRPr="00D8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саморазвитию, самовоспитанию.</w:t>
      </w:r>
    </w:p>
    <w:p w:rsidR="0049258E" w:rsidRPr="00D8009B" w:rsidRDefault="0049258E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(развивающие):</w:t>
      </w:r>
    </w:p>
    <w:p w:rsidR="0049258E" w:rsidRPr="00D8009B" w:rsidRDefault="0049258E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00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 учащи</w:t>
      </w:r>
      <w:r w:rsidR="00644817" w:rsidRPr="00D800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хся буду</w:t>
      </w:r>
      <w:r w:rsidRPr="00D800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т:</w:t>
      </w:r>
    </w:p>
    <w:p w:rsidR="0049258E" w:rsidRPr="00D8009B" w:rsidRDefault="00B7356D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9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развиты</w:t>
      </w:r>
      <w:r w:rsidR="0049258E" w:rsidRPr="00D8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самоконтроля, самообразования;</w:t>
      </w:r>
    </w:p>
    <w:p w:rsidR="0049258E" w:rsidRPr="00D8009B" w:rsidRDefault="0049258E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00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будут:</w:t>
      </w:r>
    </w:p>
    <w:p w:rsidR="00C77B32" w:rsidRPr="00D8009B" w:rsidRDefault="00644817" w:rsidP="00492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00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-уметь работать бесконтактно.</w:t>
      </w:r>
    </w:p>
    <w:p w:rsidR="0049258E" w:rsidRPr="0049258E" w:rsidRDefault="0049258E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 программы</w:t>
      </w:r>
    </w:p>
    <w:p w:rsidR="0049258E" w:rsidRPr="0049258E" w:rsidRDefault="0049258E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 организационно- педагогических условий»</w:t>
      </w:r>
    </w:p>
    <w:p w:rsidR="0049258E" w:rsidRPr="0049258E" w:rsidRDefault="0049258E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49258E" w:rsidRPr="0049258E" w:rsidRDefault="0049258E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базового уровня первого года обучения</w:t>
      </w:r>
    </w:p>
    <w:tbl>
      <w:tblPr>
        <w:tblStyle w:val="ac"/>
        <w:tblW w:w="9962" w:type="dxa"/>
        <w:tblLayout w:type="fixed"/>
        <w:tblLook w:val="04A0" w:firstRow="1" w:lastRow="0" w:firstColumn="1" w:lastColumn="0" w:noHBand="0" w:noVBand="1"/>
      </w:tblPr>
      <w:tblGrid>
        <w:gridCol w:w="564"/>
        <w:gridCol w:w="964"/>
        <w:gridCol w:w="992"/>
        <w:gridCol w:w="3712"/>
        <w:gridCol w:w="142"/>
        <w:gridCol w:w="709"/>
        <w:gridCol w:w="70"/>
        <w:gridCol w:w="1276"/>
        <w:gridCol w:w="1418"/>
        <w:gridCol w:w="115"/>
      </w:tblGrid>
      <w:tr w:rsidR="00C77B32" w:rsidRPr="0049258E" w:rsidTr="00C77B32">
        <w:trPr>
          <w:gridAfter w:val="1"/>
          <w:wAfter w:w="115" w:type="dxa"/>
          <w:trHeight w:val="1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32" w:rsidRPr="0049258E" w:rsidRDefault="00C77B32" w:rsidP="0049258E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  <w:p w:rsidR="00C77B32" w:rsidRPr="0049258E" w:rsidRDefault="00C77B32" w:rsidP="0049258E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32" w:rsidRPr="0049258E" w:rsidRDefault="00C77B32" w:rsidP="0049258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/>
                <w:b/>
                <w:sz w:val="28"/>
                <w:szCs w:val="28"/>
              </w:rPr>
              <w:t>Дата занятия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32" w:rsidRPr="0049258E" w:rsidRDefault="00C77B32" w:rsidP="0049258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/>
                <w:b/>
                <w:sz w:val="28"/>
                <w:szCs w:val="28"/>
              </w:rPr>
              <w:t>Дата занятия по факту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32" w:rsidRPr="0049258E" w:rsidRDefault="00C77B32" w:rsidP="0049258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32" w:rsidRPr="0049258E" w:rsidRDefault="00C77B32" w:rsidP="0049258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32" w:rsidRPr="0049258E" w:rsidRDefault="00C77B32" w:rsidP="0049258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32" w:rsidRPr="0049258E" w:rsidRDefault="00C77B32" w:rsidP="0049258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49258E" w:rsidRPr="0049258E" w:rsidTr="00C77B32">
        <w:trPr>
          <w:trHeight w:val="153"/>
        </w:trPr>
        <w:tc>
          <w:tcPr>
            <w:tcW w:w="9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8E" w:rsidRPr="0049258E" w:rsidRDefault="00C930FC" w:rsidP="00C930F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 4.</w:t>
            </w:r>
          </w:p>
        </w:tc>
      </w:tr>
      <w:tr w:rsidR="0049258E" w:rsidRPr="0049258E" w:rsidTr="00C77B32">
        <w:trPr>
          <w:trHeight w:val="153"/>
        </w:trPr>
        <w:tc>
          <w:tcPr>
            <w:tcW w:w="9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8E" w:rsidRPr="0049258E" w:rsidRDefault="0049258E" w:rsidP="00C930F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25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Раздел 4. </w:t>
            </w:r>
            <w:r w:rsidR="00C930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Поделки </w:t>
            </w:r>
            <w:r w:rsidRPr="0049258E">
              <w:rPr>
                <w:rFonts w:ascii="Times New Roman" w:eastAsia="Times New Roman" w:hAnsi="Times New Roman"/>
                <w:b/>
                <w:sz w:val="28"/>
                <w:szCs w:val="28"/>
              </w:rPr>
              <w:t>из бумаги.</w:t>
            </w:r>
          </w:p>
        </w:tc>
      </w:tr>
      <w:tr w:rsidR="00C77B32" w:rsidRPr="0049258E" w:rsidTr="00C77B32">
        <w:trPr>
          <w:gridAfter w:val="1"/>
          <w:wAfter w:w="115" w:type="dxa"/>
          <w:trHeight w:val="1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32" w:rsidRPr="0049258E" w:rsidRDefault="00C77B32" w:rsidP="00C930F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925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2" w:rsidRDefault="00C77B32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2" w:rsidRDefault="00C77B32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2" w:rsidRDefault="00C77B32" w:rsidP="00C930F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Просмотр мастер- класса </w:t>
            </w:r>
          </w:p>
          <w:p w:rsidR="00C77B32" w:rsidRPr="00D8009B" w:rsidRDefault="00C77B32" w:rsidP="00D8009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43E9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Пасхальное</w:t>
            </w:r>
            <w:r w:rsidRPr="00443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яйцо</w:t>
            </w:r>
            <w:r w:rsidRPr="00443E9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43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r w:rsidRPr="00443E91">
              <w:rPr>
                <w:rFonts w:ascii="Times New Roman" w:hAnsi="Times New Roman"/>
                <w:sz w:val="28"/>
                <w:szCs w:val="28"/>
              </w:rPr>
              <w:t>.</w:t>
            </w:r>
            <w:r w:rsidR="00545388" w:rsidRPr="00443E91">
              <w:t xml:space="preserve"> </w:t>
            </w:r>
            <w:r w:rsidR="00D8009B" w:rsidRPr="00D8009B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="00D8009B" w:rsidRPr="00D8009B">
              <w:rPr>
                <w:rFonts w:ascii="Times New Roman" w:hAnsi="Times New Roman"/>
                <w:sz w:val="28"/>
                <w:szCs w:val="28"/>
              </w:rPr>
              <w:t>://</w:t>
            </w:r>
            <w:r w:rsidR="00D8009B" w:rsidRPr="00D8009B">
              <w:rPr>
                <w:rFonts w:ascii="Times New Roman" w:hAnsi="Times New Roman"/>
                <w:sz w:val="28"/>
                <w:szCs w:val="28"/>
                <w:lang w:val="en-US"/>
              </w:rPr>
              <w:t>youtu</w:t>
            </w:r>
            <w:r w:rsidR="00D8009B" w:rsidRPr="00D8009B">
              <w:rPr>
                <w:rFonts w:ascii="Times New Roman" w:hAnsi="Times New Roman"/>
                <w:sz w:val="28"/>
                <w:szCs w:val="28"/>
              </w:rPr>
              <w:t>.</w:t>
            </w:r>
            <w:r w:rsidR="00D8009B" w:rsidRPr="00D8009B"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="00D8009B" w:rsidRPr="00D8009B">
              <w:rPr>
                <w:rFonts w:ascii="Times New Roman" w:hAnsi="Times New Roman"/>
                <w:sz w:val="28"/>
                <w:szCs w:val="28"/>
              </w:rPr>
              <w:t>/</w:t>
            </w:r>
            <w:r w:rsidR="00D8009B" w:rsidRPr="00D8009B">
              <w:rPr>
                <w:rFonts w:ascii="Times New Roman" w:hAnsi="Times New Roman"/>
                <w:sz w:val="28"/>
                <w:szCs w:val="28"/>
                <w:lang w:val="en-US"/>
              </w:rPr>
              <w:t>PA</w:t>
            </w:r>
            <w:r w:rsidR="00D8009B" w:rsidRPr="00D8009B">
              <w:rPr>
                <w:rFonts w:ascii="Times New Roman" w:hAnsi="Times New Roman"/>
                <w:sz w:val="28"/>
                <w:szCs w:val="28"/>
              </w:rPr>
              <w:t>9</w:t>
            </w:r>
            <w:r w:rsidR="00D8009B" w:rsidRPr="00D8009B">
              <w:rPr>
                <w:rFonts w:ascii="Times New Roman" w:hAnsi="Times New Roman"/>
                <w:sz w:val="28"/>
                <w:szCs w:val="28"/>
                <w:lang w:val="en-US"/>
              </w:rPr>
              <w:t>sIAWOLB</w:t>
            </w:r>
            <w:r w:rsidR="00D8009B" w:rsidRPr="00D800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2" w:rsidRDefault="00C77B32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2" w:rsidRDefault="00D8009B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1" w:rsidRPr="00D8009B" w:rsidRDefault="00443E91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009B">
              <w:rPr>
                <w:rFonts w:ascii="Times New Roman" w:hAnsi="Times New Roman"/>
                <w:sz w:val="28"/>
                <w:szCs w:val="28"/>
                <w:lang w:eastAsia="en-US"/>
              </w:rPr>
              <w:t>Наблюдение</w:t>
            </w:r>
          </w:p>
          <w:p w:rsidR="00C77B32" w:rsidRPr="00D8009B" w:rsidRDefault="00C77B32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77B32" w:rsidRPr="0049258E" w:rsidTr="00C77B32">
        <w:trPr>
          <w:gridAfter w:val="1"/>
          <w:wAfter w:w="115" w:type="dxa"/>
          <w:trHeight w:val="1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32" w:rsidRPr="0049258E" w:rsidRDefault="00C77B32" w:rsidP="00C930F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4925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2" w:rsidRDefault="00C77B32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2" w:rsidRDefault="00C77B32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2" w:rsidRDefault="00C77B32" w:rsidP="00C930F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Просмотр мастер- класса </w:t>
            </w:r>
          </w:p>
          <w:p w:rsidR="00545388" w:rsidRDefault="00C77B32" w:rsidP="00545388"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Подставка под пасхальное яйцо</w:t>
            </w:r>
            <w:r w:rsidRPr="008F39CC">
              <w:rPr>
                <w:rFonts w:ascii="Times New Roman" w:hAnsi="Times New Roman"/>
                <w:sz w:val="28"/>
                <w:szCs w:val="28"/>
              </w:rPr>
              <w:t>» и изготовление.</w:t>
            </w:r>
            <w:r w:rsidR="00545388" w:rsidRPr="008F39CC">
              <w:t xml:space="preserve"> </w:t>
            </w:r>
            <w:hyperlink r:id="rId10" w:history="1">
              <w:r w:rsidR="00545388" w:rsidRPr="008F39CC">
                <w:rPr>
                  <w:rStyle w:val="ae"/>
                  <w:color w:val="auto"/>
                </w:rPr>
                <w:t>https://youtu.be/xf7gop5_MNw</w:t>
              </w:r>
            </w:hyperlink>
          </w:p>
          <w:p w:rsidR="00C77B32" w:rsidRPr="008A1B22" w:rsidRDefault="00C77B32" w:rsidP="00C930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2" w:rsidRDefault="00C77B32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2" w:rsidRDefault="00C77B32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9B" w:rsidRPr="00D8009B" w:rsidRDefault="00D8009B" w:rsidP="00D8009B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009B">
              <w:rPr>
                <w:rFonts w:ascii="Times New Roman" w:hAnsi="Times New Roman"/>
                <w:sz w:val="28"/>
                <w:szCs w:val="28"/>
                <w:lang w:eastAsia="en-US"/>
              </w:rPr>
              <w:t>Наблюдение</w:t>
            </w:r>
          </w:p>
          <w:p w:rsidR="00C77B32" w:rsidRPr="00D8009B" w:rsidRDefault="00C77B32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77B32" w:rsidRPr="0049258E" w:rsidTr="00C77B32">
        <w:trPr>
          <w:gridAfter w:val="1"/>
          <w:wAfter w:w="115" w:type="dxa"/>
          <w:trHeight w:val="1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32" w:rsidRPr="0049258E" w:rsidRDefault="00C77B32" w:rsidP="00C930F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4925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2" w:rsidRDefault="00C77B32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24.04</w:t>
            </w:r>
          </w:p>
          <w:p w:rsidR="00C77B32" w:rsidRDefault="00C77B32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2" w:rsidRDefault="00C77B32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2" w:rsidRDefault="00C77B32" w:rsidP="00C930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B22">
              <w:rPr>
                <w:rFonts w:ascii="Times New Roman" w:hAnsi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Творчество</w:t>
            </w:r>
            <w:r w:rsidRPr="008A1B2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2" w:rsidRDefault="00C77B32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2" w:rsidRDefault="00C77B32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9B" w:rsidRPr="00D8009B" w:rsidRDefault="00D8009B" w:rsidP="00D8009B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009B">
              <w:rPr>
                <w:rFonts w:ascii="Times New Roman" w:hAnsi="Times New Roman"/>
                <w:sz w:val="28"/>
                <w:szCs w:val="28"/>
                <w:lang w:eastAsia="en-US"/>
              </w:rPr>
              <w:t>Наблюдение</w:t>
            </w:r>
          </w:p>
          <w:p w:rsidR="00C77B32" w:rsidRPr="00D8009B" w:rsidRDefault="00C77B32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77B32" w:rsidRPr="0049258E" w:rsidTr="00C77B32">
        <w:trPr>
          <w:gridAfter w:val="1"/>
          <w:wAfter w:w="115" w:type="dxa"/>
          <w:trHeight w:val="1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32" w:rsidRPr="0049258E" w:rsidRDefault="00C77B32" w:rsidP="00C930FC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4925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2" w:rsidRDefault="00C77B32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2" w:rsidRDefault="00C77B32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2" w:rsidRPr="00172562" w:rsidRDefault="00C77B32" w:rsidP="001725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мастер- класса «Аппликация из бумаги». </w:t>
            </w:r>
            <w:r w:rsidRPr="00620D75"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r w:rsidRPr="00172562">
              <w:rPr>
                <w:rFonts w:ascii="Times New Roman" w:hAnsi="Times New Roman"/>
                <w:sz w:val="28"/>
                <w:szCs w:val="28"/>
              </w:rPr>
              <w:t>.</w:t>
            </w:r>
            <w:r w:rsidR="00172562" w:rsidRPr="00465A32">
              <w:rPr>
                <w:rFonts w:ascii="Times New Roman" w:hAnsi="Times New Roman"/>
                <w:sz w:val="28"/>
                <w:szCs w:val="28"/>
              </w:rPr>
              <w:t xml:space="preserve"> https://youtu.be/eyAU5i_ctfw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2" w:rsidRDefault="00C77B32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2" w:rsidRDefault="00C77B32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9B" w:rsidRPr="00D8009B" w:rsidRDefault="00D8009B" w:rsidP="00D8009B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009B">
              <w:rPr>
                <w:rFonts w:ascii="Times New Roman" w:hAnsi="Times New Roman"/>
                <w:sz w:val="28"/>
                <w:szCs w:val="28"/>
                <w:lang w:eastAsia="en-US"/>
              </w:rPr>
              <w:t>Наблюдение</w:t>
            </w:r>
          </w:p>
          <w:p w:rsidR="00C77B32" w:rsidRPr="00D8009B" w:rsidRDefault="00C77B32" w:rsidP="00C930FC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9258E" w:rsidRPr="0049258E" w:rsidRDefault="0049258E" w:rsidP="00492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12D" w:rsidRPr="0014112D" w:rsidRDefault="0014112D" w:rsidP="008F39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12D"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Программы</w:t>
      </w:r>
      <w:r w:rsidRPr="0014112D">
        <w:rPr>
          <w:rFonts w:ascii="Times New Roman" w:eastAsia="Calibri" w:hAnsi="Times New Roman" w:cs="Calibri"/>
          <w:b/>
          <w:sz w:val="28"/>
          <w:szCs w:val="28"/>
        </w:rPr>
        <w:t xml:space="preserve"> базового уровня</w:t>
      </w:r>
    </w:p>
    <w:p w:rsidR="0014112D" w:rsidRPr="0014112D" w:rsidRDefault="0014112D" w:rsidP="0014112D">
      <w:pPr>
        <w:widowControl w:val="0"/>
        <w:spacing w:after="0" w:line="240" w:lineRule="auto"/>
        <w:ind w:left="440" w:right="860"/>
        <w:rPr>
          <w:rFonts w:ascii="Times New Roman" w:eastAsia="Cambria" w:hAnsi="Times New Roman" w:cs="Times New Roman"/>
          <w:sz w:val="28"/>
          <w:szCs w:val="28"/>
        </w:rPr>
      </w:pPr>
      <w:r w:rsidRPr="0014112D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Перечень оборудова</w:t>
      </w:r>
      <w:r w:rsidR="00A97B0C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>ния, инструментов и материалов,</w:t>
      </w:r>
      <w:r w:rsidR="00D8009B">
        <w:rPr>
          <w:rFonts w:ascii="Times New Roman" w:eastAsia="Cambria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4112D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необходимых для реализации Программы:</w:t>
      </w:r>
    </w:p>
    <w:p w:rsidR="0014112D" w:rsidRPr="0014112D" w:rsidRDefault="0014112D" w:rsidP="0014112D">
      <w:pPr>
        <w:widowControl w:val="0"/>
        <w:spacing w:after="0" w:line="240" w:lineRule="auto"/>
        <w:ind w:firstLine="4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112D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lastRenderedPageBreak/>
        <w:t>Занятия проводятся дистанционно, время занятии соответствуют требованиям СанПиН. Для проведения занятий необходим следующий материал:</w:t>
      </w:r>
    </w:p>
    <w:p w:rsidR="0014112D" w:rsidRPr="0014112D" w:rsidRDefault="0014112D" w:rsidP="0014112D">
      <w:pPr>
        <w:widowControl w:val="0"/>
        <w:numPr>
          <w:ilvl w:val="0"/>
          <w:numId w:val="5"/>
        </w:numPr>
        <w:tabs>
          <w:tab w:val="left" w:pos="754"/>
        </w:tabs>
        <w:spacing w:after="0" w:line="240" w:lineRule="auto"/>
        <w:ind w:firstLine="56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112D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световое оснащение:</w:t>
      </w:r>
    </w:p>
    <w:p w:rsidR="0014112D" w:rsidRPr="0014112D" w:rsidRDefault="0014112D" w:rsidP="0014112D">
      <w:pPr>
        <w:widowControl w:val="0"/>
        <w:numPr>
          <w:ilvl w:val="0"/>
          <w:numId w:val="5"/>
        </w:numPr>
        <w:tabs>
          <w:tab w:val="left" w:pos="640"/>
        </w:tabs>
        <w:spacing w:after="0" w:line="240" w:lineRule="auto"/>
        <w:ind w:firstLine="4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112D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стол -1шт.. стул для педагога -1шт.;</w:t>
      </w:r>
    </w:p>
    <w:p w:rsidR="0014112D" w:rsidRPr="0014112D" w:rsidRDefault="0014112D" w:rsidP="0014112D">
      <w:pPr>
        <w:widowControl w:val="0"/>
        <w:numPr>
          <w:ilvl w:val="0"/>
          <w:numId w:val="5"/>
        </w:numPr>
        <w:tabs>
          <w:tab w:val="left" w:pos="640"/>
        </w:tabs>
        <w:spacing w:after="0" w:line="240" w:lineRule="auto"/>
        <w:ind w:firstLine="4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112D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ноутбук с выходом в интернет 1шт.;</w:t>
      </w:r>
    </w:p>
    <w:p w:rsidR="0014112D" w:rsidRPr="0014112D" w:rsidRDefault="0014112D" w:rsidP="0014112D">
      <w:pPr>
        <w:spacing w:after="0" w:line="240" w:lineRule="auto"/>
        <w:ind w:firstLine="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принтер - 1 шт.</w:t>
      </w:r>
    </w:p>
    <w:p w:rsidR="0014112D" w:rsidRPr="0014112D" w:rsidRDefault="0014112D" w:rsidP="001411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41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инструменты:</w:t>
      </w:r>
    </w:p>
    <w:p w:rsidR="0014112D" w:rsidRPr="0014112D" w:rsidRDefault="0014112D" w:rsidP="00141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материалы для поделок;</w:t>
      </w:r>
    </w:p>
    <w:p w:rsidR="0014112D" w:rsidRPr="0014112D" w:rsidRDefault="0014112D" w:rsidP="00141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бумага;</w:t>
      </w:r>
    </w:p>
    <w:p w:rsidR="0014112D" w:rsidRPr="0014112D" w:rsidRDefault="00C930FC" w:rsidP="00141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карандаши</w:t>
      </w:r>
      <w:r w:rsidR="0014112D" w:rsidRPr="0014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112D" w:rsidRPr="0014112D" w:rsidRDefault="0014112D" w:rsidP="00141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клей;</w:t>
      </w:r>
    </w:p>
    <w:p w:rsidR="0014112D" w:rsidRPr="0014112D" w:rsidRDefault="0014112D" w:rsidP="00141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ножницы.</w:t>
      </w:r>
    </w:p>
    <w:p w:rsidR="0014112D" w:rsidRPr="0014112D" w:rsidRDefault="0014112D" w:rsidP="001411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41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аттестации</w:t>
      </w:r>
    </w:p>
    <w:p w:rsidR="0014112D" w:rsidRPr="0014112D" w:rsidRDefault="0014112D" w:rsidP="00141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14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ребенка, сформированности его личных качеств.</w:t>
      </w:r>
    </w:p>
    <w:p w:rsidR="0014112D" w:rsidRPr="0014112D" w:rsidRDefault="0014112D" w:rsidP="00141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Первоначальная оценка компетентности производится при поступлении в объединение, когда проводится предварительное  собеседование, выявление общих знаний, беседы с родителями. Мониторинг роста компетентности по окончании курса, а также по прохождении Программы. Формой оценки результатов и подведение итогов обучения учащихся по Программе являются результаты, демонстрируемые ими при участии в конкурсах, выставках, фестивалях детско-юношеского творчества на различных уровнях. Важным результатом освоения Программы является развитие умения адекватной самооценки работы учащегося лично и коллектива в целом.</w:t>
      </w:r>
    </w:p>
    <w:p w:rsidR="0014112D" w:rsidRPr="0014112D" w:rsidRDefault="0014112D" w:rsidP="0014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Отследить результаты обучения по образовательной Программе можно </w:t>
      </w:r>
    </w:p>
    <w:p w:rsidR="0014112D" w:rsidRPr="0014112D" w:rsidRDefault="0014112D" w:rsidP="0014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помощью: грамот, дипломов, </w:t>
      </w:r>
      <w:r w:rsidRPr="008F39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готовых работ и их фото,</w:t>
      </w:r>
      <w:r w:rsidRPr="0014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портфолио.</w:t>
      </w:r>
    </w:p>
    <w:p w:rsidR="0014112D" w:rsidRPr="0014112D" w:rsidRDefault="0014112D" w:rsidP="0014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Демонстрация образовательных результатов проходит в виде участия в </w:t>
      </w:r>
    </w:p>
    <w:p w:rsidR="0014112D" w:rsidRPr="0014112D" w:rsidRDefault="0014112D" w:rsidP="0014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выставках,  фестивалях,  конкурсов  различного  уровня,  защита  творческих </w:t>
      </w:r>
    </w:p>
    <w:p w:rsidR="0014112D" w:rsidRPr="0014112D" w:rsidRDefault="0014112D" w:rsidP="0014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готовых изделий.</w:t>
      </w:r>
    </w:p>
    <w:p w:rsidR="0014112D" w:rsidRPr="0014112D" w:rsidRDefault="0014112D" w:rsidP="001411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2D">
        <w:rPr>
          <w:rFonts w:ascii="Times New Roman" w:eastAsia="Calibri" w:hAnsi="Times New Roman" w:cs="Calibri"/>
          <w:b/>
          <w:sz w:val="28"/>
          <w:szCs w:val="28"/>
        </w:rPr>
        <w:tab/>
      </w:r>
      <w:r w:rsidRPr="0014112D">
        <w:rPr>
          <w:rFonts w:ascii="Times New Roman" w:eastAsia="Calibri" w:hAnsi="Times New Roman" w:cs="Calibri"/>
          <w:sz w:val="28"/>
          <w:szCs w:val="28"/>
        </w:rPr>
        <w:t xml:space="preserve">Порядок, формы проведения, система оценки, оформление и анализ результатов итоговой аттестации учащихся осуществляется согласно </w:t>
      </w:r>
      <w:r w:rsidRPr="0014112D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Pr="0014112D">
        <w:rPr>
          <w:rFonts w:ascii="Calibri" w:eastAsia="Calibri" w:hAnsi="Calibri" w:cs="Calibri"/>
          <w:sz w:val="28"/>
          <w:szCs w:val="28"/>
        </w:rPr>
        <w:t xml:space="preserve">ю </w:t>
      </w:r>
      <w:r w:rsidRPr="0014112D">
        <w:rPr>
          <w:rFonts w:ascii="Times New Roman" w:eastAsia="Calibri" w:hAnsi="Times New Roman" w:cs="Times New Roman"/>
          <w:sz w:val="28"/>
          <w:szCs w:val="28"/>
        </w:rPr>
        <w:t xml:space="preserve">о текущем контроле освоения дополнительных общеобразовательных общеразвивающих программ, промежуточной (итоговой) аттестации учащихся, подведении итогов реализации дополнительных общеобразовательных общеразвивающих программ в </w:t>
      </w:r>
    </w:p>
    <w:p w:rsidR="0014112D" w:rsidRPr="0014112D" w:rsidRDefault="0014112D" w:rsidP="001411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2D">
        <w:rPr>
          <w:rFonts w:ascii="Times New Roman" w:eastAsia="Calibri" w:hAnsi="Times New Roman" w:cs="Times New Roman"/>
          <w:sz w:val="28"/>
          <w:szCs w:val="28"/>
        </w:rPr>
        <w:t>Муниципальном бюджетном учреждении дополнительного образования Центре творчества «Радуга» муниципального образования Тимашевский район</w:t>
      </w:r>
      <w:r w:rsidRPr="0014112D">
        <w:rPr>
          <w:rFonts w:ascii="Calibri" w:eastAsia="Calibri" w:hAnsi="Calibri" w:cs="Calibri"/>
          <w:sz w:val="28"/>
          <w:szCs w:val="28"/>
        </w:rPr>
        <w:t>.</w:t>
      </w:r>
    </w:p>
    <w:p w:rsidR="0014112D" w:rsidRPr="0014112D" w:rsidRDefault="0014112D" w:rsidP="0014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14112D" w:rsidRPr="0014112D" w:rsidRDefault="0014112D" w:rsidP="0014112D">
      <w:pPr>
        <w:widowControl w:val="0"/>
        <w:spacing w:after="0" w:line="240" w:lineRule="auto"/>
        <w:ind w:firstLine="56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112D">
        <w:rPr>
          <w:rFonts w:ascii="Times New Roman" w:eastAsia="Cambria" w:hAnsi="Times New Roman" w:cs="Cambria"/>
          <w:b/>
          <w:sz w:val="28"/>
          <w:szCs w:val="28"/>
        </w:rPr>
        <w:tab/>
      </w:r>
      <w:r w:rsidRPr="0014112D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В процессе обучения осуществляется контроль за уровнем знаний и умений учащихся. Каждая созданная работа наглядно показывает </w:t>
      </w:r>
      <w:r w:rsidRPr="0014112D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lastRenderedPageBreak/>
        <w:t>возможности ребёнка. Уровень усвоения программного материала определяется по результатам выполнения практических работ. С каждым учащимся отрабатываются разной сложности элементы, здесь необходимо внимательное, чуткое и доброе отношение к маленькому автору.</w:t>
      </w:r>
    </w:p>
    <w:p w:rsidR="0014112D" w:rsidRPr="0014112D" w:rsidRDefault="0014112D" w:rsidP="0014112D">
      <w:pPr>
        <w:widowControl w:val="0"/>
        <w:spacing w:after="0" w:line="240" w:lineRule="auto"/>
        <w:ind w:firstLine="56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112D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14112D" w:rsidRPr="0014112D" w:rsidRDefault="0014112D" w:rsidP="0014112D">
      <w:pPr>
        <w:widowControl w:val="0"/>
        <w:numPr>
          <w:ilvl w:val="0"/>
          <w:numId w:val="5"/>
        </w:numPr>
        <w:tabs>
          <w:tab w:val="left" w:pos="200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4112D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практическое задание;</w:t>
      </w:r>
    </w:p>
    <w:p w:rsidR="0014112D" w:rsidRPr="00D8009B" w:rsidRDefault="0014112D" w:rsidP="0014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-мастер- </w:t>
      </w:r>
      <w:r w:rsidRPr="00D800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классы;</w:t>
      </w:r>
    </w:p>
    <w:p w:rsidR="0014112D" w:rsidRPr="00D8009B" w:rsidRDefault="0014112D" w:rsidP="0014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00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участие в дистанционных конкурсах.</w:t>
      </w:r>
      <w:r w:rsidR="00D8009B" w:rsidRPr="00D800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Тестовая работа по ДПИ (декоративно-прикладному искусству)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Из предложенных вариантов ответа выбери правильный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iCs/>
          <w:sz w:val="28"/>
          <w:szCs w:val="28"/>
        </w:rPr>
        <w:t>1. Вид искусства, в котором красота служит для украшения быта человека: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а) Пейзаж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б) Картина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в) ДПИ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г) Краски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iCs/>
          <w:sz w:val="28"/>
          <w:szCs w:val="28"/>
        </w:rPr>
        <w:t>2. Назовите основные элементы декоративного убранства русской избы: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а) причелины, полотенце, наличник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б) конь - охлупень, причелины, кросно, полотенце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в) фронтон, коник, лобовая доска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iCs/>
          <w:sz w:val="28"/>
          <w:szCs w:val="28"/>
        </w:rPr>
        <w:t>3. Для чего народный мастер так тщательно украшал окружающие его предметы знаками и символами, выстраивая из них причудливые узоры: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а) для красоты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б) для защиты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в) для удобства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iCs/>
          <w:sz w:val="28"/>
          <w:szCs w:val="28"/>
        </w:rPr>
        <w:t>4. Где находилось почетное место в избе «красный угол» -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а) в центре избы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б) у порога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в) в переднем углу избы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iCs/>
          <w:sz w:val="28"/>
          <w:szCs w:val="28"/>
        </w:rPr>
        <w:t>5. Какой предмет был неизменной спутницей женщины: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а) веретено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б) челнок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в) прялка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iCs/>
          <w:sz w:val="28"/>
          <w:szCs w:val="28"/>
        </w:rPr>
        <w:t>6. Какой цвет преобладал в русской народной вышивке: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а) жёлтый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б) красный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в) чёрный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iCs/>
          <w:sz w:val="28"/>
          <w:szCs w:val="28"/>
        </w:rPr>
        <w:t>7. Какое изображение не относится к числу символов-оберегов: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а) солнце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б) вода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в) гром</w:t>
      </w:r>
    </w:p>
    <w:p w:rsid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F45580">
        <w:rPr>
          <w:iCs/>
          <w:sz w:val="28"/>
          <w:szCs w:val="28"/>
        </w:rPr>
        <w:t>8. В прикладном искусстве Древней Руси часто встречаются изображения птиц. Что они символизируют…</w:t>
      </w:r>
    </w:p>
    <w:p w:rsidR="00D8009B" w:rsidRPr="00F45580" w:rsidRDefault="00D8009B" w:rsidP="00D800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 xml:space="preserve">а) </w:t>
      </w:r>
      <w:r>
        <w:rPr>
          <w:sz w:val="28"/>
          <w:szCs w:val="28"/>
        </w:rPr>
        <w:t>счастье</w:t>
      </w:r>
    </w:p>
    <w:p w:rsidR="00D8009B" w:rsidRPr="00F45580" w:rsidRDefault="00D8009B" w:rsidP="00D800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 xml:space="preserve">б) </w:t>
      </w:r>
      <w:r>
        <w:rPr>
          <w:sz w:val="28"/>
          <w:szCs w:val="28"/>
        </w:rPr>
        <w:t>погоду</w:t>
      </w:r>
    </w:p>
    <w:p w:rsidR="00D8009B" w:rsidRPr="00F45580" w:rsidRDefault="00D8009B" w:rsidP="00D800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горе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iCs/>
          <w:sz w:val="28"/>
          <w:szCs w:val="28"/>
        </w:rPr>
        <w:t>9. Из перечисленного ниже списка выберите предметы, входящие в убранство и интерьер русской избы: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Ухват, печь, стол компьютерный, лавка-конник, люлька, домашний кинотеатр, прялка, вышитоеполотенце, вальки, телевизор, кастрюля.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iCs/>
          <w:sz w:val="28"/>
          <w:szCs w:val="28"/>
        </w:rPr>
        <w:t>10. Выберете те из перечисленных ниже элементов одежды, которые входят в народный женский наряд: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Кокошник, туфли, пальто, кичка, сорока, рубаха, платье, сарафан, понева, блузка, душегрея.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iCs/>
          <w:sz w:val="28"/>
          <w:szCs w:val="28"/>
        </w:rPr>
        <w:t>11.Деревянный крестьянский дом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а) изба</w:t>
      </w:r>
    </w:p>
    <w:p w:rsidR="00D8009B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 xml:space="preserve">б) хата 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 xml:space="preserve"> в) юрта</w:t>
      </w:r>
    </w:p>
    <w:p w:rsidR="00F45580" w:rsidRPr="00F45580" w:rsidRDefault="00F45580" w:rsidP="00F455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580">
        <w:rPr>
          <w:sz w:val="28"/>
          <w:szCs w:val="28"/>
        </w:rPr>
        <w:t>Ответы: 1- в, 2- а, 3- б, 4- в, 5- в, 6- б, 7- в, 8- счастье, 9- ухват, печь, лавка-конник, люлька, прялка, вышитое полотенце, вальки, 10- кокошник, кичка, сорока, рубаха, сарафан, понева, душегрея, 11- а.</w:t>
      </w:r>
    </w:p>
    <w:p w:rsidR="00D8009B" w:rsidRDefault="00D8009B" w:rsidP="001411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112D" w:rsidRPr="0014112D" w:rsidRDefault="002578AD" w:rsidP="0014112D">
      <w:pP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8"/>
        </w:rPr>
        <w:t>Методические материалы</w:t>
      </w:r>
    </w:p>
    <w:p w:rsidR="0014112D" w:rsidRPr="0014112D" w:rsidRDefault="00443E91" w:rsidP="0014112D">
      <w:pPr>
        <w:widowControl w:val="0"/>
        <w:spacing w:after="0" w:line="240" w:lineRule="auto"/>
        <w:ind w:firstLine="560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В процессе реализации П</w:t>
      </w:r>
      <w:r w:rsidR="0014112D" w:rsidRPr="0014112D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рограммы обучение проводится в двух направлениях: усвоение теоретических знаний, формирование практических навыков.</w:t>
      </w:r>
    </w:p>
    <w:p w:rsidR="0014112D" w:rsidRPr="0014112D" w:rsidRDefault="002578AD" w:rsidP="0014112D">
      <w:pPr>
        <w:widowControl w:val="0"/>
        <w:spacing w:after="0" w:line="240" w:lineRule="auto"/>
        <w:ind w:firstLine="500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ru-RU" w:bidi="ru-RU"/>
        </w:rPr>
        <w:t>Методы обучения</w:t>
      </w:r>
    </w:p>
    <w:p w:rsidR="0014112D" w:rsidRPr="0014112D" w:rsidRDefault="0014112D" w:rsidP="00A97B0C">
      <w:pPr>
        <w:widowControl w:val="0"/>
        <w:spacing w:after="0" w:line="240" w:lineRule="auto"/>
        <w:ind w:firstLine="500"/>
        <w:jc w:val="both"/>
        <w:rPr>
          <w:rFonts w:ascii="Times New Roman" w:eastAsia="Cambria" w:hAnsi="Times New Roman" w:cs="Times New Roman"/>
          <w:iCs/>
          <w:sz w:val="28"/>
          <w:szCs w:val="28"/>
        </w:rPr>
      </w:pPr>
      <w:r w:rsidRPr="0014112D">
        <w:rPr>
          <w:rFonts w:ascii="Times New Roman" w:eastAsia="Cambria" w:hAnsi="Times New Roman" w:cs="Times New Roman"/>
          <w:iCs/>
          <w:color w:val="000000"/>
          <w:sz w:val="28"/>
          <w:szCs w:val="28"/>
          <w:lang w:eastAsia="ru-RU" w:bidi="ru-RU"/>
        </w:rPr>
        <w:t>Наглядный метод.</w:t>
      </w:r>
      <w:r w:rsidRPr="0014112D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r w:rsidRPr="0014112D">
        <w:rPr>
          <w:rFonts w:ascii="Times New Roman" w:eastAsia="Cambria" w:hAnsi="Times New Roman" w:cs="Times New Roman"/>
          <w:iCs/>
          <w:color w:val="000000"/>
          <w:sz w:val="28"/>
          <w:szCs w:val="28"/>
          <w:lang w:eastAsia="ru-RU" w:bidi="ru-RU"/>
        </w:rPr>
        <w:t>Репродуктивный метод. Методы эмоционального стимулирования. Создание ситуации успеха.</w:t>
      </w:r>
    </w:p>
    <w:p w:rsidR="0014112D" w:rsidRPr="0014112D" w:rsidRDefault="0014112D" w:rsidP="0014112D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14112D">
        <w:rPr>
          <w:rFonts w:ascii="Times New Roman" w:eastAsia="Cambria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Методы развития познавательного интереса. Методы контроля и самоконтроля.</w:t>
      </w:r>
      <w:r w:rsidRPr="0014112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4112D" w:rsidRPr="0014112D" w:rsidRDefault="0014112D" w:rsidP="001411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43E9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Планирование учебных занятий происходит с учетом использования </w:t>
      </w:r>
      <w:r w:rsidRPr="00443E91">
        <w:rPr>
          <w:rFonts w:ascii="Times New Roman" w:eastAsia="Cambria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педагогических технологий:</w:t>
      </w:r>
      <w:r w:rsidRPr="0014112D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14112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технология дистанционного обучения, технология индивидуального обучения, технология сотрудничества,  технология проблемного обучения, технология развивающего обучения и ИКТ.</w:t>
      </w:r>
    </w:p>
    <w:p w:rsidR="0014112D" w:rsidRPr="002578AD" w:rsidRDefault="0014112D" w:rsidP="002578AD">
      <w:pPr>
        <w:pStyle w:val="Bodytext20"/>
        <w:shd w:val="clear" w:color="auto" w:fill="auto"/>
        <w:spacing w:line="240" w:lineRule="auto"/>
        <w:ind w:firstLine="50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4112D">
        <w:rPr>
          <w:rFonts w:ascii="Times New Roman" w:hAnsi="Times New Roman" w:cs="Times New Roman"/>
          <w:b/>
          <w:sz w:val="28"/>
          <w:szCs w:val="28"/>
        </w:rPr>
        <w:tab/>
      </w:r>
      <w:r w:rsidR="00443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1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Формы организации учебного занятия: </w:t>
      </w:r>
      <w:r w:rsidRPr="001411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мастер-класс, показ видео-перезентации, на</w:t>
      </w:r>
      <w:r w:rsidR="00443E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блюдение, практическое занятие</w:t>
      </w:r>
      <w:r w:rsidRPr="001411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тест.</w:t>
      </w:r>
    </w:p>
    <w:p w:rsidR="002578AD" w:rsidRPr="0014112D" w:rsidRDefault="002578AD" w:rsidP="0014112D">
      <w:pPr>
        <w:widowControl w:val="0"/>
        <w:spacing w:after="0" w:line="240" w:lineRule="auto"/>
        <w:ind w:firstLine="500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 материалы</w:t>
      </w:r>
      <w:r w:rsidRPr="00D439D2">
        <w:rPr>
          <w:rFonts w:ascii="Times New Roman" w:hAnsi="Times New Roman" w:cs="Times New Roman"/>
          <w:b/>
          <w:sz w:val="28"/>
          <w:szCs w:val="28"/>
        </w:rPr>
        <w:t>-</w:t>
      </w:r>
      <w:r w:rsidRPr="00D43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схемы, </w:t>
      </w:r>
      <w:r w:rsidRPr="00D43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аудио и видео учебные материалы.</w:t>
      </w:r>
    </w:p>
    <w:p w:rsidR="0014112D" w:rsidRPr="0014112D" w:rsidRDefault="0014112D" w:rsidP="0014112D">
      <w:pPr>
        <w:widowControl w:val="0"/>
        <w:spacing w:after="0" w:line="240" w:lineRule="auto"/>
        <w:ind w:firstLine="500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bidi="ru-RU"/>
        </w:rPr>
      </w:pPr>
      <w:r w:rsidRPr="0014112D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bidi="ru-RU"/>
        </w:rPr>
        <w:t xml:space="preserve">   </w:t>
      </w:r>
      <w:r w:rsidRPr="0014112D">
        <w:rPr>
          <w:rFonts w:ascii="Times New Roman" w:eastAsia="Cambria" w:hAnsi="Times New Roman" w:cs="Times New Roman"/>
          <w:bCs/>
          <w:sz w:val="28"/>
          <w:szCs w:val="28"/>
        </w:rPr>
        <w:t>Алгоритм учебного занятия.</w:t>
      </w:r>
    </w:p>
    <w:p w:rsidR="00EA071B" w:rsidRPr="00EA071B" w:rsidRDefault="0014112D" w:rsidP="00EA071B">
      <w:pPr>
        <w:pStyle w:val="Bodytext30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4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78AD">
        <w:rPr>
          <w:color w:val="000000"/>
          <w:sz w:val="28"/>
          <w:szCs w:val="28"/>
        </w:rPr>
        <w:t xml:space="preserve"> 1 этап: организационный </w:t>
      </w:r>
      <w:r w:rsidR="002578AD" w:rsidRPr="008F39CC">
        <w:rPr>
          <w:b w:val="0"/>
          <w:color w:val="000000"/>
          <w:sz w:val="28"/>
          <w:szCs w:val="28"/>
        </w:rPr>
        <w:t>(5</w:t>
      </w:r>
      <w:r w:rsidR="00EA071B" w:rsidRPr="008F39CC">
        <w:rPr>
          <w:b w:val="0"/>
          <w:color w:val="000000"/>
          <w:sz w:val="28"/>
          <w:szCs w:val="28"/>
        </w:rPr>
        <w:t xml:space="preserve"> мин.)</w:t>
      </w:r>
    </w:p>
    <w:p w:rsidR="00EA071B" w:rsidRDefault="00EA071B" w:rsidP="00EA0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Задача</w:t>
      </w:r>
      <w:r>
        <w:rPr>
          <w:color w:val="000000"/>
          <w:sz w:val="28"/>
          <w:szCs w:val="28"/>
        </w:rPr>
        <w:t>: подготовка детей к работе на занятии.</w:t>
      </w:r>
    </w:p>
    <w:p w:rsidR="00EA071B" w:rsidRDefault="00EA071B" w:rsidP="00EA0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Содержание этапа</w:t>
      </w:r>
      <w:r>
        <w:rPr>
          <w:color w:val="000000"/>
          <w:sz w:val="28"/>
          <w:szCs w:val="28"/>
        </w:rPr>
        <w:t>: организация начала занятия, создание психологического настроя на учебную деятельность и активизация внимания.</w:t>
      </w:r>
    </w:p>
    <w:p w:rsidR="00EA071B" w:rsidRDefault="00EA071B" w:rsidP="00EA0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 этап</w:t>
      </w:r>
      <w:r>
        <w:rPr>
          <w:color w:val="000000"/>
          <w:sz w:val="28"/>
          <w:szCs w:val="28"/>
        </w:rPr>
        <w:t>: подготовительный (п</w:t>
      </w:r>
      <w:r w:rsidR="002578AD">
        <w:rPr>
          <w:color w:val="000000"/>
          <w:sz w:val="28"/>
          <w:szCs w:val="28"/>
        </w:rPr>
        <w:t>одготовка к новому содержанию, 5</w:t>
      </w:r>
      <w:r>
        <w:rPr>
          <w:color w:val="000000"/>
          <w:sz w:val="28"/>
          <w:szCs w:val="28"/>
        </w:rPr>
        <w:t xml:space="preserve"> мин.)</w:t>
      </w:r>
    </w:p>
    <w:p w:rsidR="00EA071B" w:rsidRDefault="00EA071B" w:rsidP="00EA0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Задача</w:t>
      </w:r>
      <w:r>
        <w:rPr>
          <w:color w:val="000000"/>
          <w:sz w:val="28"/>
          <w:szCs w:val="28"/>
        </w:rPr>
        <w:t>: обеспечение мотивации и принятие детьми цели учебно-познавательной деятельности.</w:t>
      </w:r>
    </w:p>
    <w:p w:rsidR="00EA071B" w:rsidRDefault="00EA071B" w:rsidP="00EA0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Содержание этапа</w:t>
      </w:r>
      <w:r>
        <w:rPr>
          <w:color w:val="000000"/>
          <w:sz w:val="28"/>
          <w:szCs w:val="28"/>
        </w:rPr>
        <w:t>: получение ссылки на задание.</w:t>
      </w:r>
    </w:p>
    <w:p w:rsidR="00EA071B" w:rsidRDefault="00EA071B" w:rsidP="00EA0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 этап</w:t>
      </w:r>
      <w:r w:rsidR="002578AD">
        <w:rPr>
          <w:color w:val="000000"/>
          <w:sz w:val="28"/>
          <w:szCs w:val="28"/>
        </w:rPr>
        <w:t>: основной (15</w:t>
      </w:r>
      <w:r>
        <w:rPr>
          <w:color w:val="000000"/>
          <w:sz w:val="28"/>
          <w:szCs w:val="28"/>
        </w:rPr>
        <w:t xml:space="preserve"> мин.)</w:t>
      </w:r>
    </w:p>
    <w:p w:rsidR="00EA071B" w:rsidRDefault="00EA071B" w:rsidP="00EA0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основного этапа могут выступать следующие:</w:t>
      </w:r>
    </w:p>
    <w:p w:rsidR="00EA071B" w:rsidRDefault="00EA071B" w:rsidP="00EA071B">
      <w:pPr>
        <w:pStyle w:val="a3"/>
        <w:shd w:val="clear" w:color="auto" w:fill="FFFFFF"/>
        <w:spacing w:before="0" w:beforeAutospacing="0" w:after="0" w:afterAutospacing="0"/>
        <w:ind w:left="113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  Усвоение новых знаний и способов действий.</w:t>
      </w:r>
    </w:p>
    <w:p w:rsidR="00EA071B" w:rsidRDefault="00EA071B" w:rsidP="00EA0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Задача</w:t>
      </w:r>
      <w:r>
        <w:rPr>
          <w:color w:val="000000"/>
          <w:sz w:val="28"/>
          <w:szCs w:val="28"/>
        </w:rPr>
        <w:t>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EA071B" w:rsidRDefault="00EA071B" w:rsidP="00EA071B">
      <w:pPr>
        <w:pStyle w:val="a3"/>
        <w:shd w:val="clear" w:color="auto" w:fill="FFFFFF"/>
        <w:spacing w:before="0" w:beforeAutospacing="0" w:after="0" w:afterAutospacing="0"/>
        <w:ind w:left="113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 Обобщение и систематизация знаний.</w:t>
      </w:r>
    </w:p>
    <w:p w:rsidR="00EA071B" w:rsidRDefault="00EA071B" w:rsidP="00EA0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Задача</w:t>
      </w:r>
      <w:r>
        <w:rPr>
          <w:color w:val="000000"/>
          <w:sz w:val="28"/>
          <w:szCs w:val="28"/>
        </w:rPr>
        <w:t>: формирование целостного представления знаний по теме.</w:t>
      </w:r>
    </w:p>
    <w:p w:rsidR="00EA071B" w:rsidRDefault="00EA071B" w:rsidP="00EA0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 этап</w:t>
      </w:r>
      <w:r w:rsidR="002578AD">
        <w:rPr>
          <w:color w:val="000000"/>
          <w:sz w:val="28"/>
          <w:szCs w:val="28"/>
        </w:rPr>
        <w:t>: итоговый (5</w:t>
      </w:r>
      <w:r>
        <w:rPr>
          <w:color w:val="000000"/>
          <w:sz w:val="28"/>
          <w:szCs w:val="28"/>
        </w:rPr>
        <w:t xml:space="preserve"> мин.)</w:t>
      </w:r>
    </w:p>
    <w:p w:rsidR="0014112D" w:rsidRPr="0014112D" w:rsidRDefault="0014112D" w:rsidP="00D800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DC0" w:rsidRPr="00F62408" w:rsidRDefault="00F00DC0" w:rsidP="00EA071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62408">
        <w:rPr>
          <w:rFonts w:ascii="Times New Roman" w:hAnsi="Times New Roman"/>
          <w:b/>
          <w:sz w:val="28"/>
          <w:szCs w:val="28"/>
        </w:rPr>
        <w:t>Список литературы для педагога:</w:t>
      </w:r>
    </w:p>
    <w:p w:rsidR="00F00DC0" w:rsidRPr="00F62408" w:rsidRDefault="00F00DC0" w:rsidP="00F00DC0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F62408">
        <w:rPr>
          <w:rFonts w:ascii="Times New Roman" w:hAnsi="Times New Roman"/>
          <w:sz w:val="28"/>
          <w:szCs w:val="28"/>
        </w:rPr>
        <w:t xml:space="preserve">1. Филонцева И. Рукодельница. Игрушки из фетра. </w:t>
      </w:r>
      <w:r w:rsidRPr="00F62408">
        <w:rPr>
          <w:rFonts w:ascii="Times New Roman" w:hAnsi="Times New Roman"/>
          <w:sz w:val="28"/>
          <w:szCs w:val="28"/>
          <w:lang w:val="en-US"/>
        </w:rPr>
        <w:t>PROFFI</w:t>
      </w:r>
      <w:r w:rsidRPr="00F62408">
        <w:rPr>
          <w:rFonts w:ascii="Times New Roman" w:hAnsi="Times New Roman"/>
          <w:sz w:val="28"/>
          <w:szCs w:val="28"/>
        </w:rPr>
        <w:t xml:space="preserve"> 2017 год.</w:t>
      </w:r>
    </w:p>
    <w:p w:rsidR="00F00DC0" w:rsidRPr="00F62408" w:rsidRDefault="00F00DC0" w:rsidP="00F00DC0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2408">
        <w:rPr>
          <w:rFonts w:ascii="Times New Roman" w:hAnsi="Times New Roman"/>
          <w:b/>
          <w:sz w:val="28"/>
          <w:szCs w:val="28"/>
        </w:rPr>
        <w:t>Список литературы для учащихся:</w:t>
      </w:r>
    </w:p>
    <w:p w:rsidR="00F00DC0" w:rsidRPr="00F62408" w:rsidRDefault="00F00DC0" w:rsidP="00F00DC0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62408">
        <w:rPr>
          <w:rFonts w:ascii="Times New Roman" w:hAnsi="Times New Roman"/>
          <w:sz w:val="28"/>
          <w:szCs w:val="28"/>
        </w:rPr>
        <w:t xml:space="preserve">Филонцева И. Рукодельница. Натуральное мыло. </w:t>
      </w:r>
      <w:r w:rsidRPr="00F62408">
        <w:rPr>
          <w:rFonts w:ascii="Times New Roman" w:hAnsi="Times New Roman"/>
          <w:sz w:val="28"/>
          <w:szCs w:val="28"/>
          <w:lang w:val="en-US"/>
        </w:rPr>
        <w:t>PROFFI</w:t>
      </w:r>
      <w:r w:rsidRPr="00F62408">
        <w:rPr>
          <w:rFonts w:ascii="Times New Roman" w:hAnsi="Times New Roman"/>
          <w:sz w:val="28"/>
          <w:szCs w:val="28"/>
        </w:rPr>
        <w:t xml:space="preserve"> 2017 год.</w:t>
      </w:r>
    </w:p>
    <w:p w:rsidR="00F00DC0" w:rsidRPr="00F62408" w:rsidRDefault="00F00DC0" w:rsidP="00F00DC0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F62408">
        <w:rPr>
          <w:rFonts w:ascii="Times New Roman" w:hAnsi="Times New Roman"/>
          <w:b/>
          <w:sz w:val="28"/>
          <w:szCs w:val="28"/>
        </w:rPr>
        <w:t xml:space="preserve">Список литературы </w:t>
      </w:r>
      <w:r w:rsidRPr="00F62408">
        <w:rPr>
          <w:rFonts w:ascii="Times New Roman" w:hAnsi="Times New Roman"/>
          <w:b/>
          <w:bCs/>
          <w:iCs/>
          <w:sz w:val="28"/>
          <w:szCs w:val="28"/>
        </w:rPr>
        <w:t>для родителей:</w:t>
      </w:r>
    </w:p>
    <w:p w:rsidR="00F00DC0" w:rsidRPr="00F62408" w:rsidRDefault="00F00DC0" w:rsidP="00F00DC0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F62408">
        <w:rPr>
          <w:rFonts w:ascii="Times New Roman" w:hAnsi="Times New Roman"/>
          <w:sz w:val="28"/>
          <w:szCs w:val="28"/>
        </w:rPr>
        <w:t>1. Филонцева И. Рукодельница.</w:t>
      </w:r>
      <w:r>
        <w:rPr>
          <w:rFonts w:ascii="Times New Roman" w:hAnsi="Times New Roman"/>
          <w:sz w:val="28"/>
          <w:szCs w:val="28"/>
        </w:rPr>
        <w:t xml:space="preserve"> Вяжем малышам</w:t>
      </w:r>
      <w:r w:rsidRPr="00F62408">
        <w:rPr>
          <w:rFonts w:ascii="Times New Roman" w:hAnsi="Times New Roman"/>
          <w:sz w:val="28"/>
          <w:szCs w:val="28"/>
        </w:rPr>
        <w:t xml:space="preserve">. </w:t>
      </w:r>
      <w:r w:rsidRPr="00F62408">
        <w:rPr>
          <w:rFonts w:ascii="Times New Roman" w:hAnsi="Times New Roman"/>
          <w:sz w:val="28"/>
          <w:szCs w:val="28"/>
          <w:lang w:val="en-US"/>
        </w:rPr>
        <w:t>PROFFI</w:t>
      </w:r>
      <w:r w:rsidRPr="00F62408">
        <w:rPr>
          <w:rFonts w:ascii="Times New Roman" w:hAnsi="Times New Roman"/>
          <w:sz w:val="28"/>
          <w:szCs w:val="28"/>
        </w:rPr>
        <w:t xml:space="preserve"> 2017 год.</w:t>
      </w:r>
    </w:p>
    <w:p w:rsidR="0049258E" w:rsidRPr="0049258E" w:rsidRDefault="0049258E" w:rsidP="004925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ресурсы</w:t>
      </w:r>
    </w:p>
    <w:p w:rsidR="0049258E" w:rsidRPr="00F00DC0" w:rsidRDefault="0014112D" w:rsidP="004925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D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258E" w:rsidRPr="00F0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Мастер-классы по бумогопластике - http://masterclassy.masterpodelok.com 6. </w:t>
      </w:r>
    </w:p>
    <w:p w:rsidR="0049258E" w:rsidRPr="00F00DC0" w:rsidRDefault="0014112D" w:rsidP="004925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D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258E" w:rsidRPr="00F00DC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Страна мастеров - http://stranamasterov.ru/</w:t>
      </w:r>
    </w:p>
    <w:p w:rsidR="00C930FC" w:rsidRPr="00F45580" w:rsidRDefault="00C930FC" w:rsidP="00C9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00DC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45580">
        <w:rPr>
          <w:rFonts w:ascii="Times New Roman" w:hAnsi="Times New Roman" w:cs="Times New Roman"/>
          <w:sz w:val="28"/>
          <w:szCs w:val="28"/>
        </w:rPr>
        <w:t>://</w:t>
      </w:r>
      <w:r w:rsidRPr="00F00DC0">
        <w:rPr>
          <w:rFonts w:ascii="Times New Roman" w:hAnsi="Times New Roman" w:cs="Times New Roman"/>
          <w:sz w:val="28"/>
          <w:szCs w:val="28"/>
          <w:lang w:val="en-US"/>
        </w:rPr>
        <w:t>youtu</w:t>
      </w:r>
      <w:r w:rsidRPr="00F45580">
        <w:rPr>
          <w:rFonts w:ascii="Times New Roman" w:hAnsi="Times New Roman" w:cs="Times New Roman"/>
          <w:sz w:val="28"/>
          <w:szCs w:val="28"/>
        </w:rPr>
        <w:t>.</w:t>
      </w:r>
      <w:r w:rsidRPr="00F00DC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F45580">
        <w:rPr>
          <w:rFonts w:ascii="Times New Roman" w:hAnsi="Times New Roman" w:cs="Times New Roman"/>
          <w:sz w:val="28"/>
          <w:szCs w:val="28"/>
        </w:rPr>
        <w:t>/</w:t>
      </w:r>
      <w:r w:rsidRPr="00F00DC0">
        <w:rPr>
          <w:rFonts w:ascii="Times New Roman" w:hAnsi="Times New Roman" w:cs="Times New Roman"/>
          <w:sz w:val="28"/>
          <w:szCs w:val="28"/>
          <w:lang w:val="en-US"/>
        </w:rPr>
        <w:t>xf</w:t>
      </w:r>
      <w:r w:rsidRPr="00F45580">
        <w:rPr>
          <w:rFonts w:ascii="Times New Roman" w:hAnsi="Times New Roman" w:cs="Times New Roman"/>
          <w:sz w:val="28"/>
          <w:szCs w:val="28"/>
        </w:rPr>
        <w:t>7</w:t>
      </w:r>
      <w:r w:rsidRPr="00F00DC0">
        <w:rPr>
          <w:rFonts w:ascii="Times New Roman" w:hAnsi="Times New Roman" w:cs="Times New Roman"/>
          <w:sz w:val="28"/>
          <w:szCs w:val="28"/>
          <w:lang w:val="en-US"/>
        </w:rPr>
        <w:t>gop</w:t>
      </w:r>
      <w:r w:rsidRPr="00F45580">
        <w:rPr>
          <w:rFonts w:ascii="Times New Roman" w:hAnsi="Times New Roman" w:cs="Times New Roman"/>
          <w:sz w:val="28"/>
          <w:szCs w:val="28"/>
        </w:rPr>
        <w:t>5_</w:t>
      </w:r>
      <w:r w:rsidRPr="00F00DC0">
        <w:rPr>
          <w:rFonts w:ascii="Times New Roman" w:hAnsi="Times New Roman" w:cs="Times New Roman"/>
          <w:sz w:val="28"/>
          <w:szCs w:val="28"/>
          <w:lang w:val="en-US"/>
        </w:rPr>
        <w:t>MNw</w:t>
      </w:r>
    </w:p>
    <w:p w:rsidR="0049258E" w:rsidRPr="00EA071B" w:rsidRDefault="00A97B0C" w:rsidP="00492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45580">
        <w:rPr>
          <w:rFonts w:ascii="Times New Roman" w:hAnsi="Times New Roman" w:cs="Times New Roman"/>
          <w:sz w:val="28"/>
          <w:szCs w:val="28"/>
        </w:rPr>
        <w:t>4.</w:t>
      </w:r>
      <w:r w:rsidR="00EA071B" w:rsidRPr="002578AD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EA071B" w:rsidRPr="00EA071B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https://youtu.be/PA9sIAWOLB0</w:t>
        </w:r>
      </w:hyperlink>
    </w:p>
    <w:p w:rsidR="00EA071B" w:rsidRPr="00EA071B" w:rsidRDefault="00EA071B" w:rsidP="00492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071B">
        <w:rPr>
          <w:rFonts w:ascii="Times New Roman" w:hAnsi="Times New Roman"/>
          <w:sz w:val="28"/>
          <w:szCs w:val="28"/>
          <w:lang w:val="en-US"/>
        </w:rPr>
        <w:t>5. https://youtu.be/eyAU5i_ctfw</w:t>
      </w:r>
    </w:p>
    <w:p w:rsidR="00A97B0C" w:rsidRPr="00EA071B" w:rsidRDefault="00A97B0C" w:rsidP="00492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9258E" w:rsidRPr="00A97B0C" w:rsidRDefault="0049258E" w:rsidP="00492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9258E" w:rsidRPr="00A97B0C" w:rsidRDefault="0049258E" w:rsidP="00492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9258E" w:rsidRPr="00A97B0C" w:rsidRDefault="0049258E" w:rsidP="00492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C1CE5" w:rsidRPr="00A97B0C" w:rsidRDefault="007C1CE5">
      <w:pPr>
        <w:rPr>
          <w:lang w:val="en-US"/>
        </w:rPr>
      </w:pPr>
    </w:p>
    <w:sectPr w:rsidR="007C1CE5" w:rsidRPr="00A9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37" w:rsidRDefault="00187E37" w:rsidP="00C77B32">
      <w:pPr>
        <w:spacing w:after="0" w:line="240" w:lineRule="auto"/>
      </w:pPr>
      <w:r>
        <w:separator/>
      </w:r>
    </w:p>
  </w:endnote>
  <w:endnote w:type="continuationSeparator" w:id="0">
    <w:p w:rsidR="00187E37" w:rsidRDefault="00187E37" w:rsidP="00C7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_MonumentoTtlNrDcCm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37" w:rsidRDefault="00187E37" w:rsidP="00C77B32">
      <w:pPr>
        <w:spacing w:after="0" w:line="240" w:lineRule="auto"/>
      </w:pPr>
      <w:r>
        <w:separator/>
      </w:r>
    </w:p>
  </w:footnote>
  <w:footnote w:type="continuationSeparator" w:id="0">
    <w:p w:rsidR="00187E37" w:rsidRDefault="00187E37" w:rsidP="00C77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7B27"/>
    <w:multiLevelType w:val="multilevel"/>
    <w:tmpl w:val="DAB6299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E528F"/>
    <w:multiLevelType w:val="hybridMultilevel"/>
    <w:tmpl w:val="F754EB38"/>
    <w:lvl w:ilvl="0" w:tplc="3F921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1C477C"/>
    <w:multiLevelType w:val="hybridMultilevel"/>
    <w:tmpl w:val="9028CD0A"/>
    <w:lvl w:ilvl="0" w:tplc="DA0237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B1"/>
    <w:rsid w:val="00047457"/>
    <w:rsid w:val="00125F5E"/>
    <w:rsid w:val="0014112D"/>
    <w:rsid w:val="00172562"/>
    <w:rsid w:val="00187E37"/>
    <w:rsid w:val="002578AD"/>
    <w:rsid w:val="00397A54"/>
    <w:rsid w:val="003A538E"/>
    <w:rsid w:val="003A7609"/>
    <w:rsid w:val="003E4FCF"/>
    <w:rsid w:val="00414EA0"/>
    <w:rsid w:val="00443E91"/>
    <w:rsid w:val="0049258E"/>
    <w:rsid w:val="004D0727"/>
    <w:rsid w:val="00545388"/>
    <w:rsid w:val="00571ACE"/>
    <w:rsid w:val="00627837"/>
    <w:rsid w:val="00644817"/>
    <w:rsid w:val="00696D5C"/>
    <w:rsid w:val="007C1CE5"/>
    <w:rsid w:val="007C37B1"/>
    <w:rsid w:val="008F39CC"/>
    <w:rsid w:val="00A97B0C"/>
    <w:rsid w:val="00B7356D"/>
    <w:rsid w:val="00C77B32"/>
    <w:rsid w:val="00C930FC"/>
    <w:rsid w:val="00D768AF"/>
    <w:rsid w:val="00D8009B"/>
    <w:rsid w:val="00EA071B"/>
    <w:rsid w:val="00F00DC0"/>
    <w:rsid w:val="00F4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AB40A-87E6-4FA2-81E8-BB71A96E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258E"/>
  </w:style>
  <w:style w:type="character" w:customStyle="1" w:styleId="10">
    <w:name w:val="Гиперссылка1"/>
    <w:basedOn w:val="a0"/>
    <w:uiPriority w:val="99"/>
    <w:semiHidden/>
    <w:unhideWhenUsed/>
    <w:rsid w:val="0049258E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49258E"/>
    <w:rPr>
      <w:color w:val="800080"/>
      <w:u w:val="single"/>
    </w:rPr>
  </w:style>
  <w:style w:type="paragraph" w:styleId="a3">
    <w:name w:val="Normal (Web)"/>
    <w:basedOn w:val="a"/>
    <w:uiPriority w:val="99"/>
    <w:unhideWhenUsed/>
    <w:rsid w:val="0049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925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92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25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92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925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4925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пись к таблице_"/>
    <w:basedOn w:val="a0"/>
    <w:link w:val="12"/>
    <w:uiPriority w:val="99"/>
    <w:locked/>
    <w:rsid w:val="004925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Подпись к таблице1"/>
    <w:basedOn w:val="a"/>
    <w:link w:val="aa"/>
    <w:uiPriority w:val="99"/>
    <w:rsid w:val="0049258E"/>
    <w:pPr>
      <w:widowControl w:val="0"/>
      <w:shd w:val="clear" w:color="auto" w:fill="FFFFFF"/>
      <w:spacing w:after="0" w:line="324" w:lineRule="exact"/>
      <w:ind w:firstLine="132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9pt">
    <w:name w:val="Основной текст + 9 pt"/>
    <w:basedOn w:val="a0"/>
    <w:uiPriority w:val="99"/>
    <w:rsid w:val="0049258E"/>
    <w:rPr>
      <w:rFonts w:ascii="Times New Roman" w:hAnsi="Times New Roman" w:cs="Times New Roman" w:hint="default"/>
      <w:strike w:val="0"/>
      <w:dstrike w:val="0"/>
      <w:noProof/>
      <w:sz w:val="18"/>
      <w:szCs w:val="18"/>
      <w:u w:val="none"/>
      <w:effect w:val="none"/>
    </w:rPr>
  </w:style>
  <w:style w:type="character" w:customStyle="1" w:styleId="ab">
    <w:name w:val="Основной текст + Полужирный"/>
    <w:basedOn w:val="a0"/>
    <w:uiPriority w:val="99"/>
    <w:rsid w:val="0049258E"/>
    <w:rPr>
      <w:rFonts w:ascii="Times New Roman" w:hAnsi="Times New Roman" w:cs="Times New Roman" w:hint="default"/>
      <w:b/>
      <w:bCs/>
      <w:strike w:val="0"/>
      <w:dstrike w:val="0"/>
      <w:noProof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49258E"/>
  </w:style>
  <w:style w:type="table" w:styleId="ac">
    <w:name w:val="Table Grid"/>
    <w:basedOn w:val="a1"/>
    <w:rsid w:val="004925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49258E"/>
    <w:rPr>
      <w:b/>
      <w:bCs/>
    </w:rPr>
  </w:style>
  <w:style w:type="character" w:styleId="ae">
    <w:name w:val="Hyperlink"/>
    <w:basedOn w:val="a0"/>
    <w:uiPriority w:val="99"/>
    <w:unhideWhenUsed/>
    <w:rsid w:val="0049258E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258E"/>
    <w:rPr>
      <w:color w:val="954F72" w:themeColor="followedHyperlink"/>
      <w:u w:val="single"/>
    </w:rPr>
  </w:style>
  <w:style w:type="character" w:customStyle="1" w:styleId="fontstyle01">
    <w:name w:val="fontstyle01"/>
    <w:rsid w:val="00C930F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Bodytext2">
    <w:name w:val="Body text (2)_"/>
    <w:link w:val="Bodytext20"/>
    <w:locked/>
    <w:rsid w:val="00B7356D"/>
    <w:rPr>
      <w:rFonts w:ascii="Cambria" w:eastAsia="Cambria" w:hAnsi="Cambria" w:cs="Cambria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7356D"/>
    <w:pPr>
      <w:widowControl w:val="0"/>
      <w:shd w:val="clear" w:color="auto" w:fill="FFFFFF"/>
      <w:spacing w:after="0" w:line="210" w:lineRule="exact"/>
      <w:ind w:hanging="440"/>
      <w:jc w:val="both"/>
    </w:pPr>
    <w:rPr>
      <w:rFonts w:ascii="Cambria" w:eastAsia="Cambria" w:hAnsi="Cambria" w:cs="Cambria"/>
      <w:sz w:val="17"/>
      <w:szCs w:val="17"/>
    </w:rPr>
  </w:style>
  <w:style w:type="character" w:customStyle="1" w:styleId="Bodytext3">
    <w:name w:val="Body text (3)_"/>
    <w:link w:val="Bodytext30"/>
    <w:locked/>
    <w:rsid w:val="00EA071B"/>
    <w:rPr>
      <w:rFonts w:ascii="Cambria" w:eastAsia="Cambria" w:hAnsi="Cambria" w:cs="Cambria"/>
      <w:b/>
      <w:bCs/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rsid w:val="00EA071B"/>
    <w:pPr>
      <w:widowControl w:val="0"/>
      <w:shd w:val="clear" w:color="auto" w:fill="FFFFFF"/>
      <w:spacing w:before="180" w:after="0" w:line="222" w:lineRule="exact"/>
    </w:pPr>
    <w:rPr>
      <w:rFonts w:ascii="Cambria" w:eastAsia="Cambria" w:hAnsi="Cambria" w:cs="Cambria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A9sIAWOL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xf7gop5_MNw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F6F9-3E39-421A-9D1F-E7E017E1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2020-04-12T15:04:00Z</dcterms:created>
  <dcterms:modified xsi:type="dcterms:W3CDTF">2020-04-30T12:36:00Z</dcterms:modified>
</cp:coreProperties>
</file>