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41" w:rsidRDefault="007064EC" w:rsidP="0034187E">
      <w:pPr>
        <w:pStyle w:val="2"/>
        <w:shd w:val="clear" w:color="auto" w:fill="auto"/>
        <w:spacing w:after="0"/>
        <w:ind w:left="5245" w:right="40" w:hanging="5387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bookmarkStart w:id="0" w:name="_GoBack"/>
      <w:bookmarkEnd w:id="0"/>
    </w:p>
    <w:p w:rsidR="007064EC" w:rsidRDefault="007064EC" w:rsidP="0070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76FFC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870"/>
        <w:gridCol w:w="10000"/>
      </w:tblGrid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10000" w:type="dxa"/>
          </w:tcPr>
          <w:p w:rsidR="00AA0708" w:rsidRPr="00A1129C" w:rsidRDefault="00141AB6" w:rsidP="00BF525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</w:t>
            </w:r>
            <w:r w:rsidR="00AA0708" w:rsidRPr="00A1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68">
              <w:rPr>
                <w:rFonts w:ascii="Times New Roman" w:hAnsi="Times New Roman" w:cs="Times New Roman"/>
                <w:sz w:val="24"/>
                <w:szCs w:val="24"/>
              </w:rPr>
              <w:t>– как источник творчества детей</w:t>
            </w:r>
            <w:r w:rsidR="00AA0708" w:rsidRPr="00A11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708" w:rsidRPr="00350359" w:rsidRDefault="00AA0708" w:rsidP="00BF52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ы) представляемого опыта (коллектив авторов</w:t>
            </w:r>
          </w:p>
        </w:tc>
        <w:tc>
          <w:tcPr>
            <w:tcW w:w="10000" w:type="dxa"/>
          </w:tcPr>
          <w:p w:rsidR="00AA0708" w:rsidRPr="00A1129C" w:rsidRDefault="00AA0708" w:rsidP="00AA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Кондрыко Ирина Николаевна, педагог дополнительного образования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000" w:type="dxa"/>
          </w:tcPr>
          <w:p w:rsidR="00AA0708" w:rsidRPr="00525E18" w:rsidRDefault="00AA0708" w:rsidP="004C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10000" w:type="dxa"/>
          </w:tcPr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основ художественной культуры р</w:t>
            </w:r>
            <w:r w:rsidR="00141AB6">
              <w:rPr>
                <w:rFonts w:ascii="Times New Roman" w:hAnsi="Times New Roman" w:cs="Times New Roman"/>
                <w:sz w:val="24"/>
                <w:szCs w:val="24"/>
              </w:rPr>
              <w:t>ебёнка посредством сказки</w:t>
            </w: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познавательной деятельности в процессе совместной деятельности по созданию видеоролика сказки.</w:t>
            </w:r>
          </w:p>
          <w:p w:rsidR="00AA0708" w:rsidRPr="00AA0708" w:rsidRDefault="00AA0708" w:rsidP="004C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продукта</w:t>
            </w:r>
          </w:p>
        </w:tc>
        <w:tc>
          <w:tcPr>
            <w:tcW w:w="10000" w:type="dxa"/>
          </w:tcPr>
          <w:p w:rsidR="00AA0708" w:rsidRPr="00AA0708" w:rsidRDefault="00AA070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 навыки вязания объёмных игрушек;</w:t>
            </w:r>
          </w:p>
          <w:p w:rsidR="00AA0708" w:rsidRPr="00AA0708" w:rsidRDefault="0002556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интерес уча</w:t>
            </w:r>
            <w:r w:rsidR="00AA0708"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щихся к декоративно-прикладному творчеству посредством </w:t>
            </w:r>
            <w:r w:rsidR="00141AB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AA0708"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A0708" w:rsidRPr="00AA0708" w:rsidRDefault="00AA070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формировать умение планировать работу по реализации замысла, предвидеть результат и достигать его;</w:t>
            </w:r>
          </w:p>
          <w:p w:rsidR="00AA0708" w:rsidRPr="00AA0708" w:rsidRDefault="00AA070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совершенствовать общую ручную умелость, мелкую моторику, синхронизацию работы обеих рук;</w:t>
            </w:r>
          </w:p>
          <w:p w:rsidR="00AA0708" w:rsidRPr="00AA0708" w:rsidRDefault="00AA070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воображения, творчества детей, эстетического восприятия, художественно – образного и пространственного мышления, памяти, внимания, интеллектуального развития;</w:t>
            </w:r>
          </w:p>
          <w:p w:rsidR="00AA0708" w:rsidRPr="00AA0708" w:rsidRDefault="00AA070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ознакомить учащихся с процессом создания и записи видеоролика сказки;</w:t>
            </w:r>
          </w:p>
          <w:p w:rsidR="00AA0708" w:rsidRPr="00AA0708" w:rsidRDefault="00AA0708" w:rsidP="00AA0708">
            <w:pPr>
              <w:ind w:lef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содействовать вовлечению детей и родителей в совместную творческую деятельность.</w:t>
            </w:r>
          </w:p>
          <w:p w:rsidR="00AA0708" w:rsidRPr="00525E18" w:rsidRDefault="00AA0708" w:rsidP="00E6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предполагаемого инновационного продукта</w:t>
            </w:r>
          </w:p>
        </w:tc>
        <w:tc>
          <w:tcPr>
            <w:tcW w:w="10000" w:type="dxa"/>
          </w:tcPr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Идея изучить и применить</w:t>
            </w:r>
            <w:r w:rsidR="00141AB6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метод сказки</w:t>
            </w: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 (через создание видеоролика) возникла потому, что данный метод, пожалуй, самый детский метод психологии, и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Данный видеоролик может быть предложен для демонстрации  во всех объединениях Центра творчества.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 w:rsidR="00141AB6">
              <w:rPr>
                <w:rFonts w:ascii="Times New Roman" w:hAnsi="Times New Roman" w:cs="Times New Roman"/>
                <w:sz w:val="24"/>
                <w:szCs w:val="24"/>
              </w:rPr>
              <w:t>ём же преимущество сказки</w:t>
            </w: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1. Сказка помогает преодолеть самоограничение. 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2. Участвуя в </w:t>
            </w:r>
            <w:r w:rsidR="00141AB6">
              <w:rPr>
                <w:rFonts w:ascii="Times New Roman" w:hAnsi="Times New Roman" w:cs="Times New Roman"/>
                <w:sz w:val="24"/>
                <w:szCs w:val="24"/>
              </w:rPr>
              <w:t>сказки на</w:t>
            </w: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занятиях,  дети накапливают положительные эмоции. 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3. Укрепляется социальный иммунитет </w:t>
            </w:r>
            <w:proofErr w:type="gramStart"/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коллективе. 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4.Используя сказку, я имею возможность ненавязчиво передать детям новые способы выхода из непростой ситуации. </w:t>
            </w:r>
          </w:p>
          <w:p w:rsidR="00AA0708" w:rsidRPr="00525E1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Отсутствие возрастных ограничений.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продукта</w:t>
            </w:r>
          </w:p>
        </w:tc>
        <w:tc>
          <w:tcPr>
            <w:tcW w:w="10000" w:type="dxa"/>
          </w:tcPr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29.12.2012 г. № 273-ФЗ «Об образовании в РФ»;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 Концепция духовно-нравственного развития и воспитания личности гражданина России/ А.Я. Данилюк, А.М. Кондаков, В.А. Тишков. – М.: Просвещение, 2010. - 24с.;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 - Стратегия развития воспитания в Российской Федерации на период  до 2025г.;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- СанПиН 2.4.4.3172-14 «Санитарно-эпидемиологические требования к устройству, содержанию и организации </w:t>
            </w:r>
            <w:proofErr w:type="gramStart"/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режима работы  образовательных организаций дополнительного образования детей</w:t>
            </w:r>
            <w:proofErr w:type="gramEnd"/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Федерации»;</w:t>
            </w:r>
          </w:p>
          <w:p w:rsidR="00AA0708" w:rsidRPr="00AA0708" w:rsidRDefault="00AA0708" w:rsidP="00AA0708">
            <w:pPr>
              <w:pStyle w:val="a4"/>
              <w:ind w:left="34" w:firstLine="33"/>
              <w:rPr>
                <w:rFonts w:ascii="Times New Roman" w:hAnsi="Times New Roman"/>
                <w:lang w:val="ru-RU" w:eastAsia="ru-RU"/>
              </w:rPr>
            </w:pPr>
            <w:r w:rsidRPr="00AA0708">
              <w:rPr>
                <w:rFonts w:ascii="Times New Roman" w:hAnsi="Times New Roman"/>
                <w:lang w:val="ru-RU"/>
              </w:rPr>
              <w:t xml:space="preserve">- Указ Президента РФ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A0708">
                <w:rPr>
                  <w:rFonts w:ascii="Times New Roman" w:hAnsi="Times New Roman"/>
                  <w:lang w:val="ru-RU"/>
                </w:rPr>
                <w:t>2012 г</w:t>
              </w:r>
            </w:smartTag>
            <w:r w:rsidRPr="00AA0708">
              <w:rPr>
                <w:rFonts w:ascii="Times New Roman" w:hAnsi="Times New Roman"/>
                <w:lang w:val="ru-RU"/>
              </w:rPr>
              <w:t xml:space="preserve">. </w:t>
            </w:r>
            <w:r w:rsidRPr="00AA0708">
              <w:rPr>
                <w:rFonts w:ascii="Times New Roman" w:hAnsi="Times New Roman"/>
              </w:rPr>
              <w:t>N</w:t>
            </w:r>
            <w:r w:rsidRPr="00AA0708">
              <w:rPr>
                <w:rFonts w:ascii="Times New Roman" w:hAnsi="Times New Roman"/>
                <w:lang w:val="ru-RU"/>
              </w:rPr>
              <w:t xml:space="preserve"> 761 "О Национальной стратегии действий в интересах детей на 2012 - 2017 годы";</w:t>
            </w:r>
            <w:r w:rsidRPr="00AA0708">
              <w:rPr>
                <w:rFonts w:ascii="Times New Roman" w:hAnsi="Times New Roman"/>
                <w:lang w:val="ru-RU" w:eastAsia="ru-RU"/>
              </w:rPr>
              <w:tab/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Информационно-методические материалы для родителей о Федеральном законе от 29.12.2012 № 273-ФЗ «Об образовании в Российской Федерации»;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Закон Краснодарского края от 16 июля 2013 года №2770-КЗ "Об образовании в Краснодарском крае" (с изменениями и дополнениями);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 Устав МБУДО ЦТ «Радуга»;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Дополнительно-общеобразовательная общеразвивающая программа «Волшебный клубок»;</w:t>
            </w:r>
          </w:p>
          <w:p w:rsidR="00AA0708" w:rsidRPr="00AA0708" w:rsidRDefault="00AA0708" w:rsidP="00AA0708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организации и проведении  промежуточной и итоговой аттестации </w:t>
            </w:r>
            <w:proofErr w:type="gramStart"/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  объединения «Волшебный клубок».</w:t>
            </w:r>
          </w:p>
          <w:p w:rsidR="00AA0708" w:rsidRPr="00525E18" w:rsidRDefault="00AA0708" w:rsidP="00576F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AA0708" w:rsidRPr="00525E18" w:rsidRDefault="00AA0708" w:rsidP="0057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его значимости для развития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Тимашевского района</w:t>
            </w:r>
          </w:p>
        </w:tc>
        <w:tc>
          <w:tcPr>
            <w:tcW w:w="10000" w:type="dxa"/>
          </w:tcPr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данного инновационного проекта будет: 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развиваться материальная база МБУДО ЦТ «Радуга»;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повысится профессиональная компетенция педагогов за счет использования инновационных технологий в декоративно-прикладном творчестве;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повысится уровень  всестороннего развития детей;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повысится уровень  участия педагогов в конкурсах различных уровней;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будет совершенствоваться работа с родителями (более разнообразные формы активного взаимодействия);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заинтересованность  родителей в образовательных услугах МБУДО ЦТ «Радуга»;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повыситься интерес участия детей в выставках, конкурсах,  фестивалях  декоративно-прикладного творчества;</w:t>
            </w:r>
          </w:p>
          <w:p w:rsidR="00AA0708" w:rsidRPr="00AA0708" w:rsidRDefault="00AA0708" w:rsidP="00AA070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формироваться имидж МБУДО ЦТ «Радуга»;</w:t>
            </w:r>
          </w:p>
          <w:p w:rsidR="00AA0708" w:rsidRPr="00525E18" w:rsidRDefault="00AA0708" w:rsidP="0034187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 w:cs="Times New Roman"/>
                <w:sz w:val="24"/>
                <w:szCs w:val="24"/>
              </w:rPr>
              <w:t>- повыситься престиж и рейтинг МБУДО ЦТ «Радуга» на рынке образовательных услуг.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AA0708" w:rsidRPr="00525E18" w:rsidRDefault="00AA0708" w:rsidP="00ED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инновационость</w:t>
            </w:r>
            <w:proofErr w:type="spellEnd"/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0000" w:type="dxa"/>
            <w:shd w:val="clear" w:color="auto" w:fill="FFFFFF" w:themeFill="background1"/>
          </w:tcPr>
          <w:p w:rsidR="00AA0708" w:rsidRPr="00525E18" w:rsidRDefault="00AA0708" w:rsidP="0034187E">
            <w:pPr>
              <w:ind w:left="34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8">
              <w:rPr>
                <w:rFonts w:ascii="Times New Roman" w:hAnsi="Times New Roman"/>
                <w:sz w:val="24"/>
                <w:szCs w:val="24"/>
              </w:rPr>
              <w:t>В процессе реализации проекта есть  возможность воплощения идей   индивидуального и коллективного об</w:t>
            </w:r>
            <w:r w:rsidR="00141AB6">
              <w:rPr>
                <w:rFonts w:ascii="Times New Roman" w:hAnsi="Times New Roman"/>
                <w:sz w:val="24"/>
                <w:szCs w:val="24"/>
              </w:rPr>
              <w:t>учения посредством сказки</w:t>
            </w:r>
            <w:r w:rsidRPr="00AA0708">
              <w:rPr>
                <w:rFonts w:ascii="Times New Roman" w:hAnsi="Times New Roman"/>
                <w:sz w:val="24"/>
                <w:szCs w:val="24"/>
              </w:rPr>
              <w:t xml:space="preserve">. Происходит свободное самоопределение детей </w:t>
            </w:r>
            <w:r w:rsidRPr="00AA0708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самостоятельно изготовленных работ в технике вязания (декоративно-прикладного искусства) в пределах одной сказки. Кроме того, у участников проекта есть возможность выбора не только образности всего сказочного мира, но и оригинальных техник воплощения индивидуальной идеи.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70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000" w:type="dxa"/>
            <w:shd w:val="clear" w:color="auto" w:fill="FFFFFF" w:themeFill="background1"/>
          </w:tcPr>
          <w:p w:rsidR="00974364" w:rsidRPr="00974364" w:rsidRDefault="00974364" w:rsidP="0097436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74364">
              <w:rPr>
                <w:rFonts w:ascii="Times New Roman" w:hAnsi="Times New Roman"/>
                <w:sz w:val="24"/>
                <w:szCs w:val="24"/>
              </w:rPr>
              <w:t xml:space="preserve">«Сказочные» темы прорабатываются с помощью различных техник декоративно-прикладного творчества: рисование,  шитье, работа с кожей, </w:t>
            </w:r>
            <w:proofErr w:type="gramStart"/>
            <w:r w:rsidRPr="0097436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74364">
              <w:rPr>
                <w:rFonts w:ascii="Times New Roman" w:hAnsi="Times New Roman"/>
                <w:sz w:val="24"/>
                <w:szCs w:val="24"/>
              </w:rPr>
              <w:t>,  вязание.</w:t>
            </w:r>
          </w:p>
          <w:p w:rsidR="00974364" w:rsidRPr="00974364" w:rsidRDefault="00974364" w:rsidP="0097436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74364">
              <w:rPr>
                <w:rFonts w:ascii="Times New Roman" w:hAnsi="Times New Roman"/>
                <w:sz w:val="24"/>
                <w:szCs w:val="24"/>
              </w:rPr>
              <w:t>Вырабатывается умение каждого участника проекта заниматься коллективной деятельностью, слушать мнение других, развивается способность самовыражения, дети учатся работать с игрушками, как героями сказок, участвовать в театральных постановках перед учащимися 1-го и 2-го года обучения.</w:t>
            </w:r>
          </w:p>
          <w:p w:rsidR="00AA0708" w:rsidRPr="00525E18" w:rsidRDefault="00974364" w:rsidP="00974364">
            <w:pPr>
              <w:shd w:val="clear" w:color="auto" w:fill="FFFFFF" w:themeFill="background1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4">
              <w:rPr>
                <w:rFonts w:ascii="Times New Roman" w:hAnsi="Times New Roman"/>
                <w:sz w:val="24"/>
                <w:szCs w:val="24"/>
              </w:rPr>
              <w:t xml:space="preserve">Данный </w:t>
            </w:r>
            <w:r w:rsidR="0027108C">
              <w:rPr>
                <w:rFonts w:ascii="Times New Roman" w:hAnsi="Times New Roman" w:cs="Times New Roman"/>
                <w:sz w:val="24"/>
                <w:szCs w:val="24"/>
              </w:rPr>
              <w:t>видеоролик по сказке «Рукавич</w:t>
            </w:r>
            <w:r w:rsidRPr="00974364">
              <w:rPr>
                <w:rFonts w:ascii="Times New Roman" w:hAnsi="Times New Roman" w:cs="Times New Roman"/>
                <w:sz w:val="24"/>
                <w:szCs w:val="24"/>
              </w:rPr>
              <w:t>ка» в плане воспитательной работы, может быть использован  во всех объединениях Центра творчества.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000" w:type="dxa"/>
          </w:tcPr>
          <w:p w:rsidR="00974364" w:rsidRPr="00974364" w:rsidRDefault="00974364" w:rsidP="00974364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Одним из важных условий художественно-эстетического воспитания является правильная организация предметно-развивающей среды. В группе были организованы театрально-игровые пространства,  уголки народного творчества. Книжный уголок пополнился иллюстрациями по вязаной игрушке, так же была оформлена совместная выставка родителей с детьми по вязаной игрушке. </w:t>
            </w:r>
          </w:p>
          <w:p w:rsidR="00AA0708" w:rsidRPr="00525E18" w:rsidRDefault="00974364" w:rsidP="0034187E">
            <w:pPr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состоит из 4 этапов. </w:t>
            </w:r>
            <w:proofErr w:type="gramStart"/>
            <w:r w:rsidRPr="0097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Каждый этап проекта предусматривает единую поэтапную структуру: организационно - подготовительный, аналитический </w:t>
            </w:r>
            <w:r w:rsidRPr="00974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(организация деятельности)</w:t>
            </w:r>
            <w:r w:rsidRPr="0097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7436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r w:rsidRPr="00974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(осуществление деятельности)</w:t>
            </w:r>
            <w:r w:rsidRPr="0097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заключительный (презентационный).</w:t>
            </w:r>
            <w:proofErr w:type="gramEnd"/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10000" w:type="dxa"/>
          </w:tcPr>
          <w:p w:rsidR="00AA0708" w:rsidRPr="00974364" w:rsidRDefault="00974364" w:rsidP="00974364">
            <w:pPr>
              <w:pStyle w:val="a5"/>
              <w:shd w:val="clear" w:color="auto" w:fill="FFFFFF"/>
              <w:spacing w:before="0" w:beforeAutospacing="0" w:after="200" w:afterAutospacing="0" w:line="276" w:lineRule="auto"/>
              <w:ind w:left="34" w:firstLine="33"/>
              <w:rPr>
                <w:iCs/>
              </w:rPr>
            </w:pPr>
            <w:r w:rsidRPr="00974364">
              <w:rPr>
                <w:iCs/>
              </w:rPr>
              <w:t xml:space="preserve">Включает создание необходимых условий для реализации проекта – наличие костюмов для ведущих «сказочниц», фотокамеры, материалы и инструменты для изготовления главных героев и декораций, дополнительное освещение. </w:t>
            </w:r>
            <w:r w:rsidRPr="00974364">
              <w:t>Деление учащихся  на творческие группы (по интересам).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1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00" w:type="dxa"/>
          </w:tcPr>
          <w:p w:rsidR="00AA0708" w:rsidRPr="00025568" w:rsidRDefault="00FB2AFA" w:rsidP="0002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="00025568"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1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0000" w:type="dxa"/>
          </w:tcPr>
          <w:p w:rsidR="00AA0708" w:rsidRPr="00025568" w:rsidRDefault="00025568" w:rsidP="00025568">
            <w:pPr>
              <w:rPr>
                <w:rFonts w:ascii="Times New Roman" w:hAnsi="Times New Roman"/>
              </w:rPr>
            </w:pPr>
            <w:r w:rsidRPr="00025568">
              <w:rPr>
                <w:rFonts w:ascii="Times New Roman" w:hAnsi="Times New Roman"/>
              </w:rPr>
              <w:t>Создание творческой группы, распределение обязанностей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1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00" w:type="dxa"/>
          </w:tcPr>
          <w:p w:rsidR="00AA0708" w:rsidRPr="00025568" w:rsidRDefault="00025568" w:rsidP="0002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креативная творческая группа, распределены обязанности учащихся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10000" w:type="dxa"/>
          </w:tcPr>
          <w:p w:rsidR="00974364" w:rsidRPr="00025568" w:rsidRDefault="00974364" w:rsidP="00974364">
            <w:pPr>
              <w:shd w:val="clear" w:color="auto" w:fill="FFFFFF"/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- изучение методики работы над созданием видеоролика;</w:t>
            </w:r>
          </w:p>
          <w:p w:rsidR="00974364" w:rsidRPr="00025568" w:rsidRDefault="00974364" w:rsidP="00974364">
            <w:pPr>
              <w:shd w:val="clear" w:color="auto" w:fill="FFFFFF"/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- распределение ролей;</w:t>
            </w:r>
          </w:p>
          <w:p w:rsidR="00974364" w:rsidRPr="00025568" w:rsidRDefault="00974364" w:rsidP="00974364">
            <w:pPr>
              <w:shd w:val="clear" w:color="auto" w:fill="FFFFFF"/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- поиск оптимального решения задачи проекта;</w:t>
            </w:r>
          </w:p>
          <w:p w:rsidR="00974364" w:rsidRPr="00025568" w:rsidRDefault="00974364" w:rsidP="00974364">
            <w:pPr>
              <w:shd w:val="clear" w:color="auto" w:fill="FFFFFF"/>
              <w:ind w:left="34" w:right="-14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 xml:space="preserve">- выбор лучшего варианта на основе имеющейся материально </w:t>
            </w:r>
            <w:proofErr w:type="gramStart"/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ехнической базы;</w:t>
            </w:r>
          </w:p>
          <w:p w:rsidR="00AA0708" w:rsidRPr="00025568" w:rsidRDefault="00974364" w:rsidP="00974364">
            <w:pPr>
              <w:shd w:val="clear" w:color="auto" w:fill="FFFFFF"/>
              <w:ind w:lef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- планирование работы.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00" w:type="dxa"/>
          </w:tcPr>
          <w:p w:rsidR="00AA0708" w:rsidRPr="00025568" w:rsidRDefault="00FB2AFA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 2018</w:t>
            </w:r>
            <w:r w:rsidR="00025568"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11.2.2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0000" w:type="dxa"/>
          </w:tcPr>
          <w:p w:rsidR="00025568" w:rsidRPr="00025568" w:rsidRDefault="00025568" w:rsidP="00025568">
            <w:pPr>
              <w:ind w:hanging="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1.Создание сценария (главные действующие герои).</w:t>
            </w:r>
          </w:p>
          <w:p w:rsidR="00AA0708" w:rsidRPr="00025568" w:rsidRDefault="00025568" w:rsidP="0034187E">
            <w:pPr>
              <w:ind w:hanging="44"/>
              <w:rPr>
                <w:rFonts w:ascii="Times New Roman" w:hAnsi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2.Распределение ролей.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11.2.3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00" w:type="dxa"/>
          </w:tcPr>
          <w:p w:rsidR="00AA0708" w:rsidRPr="00025568" w:rsidRDefault="00025568" w:rsidP="005E7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1.Готовый сценарий сказки «Рукавичка».</w:t>
            </w:r>
          </w:p>
          <w:p w:rsidR="00025568" w:rsidRPr="00025568" w:rsidRDefault="00025568" w:rsidP="005E77A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2.Роли получены </w:t>
            </w: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с учетом творческих и  практических способностей учащихся.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10000" w:type="dxa"/>
          </w:tcPr>
          <w:p w:rsidR="00974364" w:rsidRPr="00025568" w:rsidRDefault="00974364" w:rsidP="00974364">
            <w:pPr>
              <w:shd w:val="clear" w:color="auto" w:fill="FFFFFF"/>
              <w:ind w:left="3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- активная работа в группах по созданию главных героев, декораций;</w:t>
            </w:r>
          </w:p>
          <w:p w:rsidR="00974364" w:rsidRPr="00025568" w:rsidRDefault="00974364" w:rsidP="00974364">
            <w:pPr>
              <w:shd w:val="clear" w:color="auto" w:fill="FFFFFF"/>
              <w:ind w:left="34"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 xml:space="preserve">- съемка с озвучивание видеоролика, подбор музыки, костюмов </w:t>
            </w:r>
            <w:r w:rsidRPr="00025568">
              <w:rPr>
                <w:rFonts w:ascii="Times New Roman" w:hAnsi="Times New Roman" w:cs="Times New Roman"/>
                <w:iCs/>
                <w:sz w:val="24"/>
                <w:szCs w:val="24"/>
              </w:rPr>
              <w:t>для ведущих «сказочниц»</w:t>
            </w: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708" w:rsidRPr="00025568" w:rsidRDefault="00AA0708" w:rsidP="005E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00" w:type="dxa"/>
          </w:tcPr>
          <w:p w:rsidR="00AA0708" w:rsidRPr="00025568" w:rsidRDefault="00FB2AFA" w:rsidP="00025568">
            <w:pPr>
              <w:ind w:left="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декабря 2018</w:t>
            </w:r>
            <w:r w:rsidR="00025568"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по апрель 2019</w:t>
            </w:r>
            <w:r w:rsidR="00025568"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0000" w:type="dxa"/>
          </w:tcPr>
          <w:p w:rsidR="00025568" w:rsidRPr="00025568" w:rsidRDefault="00025568" w:rsidP="0002556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68">
              <w:rPr>
                <w:rFonts w:ascii="Times New Roman" w:hAnsi="Times New Roman" w:cs="Times New Roman"/>
                <w:sz w:val="24"/>
                <w:szCs w:val="24"/>
              </w:rPr>
              <w:t>1.Изготовление главных героев, декораций.</w:t>
            </w:r>
          </w:p>
          <w:p w:rsidR="00356B11" w:rsidRPr="00025568" w:rsidRDefault="00025568" w:rsidP="00341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25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2.Создание и озвучивание видеоролика.</w:t>
            </w:r>
          </w:p>
        </w:tc>
      </w:tr>
      <w:tr w:rsidR="00AA0708" w:rsidRPr="00525E18" w:rsidTr="00457C17">
        <w:tc>
          <w:tcPr>
            <w:tcW w:w="916" w:type="dxa"/>
          </w:tcPr>
          <w:p w:rsidR="00AA0708" w:rsidRPr="00525E18" w:rsidRDefault="00AA0708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3870" w:type="dxa"/>
          </w:tcPr>
          <w:p w:rsidR="00AA0708" w:rsidRPr="00525E18" w:rsidRDefault="00AA0708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00" w:type="dxa"/>
          </w:tcPr>
          <w:p w:rsidR="00025568" w:rsidRPr="001B2E4B" w:rsidRDefault="00025568" w:rsidP="00025568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1.Созданы главные герои сказки «Рукавичка»:</w:t>
            </w:r>
          </w:p>
          <w:p w:rsidR="00025568" w:rsidRPr="001B2E4B" w:rsidRDefault="00025568" w:rsidP="00025568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дед, собачка, лягушка, мышка, медведь, зайчик, лисичка, бык, ёлки, варежка.</w:t>
            </w:r>
          </w:p>
          <w:p w:rsidR="00025568" w:rsidRPr="001B2E4B" w:rsidRDefault="00025568" w:rsidP="00025568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выработка идей, упорство при реализации некоторых из них.</w:t>
            </w:r>
            <w:proofErr w:type="gramEnd"/>
          </w:p>
          <w:p w:rsidR="00025568" w:rsidRPr="001B2E4B" w:rsidRDefault="00025568" w:rsidP="00025568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Реализованы творческие порывы, получившие живой отклик единомышленников).</w:t>
            </w:r>
            <w:proofErr w:type="gramEnd"/>
          </w:p>
          <w:p w:rsidR="00AA0708" w:rsidRPr="001B2E4B" w:rsidRDefault="00025568" w:rsidP="0034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2.Снятый видеоролик по сказке «Рукавичка».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1B2E4B" w:rsidRDefault="001B2E4B" w:rsidP="003B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4B">
              <w:rPr>
                <w:rFonts w:ascii="Times New Roman" w:hAnsi="Times New Roman" w:cs="Times New Roman"/>
                <w:sz w:val="28"/>
                <w:szCs w:val="28"/>
              </w:rPr>
              <w:t>11.4.1</w:t>
            </w:r>
          </w:p>
        </w:tc>
        <w:tc>
          <w:tcPr>
            <w:tcW w:w="3870" w:type="dxa"/>
          </w:tcPr>
          <w:p w:rsidR="001B2E4B" w:rsidRPr="00525E18" w:rsidRDefault="001B2E4B" w:rsidP="003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00" w:type="dxa"/>
          </w:tcPr>
          <w:p w:rsidR="001B2E4B" w:rsidRPr="001B2E4B" w:rsidRDefault="001B2E4B" w:rsidP="00025568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май 2019</w:t>
            </w:r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1B2E4B" w:rsidRDefault="001B2E4B" w:rsidP="003B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4B">
              <w:rPr>
                <w:rFonts w:ascii="Times New Roman" w:hAnsi="Times New Roman" w:cs="Times New Roman"/>
                <w:sz w:val="28"/>
                <w:szCs w:val="28"/>
              </w:rPr>
              <w:t>11.4.2</w:t>
            </w:r>
          </w:p>
        </w:tc>
        <w:tc>
          <w:tcPr>
            <w:tcW w:w="3870" w:type="dxa"/>
          </w:tcPr>
          <w:p w:rsidR="001B2E4B" w:rsidRPr="00525E18" w:rsidRDefault="001B2E4B" w:rsidP="003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0000" w:type="dxa"/>
          </w:tcPr>
          <w:p w:rsidR="001B2E4B" w:rsidRPr="001B2E4B" w:rsidRDefault="001B2E4B" w:rsidP="001B2E4B">
            <w:pPr>
              <w:tabs>
                <w:tab w:val="left" w:pos="1825"/>
                <w:tab w:val="left" w:pos="393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1.Продемонстрировать  эффективную совместную деятельность, сопровождающуюся взаимопониманием и  взаимодействием  всех сторон в достижении общей цели (создания видеоролика сказки).</w:t>
            </w:r>
          </w:p>
          <w:p w:rsidR="001B2E4B" w:rsidRPr="001B2E4B" w:rsidRDefault="001B2E4B" w:rsidP="001B2E4B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B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интереса  к вязанию крючком, </w:t>
            </w:r>
            <w:proofErr w:type="gramStart"/>
            <w:r w:rsidRPr="001B2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2E4B">
              <w:rPr>
                <w:rFonts w:ascii="Times New Roman" w:hAnsi="Times New Roman" w:cs="Times New Roman"/>
                <w:sz w:val="24"/>
                <w:szCs w:val="24"/>
              </w:rPr>
              <w:t>тимулирование</w:t>
            </w:r>
            <w:proofErr w:type="spellEnd"/>
            <w:r w:rsidRPr="001B2E4B">
              <w:rPr>
                <w:rFonts w:ascii="Times New Roman" w:hAnsi="Times New Roman" w:cs="Times New Roman"/>
                <w:sz w:val="24"/>
                <w:szCs w:val="24"/>
              </w:rPr>
              <w:t>  детского творчества.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1B2E4B" w:rsidRDefault="001B2E4B" w:rsidP="003B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E4B">
              <w:rPr>
                <w:rFonts w:ascii="Times New Roman" w:hAnsi="Times New Roman" w:cs="Times New Roman"/>
                <w:sz w:val="28"/>
                <w:szCs w:val="28"/>
              </w:rPr>
              <w:t>11.4.3</w:t>
            </w:r>
          </w:p>
        </w:tc>
        <w:tc>
          <w:tcPr>
            <w:tcW w:w="3870" w:type="dxa"/>
          </w:tcPr>
          <w:p w:rsidR="001B2E4B" w:rsidRPr="00525E18" w:rsidRDefault="001B2E4B" w:rsidP="003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00" w:type="dxa"/>
          </w:tcPr>
          <w:p w:rsidR="001B2E4B" w:rsidRPr="001B2E4B" w:rsidRDefault="001B2E4B" w:rsidP="001B2E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1.Просмотр видеоролика сказки «Рукавичка».</w:t>
            </w:r>
          </w:p>
          <w:p w:rsidR="001B2E4B" w:rsidRPr="001B2E4B" w:rsidRDefault="001B2E4B" w:rsidP="001B2E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E4B">
              <w:rPr>
                <w:rFonts w:ascii="Times New Roman" w:hAnsi="Times New Roman" w:cs="Times New Roman"/>
                <w:sz w:val="24"/>
                <w:szCs w:val="24"/>
              </w:rPr>
              <w:t>2.Желание детей заниматься вязанием.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000" w:type="dxa"/>
          </w:tcPr>
          <w:p w:rsidR="001B2E4B" w:rsidRPr="00025568" w:rsidRDefault="001B2E4B" w:rsidP="00974364">
            <w:pPr>
              <w:shd w:val="clear" w:color="auto" w:fill="FFFFFF"/>
              <w:ind w:left="34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2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перспективе развития проекта можно рассматривать следующие виды деятельности:</w:t>
            </w:r>
          </w:p>
          <w:p w:rsidR="001B2E4B" w:rsidRPr="00025568" w:rsidRDefault="001B2E4B" w:rsidP="00974364">
            <w:pPr>
              <w:shd w:val="clear" w:color="auto" w:fill="FFFFFF"/>
              <w:ind w:left="34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работа с творческой группой обучающихся среднего школьного  возраста, где целью может быть профессиональная ориентация подростков;</w:t>
            </w:r>
          </w:p>
          <w:p w:rsidR="001B2E4B" w:rsidRPr="00025568" w:rsidRDefault="001B2E4B" w:rsidP="00974364">
            <w:pPr>
              <w:shd w:val="clear" w:color="auto" w:fill="FFFFFF"/>
              <w:ind w:left="34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мастер – классов и конкурсов в рамках сетевого взаимодействия с целью распространения наработанного опыта в педагогическом сообществе.</w:t>
            </w:r>
          </w:p>
          <w:p w:rsidR="001B2E4B" w:rsidRPr="00025568" w:rsidRDefault="001B2E4B" w:rsidP="00974364">
            <w:pPr>
              <w:shd w:val="clear" w:color="auto" w:fill="FFFFFF"/>
              <w:ind w:left="34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25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Участвуя в реализации проекта, обучающиеся пополняют запас знаний по таким предметам как технология, литература, изобразительное искусство. Получают необходимые знания для ведения проектной и научной деятельности, совершенствуют навыки общения и работы в группе. 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10000" w:type="dxa"/>
          </w:tcPr>
          <w:p w:rsidR="001B2E4B" w:rsidRPr="0027108C" w:rsidRDefault="0027108C" w:rsidP="002710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Семинары, круглый стол, открытые мероприятия по обмену опытом (презентация опыта работы на региональном и муниципальном уровнях, создание проектов демонстрирующих результаты   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108C" w:rsidRPr="0027108C" w:rsidRDefault="0027108C" w:rsidP="002710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Публикация статей, материалов в  СМИ о работе (сотрудничество со средствами массовой информации: публикация материалов в периодической печати)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</w:t>
            </w:r>
            <w:r w:rsidRPr="0052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разработок по теме инновационного продукта</w:t>
            </w:r>
          </w:p>
        </w:tc>
        <w:tc>
          <w:tcPr>
            <w:tcW w:w="10000" w:type="dxa"/>
          </w:tcPr>
          <w:p w:rsidR="001B2E4B" w:rsidRPr="00954737" w:rsidRDefault="001B2E4B" w:rsidP="0095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учебного занятия, технологические карты вязания игрушек</w:t>
            </w:r>
            <w:r w:rsidRPr="00954737">
              <w:rPr>
                <w:rFonts w:ascii="Times New Roman" w:hAnsi="Times New Roman" w:cs="Times New Roman"/>
                <w:sz w:val="24"/>
                <w:szCs w:val="24"/>
              </w:rPr>
              <w:t xml:space="preserve">,  комплекс </w:t>
            </w:r>
            <w:r w:rsidRPr="0095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материала  к разделу учебно-тематического планирования «Мастерская Деда Мороза».</w:t>
            </w:r>
          </w:p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</w:t>
            </w:r>
          </w:p>
        </w:tc>
        <w:tc>
          <w:tcPr>
            <w:tcW w:w="10000" w:type="dxa"/>
          </w:tcPr>
          <w:p w:rsidR="001B2E4B" w:rsidRPr="00525E18" w:rsidRDefault="00495B99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000" w:type="dxa"/>
          </w:tcPr>
          <w:p w:rsidR="001B2E4B" w:rsidRPr="00525E18" w:rsidRDefault="001B2E4B" w:rsidP="00E6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</w:t>
            </w:r>
          </w:p>
        </w:tc>
        <w:tc>
          <w:tcPr>
            <w:tcW w:w="10000" w:type="dxa"/>
          </w:tcPr>
          <w:p w:rsidR="00495B99" w:rsidRPr="00495B99" w:rsidRDefault="00495B99" w:rsidP="0057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99">
              <w:rPr>
                <w:rFonts w:ascii="Times New Roman" w:hAnsi="Times New Roman" w:cs="Times New Roman"/>
                <w:sz w:val="24"/>
                <w:szCs w:val="24"/>
              </w:rPr>
              <w:t>- кабинет объединения «Волшебный клубок»</w:t>
            </w:r>
          </w:p>
          <w:p w:rsidR="00495B99" w:rsidRPr="00495B99" w:rsidRDefault="00495B99" w:rsidP="0057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99">
              <w:rPr>
                <w:rFonts w:ascii="Times New Roman" w:hAnsi="Times New Roman" w:cs="Times New Roman"/>
                <w:sz w:val="24"/>
                <w:szCs w:val="24"/>
              </w:rPr>
              <w:t>- компьютерная техника учреждения;</w:t>
            </w:r>
          </w:p>
          <w:p w:rsidR="00495B99" w:rsidRPr="00495B99" w:rsidRDefault="00495B99" w:rsidP="0057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99">
              <w:rPr>
                <w:rFonts w:ascii="Times New Roman" w:hAnsi="Times New Roman" w:cs="Times New Roman"/>
                <w:sz w:val="24"/>
                <w:szCs w:val="24"/>
              </w:rPr>
              <w:t>- фотокамера Центра творчества;</w:t>
            </w:r>
          </w:p>
          <w:p w:rsidR="00495B99" w:rsidRPr="00495B99" w:rsidRDefault="00495B99" w:rsidP="0057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99">
              <w:rPr>
                <w:rFonts w:ascii="Times New Roman" w:hAnsi="Times New Roman" w:cs="Times New Roman"/>
                <w:sz w:val="24"/>
                <w:szCs w:val="24"/>
              </w:rPr>
              <w:t>-методический материал для проведения тематических занятий;</w:t>
            </w:r>
          </w:p>
          <w:p w:rsidR="00495B99" w:rsidRPr="00495B99" w:rsidRDefault="00495B99" w:rsidP="00495B99">
            <w:r w:rsidRPr="00495B99">
              <w:rPr>
                <w:rFonts w:ascii="Times New Roman" w:hAnsi="Times New Roman" w:cs="Times New Roman"/>
                <w:sz w:val="24"/>
                <w:szCs w:val="24"/>
              </w:rPr>
              <w:t>- средства родителей для приобретения материалов по изготовлению  игрушек.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10000" w:type="dxa"/>
          </w:tcPr>
          <w:p w:rsidR="001B2E4B" w:rsidRPr="00525E18" w:rsidRDefault="00495B99" w:rsidP="0057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E4B" w:rsidRPr="00525E18" w:rsidTr="00457C17">
        <w:tc>
          <w:tcPr>
            <w:tcW w:w="916" w:type="dxa"/>
          </w:tcPr>
          <w:p w:rsidR="001B2E4B" w:rsidRPr="00525E18" w:rsidRDefault="001B2E4B" w:rsidP="00AE6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18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870" w:type="dxa"/>
          </w:tcPr>
          <w:p w:rsidR="001B2E4B" w:rsidRPr="00525E18" w:rsidRDefault="001B2E4B" w:rsidP="00E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1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</w:tc>
        <w:tc>
          <w:tcPr>
            <w:tcW w:w="10000" w:type="dxa"/>
          </w:tcPr>
          <w:p w:rsidR="001B2E4B" w:rsidRPr="00525E18" w:rsidRDefault="00495B99" w:rsidP="0047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4EC" w:rsidRPr="00525E18" w:rsidRDefault="007064EC" w:rsidP="00113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52F" w:rsidRPr="00525E18" w:rsidRDefault="0011352F" w:rsidP="0011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85" w:rsidRDefault="00471485" w:rsidP="00471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71485" w:rsidSect="00457C17">
      <w:pgSz w:w="16838" w:h="11906" w:orient="landscape"/>
      <w:pgMar w:top="102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618"/>
    <w:multiLevelType w:val="hybridMultilevel"/>
    <w:tmpl w:val="27C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3150"/>
    <w:multiLevelType w:val="hybridMultilevel"/>
    <w:tmpl w:val="3D4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4EC"/>
    <w:multiLevelType w:val="hybridMultilevel"/>
    <w:tmpl w:val="8A58FB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FF3046"/>
    <w:multiLevelType w:val="hybridMultilevel"/>
    <w:tmpl w:val="EE8E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84325"/>
    <w:multiLevelType w:val="hybridMultilevel"/>
    <w:tmpl w:val="EC7A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F453E"/>
    <w:multiLevelType w:val="multilevel"/>
    <w:tmpl w:val="860E267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639" w:hanging="1080"/>
      </w:pPr>
    </w:lvl>
    <w:lvl w:ilvl="4">
      <w:start w:val="1"/>
      <w:numFmt w:val="decimal"/>
      <w:isLgl/>
      <w:lvlText w:val="%1.%2.%3.%4.%5"/>
      <w:lvlJc w:val="left"/>
      <w:pPr>
        <w:ind w:left="3064" w:hanging="1080"/>
      </w:pPr>
    </w:lvl>
    <w:lvl w:ilvl="5">
      <w:start w:val="1"/>
      <w:numFmt w:val="decimal"/>
      <w:isLgl/>
      <w:lvlText w:val="%1.%2.%3.%4.%5.%6"/>
      <w:lvlJc w:val="left"/>
      <w:pPr>
        <w:ind w:left="3849" w:hanging="1440"/>
      </w:pPr>
    </w:lvl>
    <w:lvl w:ilvl="6">
      <w:start w:val="1"/>
      <w:numFmt w:val="decimal"/>
      <w:isLgl/>
      <w:lvlText w:val="%1.%2.%3.%4.%5.%6.%7"/>
      <w:lvlJc w:val="left"/>
      <w:pPr>
        <w:ind w:left="4274" w:hanging="1440"/>
      </w:p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</w:lvl>
  </w:abstractNum>
  <w:abstractNum w:abstractNumId="6">
    <w:nsid w:val="7C662A98"/>
    <w:multiLevelType w:val="hybridMultilevel"/>
    <w:tmpl w:val="B2FA9D08"/>
    <w:lvl w:ilvl="0" w:tplc="A882F7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4EC"/>
    <w:rsid w:val="00025568"/>
    <w:rsid w:val="000615B0"/>
    <w:rsid w:val="0006203B"/>
    <w:rsid w:val="000A7D95"/>
    <w:rsid w:val="000F45D1"/>
    <w:rsid w:val="0011352F"/>
    <w:rsid w:val="00141AB6"/>
    <w:rsid w:val="00191DFB"/>
    <w:rsid w:val="001B2E4B"/>
    <w:rsid w:val="00241C79"/>
    <w:rsid w:val="00252F59"/>
    <w:rsid w:val="002671A8"/>
    <w:rsid w:val="0027108C"/>
    <w:rsid w:val="00291ABA"/>
    <w:rsid w:val="002A2586"/>
    <w:rsid w:val="002D20A9"/>
    <w:rsid w:val="003046C6"/>
    <w:rsid w:val="00337A96"/>
    <w:rsid w:val="0034187E"/>
    <w:rsid w:val="00356B11"/>
    <w:rsid w:val="003A6C10"/>
    <w:rsid w:val="003C3F42"/>
    <w:rsid w:val="003E6524"/>
    <w:rsid w:val="0041374B"/>
    <w:rsid w:val="00457C17"/>
    <w:rsid w:val="00471485"/>
    <w:rsid w:val="00495B99"/>
    <w:rsid w:val="004C432F"/>
    <w:rsid w:val="004C7BA5"/>
    <w:rsid w:val="0050174B"/>
    <w:rsid w:val="00520376"/>
    <w:rsid w:val="00525E18"/>
    <w:rsid w:val="00576FFC"/>
    <w:rsid w:val="0059132B"/>
    <w:rsid w:val="005B35FD"/>
    <w:rsid w:val="005E77AD"/>
    <w:rsid w:val="00647863"/>
    <w:rsid w:val="00694737"/>
    <w:rsid w:val="007064EC"/>
    <w:rsid w:val="0070669E"/>
    <w:rsid w:val="00727AA6"/>
    <w:rsid w:val="0082293B"/>
    <w:rsid w:val="008871B8"/>
    <w:rsid w:val="008A27F9"/>
    <w:rsid w:val="008D4C83"/>
    <w:rsid w:val="008E527C"/>
    <w:rsid w:val="008F3205"/>
    <w:rsid w:val="00954737"/>
    <w:rsid w:val="00974364"/>
    <w:rsid w:val="009F0605"/>
    <w:rsid w:val="00AA0708"/>
    <w:rsid w:val="00AB2678"/>
    <w:rsid w:val="00AC2DC9"/>
    <w:rsid w:val="00B3209A"/>
    <w:rsid w:val="00B86406"/>
    <w:rsid w:val="00CE5D6C"/>
    <w:rsid w:val="00D40594"/>
    <w:rsid w:val="00D613F4"/>
    <w:rsid w:val="00E668B5"/>
    <w:rsid w:val="00E93A1C"/>
    <w:rsid w:val="00ED2EE9"/>
    <w:rsid w:val="00F65627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DC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E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4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2"/>
    <w:rsid w:val="00576FFC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76FFC"/>
    <w:pPr>
      <w:widowControl w:val="0"/>
      <w:shd w:val="clear" w:color="auto" w:fill="FFFFFF"/>
      <w:spacing w:after="240" w:line="313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styleId="a7">
    <w:name w:val="Strong"/>
    <w:basedOn w:val="a0"/>
    <w:uiPriority w:val="22"/>
    <w:qFormat/>
    <w:rsid w:val="00271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94E95-1FD2-4F56-9F82-0C4512C5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ЦТ Радуга</cp:lastModifiedBy>
  <cp:revision>10</cp:revision>
  <cp:lastPrinted>2015-09-23T13:08:00Z</cp:lastPrinted>
  <dcterms:created xsi:type="dcterms:W3CDTF">2016-10-06T12:50:00Z</dcterms:created>
  <dcterms:modified xsi:type="dcterms:W3CDTF">2021-04-12T13:40:00Z</dcterms:modified>
</cp:coreProperties>
</file>