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5E" w:rsidRDefault="00996C5E" w:rsidP="00996C5E">
      <w:pPr>
        <w:pStyle w:val="a3"/>
        <w:shd w:val="clear" w:color="auto" w:fill="FFFFFF"/>
        <w:spacing w:before="48" w:beforeAutospacing="0" w:after="48" w:afterAutospacing="0"/>
        <w:jc w:val="center"/>
        <w:rPr>
          <w:rFonts w:ascii="Verdana" w:hAnsi="Verdana"/>
          <w:color w:val="000000"/>
          <w:sz w:val="32"/>
          <w:szCs w:val="32"/>
        </w:rPr>
      </w:pPr>
      <w:r>
        <w:rPr>
          <w:rStyle w:val="a4"/>
          <w:color w:val="FF0000"/>
          <w:sz w:val="36"/>
          <w:szCs w:val="36"/>
          <w:shd w:val="clear" w:color="auto" w:fill="FFFF00"/>
        </w:rPr>
        <w:t>ПРАВИЛА БЕЗОПАСНОСТИ ДЛЯ ДЕТЕЙ</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rFonts w:ascii="Verdana" w:hAnsi="Verdana"/>
          <w:color w:val="000000"/>
          <w:sz w:val="32"/>
          <w:szCs w:val="32"/>
        </w:rPr>
        <w:t> </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Пусть ваши дети в самую первую - припервую очередь запомнят эти четыре НЕ:</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b/>
          <w:bCs/>
          <w:noProof/>
          <w:color w:val="FF0000"/>
          <w:sz w:val="36"/>
          <w:szCs w:val="36"/>
        </w:rPr>
        <w:drawing>
          <wp:inline distT="0" distB="0" distL="0" distR="0">
            <wp:extent cx="91440" cy="91440"/>
            <wp:effectExtent l="19050" t="0" r="3810" b="0"/>
            <wp:docPr id="1" name="Рисунок 1"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rStyle w:val="a4"/>
          <w:color w:val="FF0000"/>
          <w:sz w:val="36"/>
          <w:szCs w:val="36"/>
        </w:rPr>
        <w:t> НЕ</w:t>
      </w:r>
      <w:r>
        <w:rPr>
          <w:rStyle w:val="apple-converted-space"/>
          <w:color w:val="000000"/>
          <w:sz w:val="27"/>
          <w:szCs w:val="27"/>
        </w:rPr>
        <w:t> </w:t>
      </w:r>
      <w:r>
        <w:rPr>
          <w:color w:val="000000"/>
          <w:sz w:val="27"/>
          <w:szCs w:val="27"/>
        </w:rPr>
        <w:t>ходить никуда с незнакомцами</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b/>
          <w:bCs/>
          <w:noProof/>
          <w:color w:val="FF0000"/>
          <w:sz w:val="36"/>
          <w:szCs w:val="36"/>
        </w:rPr>
        <w:drawing>
          <wp:inline distT="0" distB="0" distL="0" distR="0">
            <wp:extent cx="91440" cy="91440"/>
            <wp:effectExtent l="19050" t="0" r="3810" b="0"/>
            <wp:docPr id="2" name="Рисунок 2"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rStyle w:val="a4"/>
          <w:color w:val="FF0000"/>
          <w:sz w:val="36"/>
          <w:szCs w:val="36"/>
        </w:rPr>
        <w:t> НЕ</w:t>
      </w:r>
      <w:r>
        <w:rPr>
          <w:rStyle w:val="apple-converted-space"/>
          <w:color w:val="000000"/>
          <w:sz w:val="27"/>
          <w:szCs w:val="27"/>
        </w:rPr>
        <w:t> </w:t>
      </w:r>
      <w:r>
        <w:rPr>
          <w:color w:val="000000"/>
          <w:sz w:val="27"/>
          <w:szCs w:val="27"/>
        </w:rPr>
        <w:t>садиться в машину с незнакомцами</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b/>
          <w:bCs/>
          <w:noProof/>
          <w:color w:val="FF0000"/>
          <w:sz w:val="36"/>
          <w:szCs w:val="36"/>
        </w:rPr>
        <w:drawing>
          <wp:inline distT="0" distB="0" distL="0" distR="0">
            <wp:extent cx="91440" cy="91440"/>
            <wp:effectExtent l="19050" t="0" r="3810" b="0"/>
            <wp:docPr id="3" name="Рисунок 3"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rStyle w:val="a4"/>
          <w:color w:val="FF0000"/>
          <w:sz w:val="36"/>
          <w:szCs w:val="36"/>
        </w:rPr>
        <w:t> НЕ</w:t>
      </w:r>
      <w:r>
        <w:rPr>
          <w:rStyle w:val="apple-converted-space"/>
          <w:color w:val="000000"/>
          <w:sz w:val="27"/>
          <w:szCs w:val="27"/>
        </w:rPr>
        <w:t> </w:t>
      </w:r>
      <w:r>
        <w:rPr>
          <w:color w:val="000000"/>
          <w:sz w:val="27"/>
          <w:szCs w:val="27"/>
        </w:rPr>
        <w:t>играть на улице с наступлением темноты</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b/>
          <w:bCs/>
          <w:noProof/>
          <w:color w:val="FF0000"/>
          <w:sz w:val="36"/>
          <w:szCs w:val="36"/>
        </w:rPr>
        <w:drawing>
          <wp:inline distT="0" distB="0" distL="0" distR="0">
            <wp:extent cx="91440" cy="91440"/>
            <wp:effectExtent l="19050" t="0" r="3810" b="0"/>
            <wp:docPr id="4" name="Рисунок 4"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rStyle w:val="a4"/>
          <w:color w:val="FF0000"/>
          <w:sz w:val="36"/>
          <w:szCs w:val="36"/>
        </w:rPr>
        <w:t> НЕ</w:t>
      </w:r>
      <w:r>
        <w:rPr>
          <w:rStyle w:val="apple-converted-space"/>
          <w:color w:val="000000"/>
          <w:sz w:val="27"/>
          <w:szCs w:val="27"/>
        </w:rPr>
        <w:t> </w:t>
      </w:r>
      <w:r>
        <w:rPr>
          <w:color w:val="000000"/>
          <w:sz w:val="27"/>
          <w:szCs w:val="27"/>
        </w:rPr>
        <w:t>заигрываться на пути из школы - родители должны точно знать, в какое время ожидать твоего возвращения домой.</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Объясните ребенку, что правила послушания и вежливости отменяются при проявлении насилия. Если ребенка преследуют, он имеет право кричать, визжать, царапаться и кусаться.</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Объясните подросткам, что требования, которые вы выдвигаете, продиктованы не мелочной опекой, а соображениями безопасности.</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Иллюстрируйте требования многочисленными (к сожалению) материалами прессы о случаях насилия.</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Напоминайте подросткам, особенно девушкам:</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noProof/>
          <w:color w:val="000000"/>
          <w:sz w:val="27"/>
          <w:szCs w:val="27"/>
        </w:rPr>
        <w:drawing>
          <wp:inline distT="0" distB="0" distL="0" distR="0">
            <wp:extent cx="91440" cy="91440"/>
            <wp:effectExtent l="19050" t="0" r="3810" b="0"/>
            <wp:docPr id="5" name="Рисунок 5"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color w:val="000000"/>
          <w:sz w:val="27"/>
          <w:szCs w:val="27"/>
        </w:rPr>
        <w:t>  Уходя из дома, сообщать, куда идут, когда намерены вернуться, как с ними связаться (телефон подруги).</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noProof/>
          <w:color w:val="000000"/>
          <w:sz w:val="27"/>
          <w:szCs w:val="27"/>
        </w:rPr>
        <w:drawing>
          <wp:inline distT="0" distB="0" distL="0" distR="0">
            <wp:extent cx="91440" cy="91440"/>
            <wp:effectExtent l="19050" t="0" r="3810" b="0"/>
            <wp:docPr id="6" name="Рисунок 6"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color w:val="000000"/>
          <w:sz w:val="27"/>
          <w:szCs w:val="27"/>
        </w:rPr>
        <w:t>  Звонить из гостей и сообщать о времени своего возвращения</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noProof/>
          <w:color w:val="000000"/>
          <w:sz w:val="27"/>
          <w:szCs w:val="27"/>
        </w:rPr>
        <w:drawing>
          <wp:inline distT="0" distB="0" distL="0" distR="0">
            <wp:extent cx="91440" cy="91440"/>
            <wp:effectExtent l="19050" t="0" r="3810" b="0"/>
            <wp:docPr id="7" name="Рисунок 7"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color w:val="000000"/>
          <w:sz w:val="27"/>
          <w:szCs w:val="27"/>
        </w:rPr>
        <w:t>  Избегать случайных знакомств и незнакомых компаний</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noProof/>
          <w:color w:val="000000"/>
          <w:sz w:val="27"/>
          <w:szCs w:val="27"/>
        </w:rPr>
        <w:drawing>
          <wp:inline distT="0" distB="0" distL="0" distR="0">
            <wp:extent cx="91440" cy="91440"/>
            <wp:effectExtent l="19050" t="0" r="3810" b="0"/>
            <wp:docPr id="8" name="Рисунок 8"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color w:val="000000"/>
          <w:sz w:val="27"/>
          <w:szCs w:val="27"/>
        </w:rPr>
        <w:t>  Не входить в кабину лифта с незнакомыми людьми. И не только с мужчинами! Отобрать кошелек может и предприимчивая девица.</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Если ваш ребенок остается один дома. Не волнуйтесь. Все будет хорошо, если вы научили его правилам "детской безопасности".</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Ваш школьник возвращается после уроков, вот он в подъезде дома, таком приветливом, привычном с рождения. Но он должен помнить: входить в лифт вместе с незнакомым человеком нельзя. А если уж так получилось, выйти нужно не возле своей квартиры, а этажом или двумя ниже.</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Ребенок школьного возраста уже хорошо знает правила обращения с бытовыми приборами: что можно трогать и включать, а что нельзя. Трудности могут возникнуть с электрическим звонком у двери. Знакомые вряд ли навестят ваш дом в послешкольные часы. Так что школьник должен помнить: дверь никому не открывать. И все же мальчики и девочки не могут быть такими же осторожными, как взрослые. Незнакомец может сказать, что пришел по поручению мамы (особенно опасно, если чужой знает имя ребенка). Может утверждать, что проверяет телефоны, проводку, батареи... Лучше всего повесить в прихожей листок с необходимыми телефонами: служебными матери и отца, домашними бабушки и дедушки, телефонами других родственников. Тогда если раздасться звонок в дверь и незнакомец спросит, например, о каких- нибудь трубах, то ребенку лучше ответить, что ключ у соседей, которым он сейчас позвонит сказать, чтобы они открыли двери. На самом же деле пусть ребенок позвонит папе на работу.</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lastRenderedPageBreak/>
        <w:t>     А если вообще не отвечать через дверь? Тогда вор может подумать, что квартира пуста, и попытаться взломать замо</w:t>
      </w:r>
      <w:proofErr w:type="gramStart"/>
      <w:r>
        <w:rPr>
          <w:color w:val="000000"/>
          <w:sz w:val="27"/>
          <w:szCs w:val="27"/>
        </w:rPr>
        <w:t>к-</w:t>
      </w:r>
      <w:proofErr w:type="gramEnd"/>
      <w:r>
        <w:rPr>
          <w:color w:val="000000"/>
          <w:sz w:val="27"/>
          <w:szCs w:val="27"/>
        </w:rPr>
        <w:t xml:space="preserve"> а это для ребенка еще опаснее. Можно завести собаку. Даже очень маленькая собачка может поднимать громкий яростный лай, когда к двери приблизится чужой.</w:t>
      </w:r>
    </w:p>
    <w:p w:rsidR="00996C5E" w:rsidRDefault="00996C5E" w:rsidP="00996C5E">
      <w:pPr>
        <w:pStyle w:val="a3"/>
        <w:shd w:val="clear" w:color="auto" w:fill="FFFFFF"/>
        <w:spacing w:before="48" w:beforeAutospacing="0" w:after="48" w:afterAutospacing="0"/>
        <w:jc w:val="center"/>
        <w:rPr>
          <w:rFonts w:ascii="Verdana" w:hAnsi="Verdana"/>
          <w:color w:val="000000"/>
          <w:sz w:val="32"/>
          <w:szCs w:val="32"/>
        </w:rPr>
      </w:pPr>
      <w:r>
        <w:rPr>
          <w:rFonts w:ascii="Verdana" w:hAnsi="Verdana"/>
          <w:color w:val="000000"/>
          <w:sz w:val="27"/>
          <w:szCs w:val="27"/>
        </w:rPr>
        <w:br/>
      </w:r>
      <w:r>
        <w:rPr>
          <w:rStyle w:val="a4"/>
          <w:color w:val="000080"/>
          <w:sz w:val="27"/>
          <w:szCs w:val="27"/>
        </w:rPr>
        <w:t>Правила безопасности для детей</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Когда ребенок остается один дома, вы даете ему указание, чтобы он звонил, если что- нибудь случится. Ребенок не звони</w:t>
      </w:r>
      <w:proofErr w:type="gramStart"/>
      <w:r>
        <w:rPr>
          <w:color w:val="000000"/>
          <w:sz w:val="27"/>
          <w:szCs w:val="27"/>
        </w:rPr>
        <w:t>т-</w:t>
      </w:r>
      <w:proofErr w:type="gramEnd"/>
      <w:r>
        <w:rPr>
          <w:color w:val="000000"/>
          <w:sz w:val="27"/>
          <w:szCs w:val="27"/>
        </w:rPr>
        <w:t xml:space="preserve"> значит, все впорядке и вы спокойны. Но нередко телефон превращается из средства защиты в "отмычку" преступников. Если работает хорошо организованная группа, она может просто прослушивать ваш телефон, а потом шантажировать вас записью с вашими же неосторожными словами или просто наведаться к вам в тот момент, когда вы отсутствуете.</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xml:space="preserve">     Но может быть и другой вариант: ваш ребенок остался один, он мирно играет, и вдруг звонит телефон. Ребенок снимает трубку, называет свою фамилию, то он сделает то же самое, тем самым дав преступникам в свои руки козырь. Дальше все будет развиваться по сценарию, когда ваш ребенок назовет адрес и скажет, что он один дома, а далее будет масса различных вариантов. Поэтому ребенок, снимая трубку, просто должен сказать: "Алло!" или "Вас слушают!", но ни в коем случае не называть свое имя или фамилию. Даже если ему показалось, что голос звонящего похож на кого- то из знакомых родителей, а ребенок еще не может правильно идентифицировать голос абонента, он не должен сам называть по имени звонящего, предоставив абоненту представиться самому. Если же </w:t>
      </w:r>
      <w:proofErr w:type="gramStart"/>
      <w:r>
        <w:rPr>
          <w:color w:val="000000"/>
          <w:sz w:val="27"/>
          <w:szCs w:val="27"/>
        </w:rPr>
        <w:t>звонящий</w:t>
      </w:r>
      <w:proofErr w:type="gramEnd"/>
      <w:r>
        <w:rPr>
          <w:color w:val="000000"/>
          <w:sz w:val="27"/>
          <w:szCs w:val="27"/>
        </w:rPr>
        <w:t xml:space="preserve"> называет незнакомое ребенку имя или спрашивает: "...Это ты?", ребенок однозначно отвечает: "Вы ошиблись". Предупредите ребенка, чтобы он ни под каким предлогом не называл своего имени, лучше пусть положит трубку. Иногда злоумышленники идут на хитрость, звонят и тут же спрашивают: "Ты один дома?" или "Мама (папа) дома?", полагаясь на доверчивость ребенка, который тут же сообщает, где находятся его родители, в этом случае ему лучше сказать, что папа отдыхает, мама придет во столько- то, то есть назовет время, когда приходят его родители.</w:t>
      </w:r>
    </w:p>
    <w:p w:rsidR="00996C5E" w:rsidRDefault="00996C5E" w:rsidP="00996C5E">
      <w:pPr>
        <w:pStyle w:val="a3"/>
        <w:shd w:val="clear" w:color="auto" w:fill="FFFFFF"/>
        <w:spacing w:before="48" w:beforeAutospacing="0" w:after="48" w:afterAutospacing="0"/>
        <w:rPr>
          <w:color w:val="000000"/>
          <w:sz w:val="27"/>
          <w:szCs w:val="27"/>
        </w:rPr>
      </w:pPr>
      <w:r>
        <w:rPr>
          <w:color w:val="000000"/>
          <w:sz w:val="27"/>
          <w:szCs w:val="27"/>
        </w:rPr>
        <w:t>     Может быть и другой вариант: звонивший представится знакомым одного из родителей, рассказывая, что они договорились о встрече дома, но он потерял адрес и просит его назвать. Даже если ваш ребенок хорошо знает свой адрес, он не должен его говорить по телефону, сославшись, что он его не знает или что проснется папа и сам его сообщит, ни за какие соблазны, предложение конфет, игрушек, которые якобы хочет привезти этот знакомый, не надо давать адрес. Если все же произошло так, что он назвал его, то ребенок должен тут же перезвонить вам на работу или вашим родственникам, которые смогут сразу же подъехать к нему домой. Преступники могут представиться и сослуживцами родителей, которые забыли что- то дома и просили их подъехать и забрать, но не дали адреса, в этом случае ребенок может ответить, что адрес они могут узнать, перезвонив маме (папе) на работу.</w:t>
      </w:r>
    </w:p>
    <w:p w:rsidR="00996C5E" w:rsidRDefault="00996C5E" w:rsidP="00996C5E">
      <w:pPr>
        <w:pStyle w:val="a3"/>
        <w:shd w:val="clear" w:color="auto" w:fill="FFFFFF"/>
        <w:spacing w:before="48" w:beforeAutospacing="0" w:after="48" w:afterAutospacing="0"/>
        <w:rPr>
          <w:color w:val="000000"/>
          <w:sz w:val="27"/>
          <w:szCs w:val="27"/>
        </w:rPr>
      </w:pPr>
    </w:p>
    <w:p w:rsidR="00996C5E" w:rsidRDefault="00996C5E" w:rsidP="00996C5E">
      <w:pPr>
        <w:pStyle w:val="a3"/>
        <w:shd w:val="clear" w:color="auto" w:fill="FFFFFF"/>
        <w:spacing w:before="48" w:beforeAutospacing="0" w:after="48" w:afterAutospacing="0"/>
        <w:rPr>
          <w:rFonts w:ascii="Verdana" w:hAnsi="Verdana"/>
          <w:color w:val="000000"/>
          <w:sz w:val="32"/>
          <w:szCs w:val="32"/>
        </w:rPr>
      </w:pP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lastRenderedPageBreak/>
        <w:t>   </w:t>
      </w:r>
      <w:r>
        <w:rPr>
          <w:rStyle w:val="a4"/>
          <w:i/>
          <w:iCs/>
          <w:color w:val="000080"/>
          <w:sz w:val="27"/>
          <w:szCs w:val="27"/>
          <w:shd w:val="clear" w:color="auto" w:fill="FF80C0"/>
        </w:rPr>
        <w:t>  Правила безопасности для детей во время разговора по телефону:</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noProof/>
          <w:color w:val="000000"/>
          <w:sz w:val="27"/>
          <w:szCs w:val="27"/>
        </w:rPr>
        <w:drawing>
          <wp:inline distT="0" distB="0" distL="0" distR="0">
            <wp:extent cx="91440" cy="91440"/>
            <wp:effectExtent l="19050" t="0" r="3810" b="0"/>
            <wp:docPr id="9" name="Рисунок 9"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color w:val="000000"/>
          <w:sz w:val="27"/>
          <w:szCs w:val="27"/>
        </w:rPr>
        <w:t>  поднимая трубку, не называй своего имени или имени звонящего, ты можешь легко ошибиться;</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noProof/>
          <w:color w:val="000000"/>
          <w:sz w:val="27"/>
          <w:szCs w:val="27"/>
        </w:rPr>
        <w:drawing>
          <wp:inline distT="0" distB="0" distL="0" distR="0">
            <wp:extent cx="91440" cy="91440"/>
            <wp:effectExtent l="19050" t="0" r="3810" b="0"/>
            <wp:docPr id="10" name="Рисунок 10"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color w:val="000000"/>
          <w:sz w:val="27"/>
          <w:szCs w:val="27"/>
        </w:rPr>
        <w:t> никогда никому не говори, что ты дома один</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noProof/>
          <w:color w:val="000000"/>
          <w:sz w:val="27"/>
          <w:szCs w:val="27"/>
        </w:rPr>
        <w:drawing>
          <wp:inline distT="0" distB="0" distL="0" distR="0">
            <wp:extent cx="91440" cy="91440"/>
            <wp:effectExtent l="19050" t="0" r="3810" b="0"/>
            <wp:docPr id="11" name="Рисунок 11"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color w:val="000000"/>
          <w:sz w:val="27"/>
          <w:szCs w:val="27"/>
        </w:rPr>
        <w:t> если просят назвать адрес, не называй, попроси перезвонить позже, назвав время прихода родителей</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noProof/>
          <w:color w:val="000000"/>
          <w:sz w:val="27"/>
          <w:szCs w:val="27"/>
        </w:rPr>
        <w:drawing>
          <wp:inline distT="0" distB="0" distL="0" distR="0">
            <wp:extent cx="91440" cy="91440"/>
            <wp:effectExtent l="19050" t="0" r="3810" b="0"/>
            <wp:docPr id="12" name="Рисунок 12"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color w:val="000000"/>
          <w:sz w:val="27"/>
          <w:szCs w:val="27"/>
        </w:rPr>
        <w:t> договариваясь о встрече с друзьями, назначай ее на время, когда в квартире будет еще кто- то, кроме тебя</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noProof/>
          <w:color w:val="000000"/>
          <w:sz w:val="27"/>
          <w:szCs w:val="27"/>
        </w:rPr>
        <w:drawing>
          <wp:inline distT="0" distB="0" distL="0" distR="0">
            <wp:extent cx="91440" cy="91440"/>
            <wp:effectExtent l="19050" t="0" r="3810" b="0"/>
            <wp:docPr id="13" name="Рисунок 13"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color w:val="000000"/>
          <w:sz w:val="27"/>
          <w:szCs w:val="27"/>
        </w:rPr>
        <w:t> если тебя пытаются втянуть в непристойный разговор, положи трубку и сообщи обязательно родителям</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w:t>
      </w:r>
    </w:p>
    <w:p w:rsidR="00996C5E" w:rsidRDefault="00996C5E" w:rsidP="00996C5E">
      <w:pPr>
        <w:pStyle w:val="a3"/>
        <w:shd w:val="clear" w:color="auto" w:fill="FFFFFF"/>
        <w:spacing w:before="48" w:beforeAutospacing="0" w:after="48" w:afterAutospacing="0"/>
        <w:jc w:val="center"/>
        <w:rPr>
          <w:rFonts w:ascii="Verdana" w:hAnsi="Verdana"/>
          <w:color w:val="000000"/>
          <w:sz w:val="32"/>
          <w:szCs w:val="32"/>
        </w:rPr>
      </w:pPr>
      <w:r>
        <w:rPr>
          <w:rStyle w:val="a4"/>
          <w:color w:val="000080"/>
          <w:sz w:val="36"/>
          <w:szCs w:val="36"/>
          <w:shd w:val="clear" w:color="auto" w:fill="FFFF00"/>
        </w:rPr>
        <w:t>Правила безопасности</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xml:space="preserve">     Объясните своим детям, что у всех людей есть права, такие, например, как </w:t>
      </w:r>
      <w:proofErr w:type="gramStart"/>
      <w:r>
        <w:rPr>
          <w:color w:val="000000"/>
          <w:sz w:val="27"/>
          <w:szCs w:val="27"/>
        </w:rPr>
        <w:t>право</w:t>
      </w:r>
      <w:proofErr w:type="gramEnd"/>
      <w:r>
        <w:rPr>
          <w:color w:val="000000"/>
          <w:sz w:val="27"/>
          <w:szCs w:val="27"/>
        </w:rPr>
        <w:t xml:space="preserve"> дышать, которые нельзя отнять. И у детей есть такие права:</w:t>
      </w:r>
      <w:r>
        <w:rPr>
          <w:color w:val="000000"/>
          <w:sz w:val="27"/>
          <w:szCs w:val="27"/>
        </w:rPr>
        <w:br/>
      </w:r>
      <w:r>
        <w:rPr>
          <w:rStyle w:val="a4"/>
          <w:color w:val="FFFF00"/>
          <w:sz w:val="27"/>
          <w:szCs w:val="27"/>
          <w:shd w:val="clear" w:color="auto" w:fill="8000FF"/>
        </w:rPr>
        <w:t>1. Быть невредимым.</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Скажите детям, что никто не может отнять у них право быть невредимыми.</w:t>
      </w:r>
      <w:r>
        <w:rPr>
          <w:color w:val="000000"/>
          <w:sz w:val="27"/>
          <w:szCs w:val="27"/>
        </w:rPr>
        <w:br/>
      </w:r>
      <w:r>
        <w:rPr>
          <w:rStyle w:val="a4"/>
          <w:color w:val="FFFF00"/>
          <w:sz w:val="27"/>
          <w:szCs w:val="27"/>
          <w:shd w:val="clear" w:color="auto" w:fill="8000FF"/>
        </w:rPr>
        <w:t>2. Защищать своё тело.</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Дети должны знать, что их тело принадлежит только им, особенно те места, которые не принято показывать.</w:t>
      </w:r>
      <w:r>
        <w:rPr>
          <w:color w:val="000000"/>
          <w:sz w:val="27"/>
          <w:szCs w:val="27"/>
        </w:rPr>
        <w:br/>
      </w:r>
      <w:r>
        <w:rPr>
          <w:rStyle w:val="a4"/>
          <w:color w:val="FFFF00"/>
          <w:sz w:val="27"/>
          <w:szCs w:val="27"/>
          <w:shd w:val="clear" w:color="auto" w:fill="8000FF"/>
        </w:rPr>
        <w:t>3. Сказать «нет».</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r>
        <w:rPr>
          <w:color w:val="000000"/>
          <w:sz w:val="27"/>
          <w:szCs w:val="27"/>
        </w:rPr>
        <w:br/>
      </w:r>
      <w:r>
        <w:rPr>
          <w:rStyle w:val="a4"/>
          <w:color w:val="FFFF00"/>
          <w:sz w:val="27"/>
          <w:szCs w:val="27"/>
          <w:shd w:val="clear" w:color="auto" w:fill="8000FF"/>
        </w:rPr>
        <w:t>4. Защищаться от хулиганов.</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r>
        <w:rPr>
          <w:color w:val="000000"/>
          <w:sz w:val="27"/>
          <w:szCs w:val="27"/>
        </w:rPr>
        <w:br/>
      </w:r>
      <w:r>
        <w:rPr>
          <w:rStyle w:val="a4"/>
          <w:color w:val="FFFF00"/>
          <w:sz w:val="27"/>
          <w:szCs w:val="27"/>
          <w:shd w:val="clear" w:color="auto" w:fill="8000FF"/>
        </w:rPr>
        <w:t>5. Рассказывать.</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r>
        <w:rPr>
          <w:color w:val="000000"/>
          <w:sz w:val="27"/>
          <w:szCs w:val="27"/>
        </w:rPr>
        <w:br/>
      </w:r>
      <w:r>
        <w:rPr>
          <w:rStyle w:val="a4"/>
          <w:color w:val="FFFF00"/>
          <w:sz w:val="27"/>
          <w:szCs w:val="27"/>
          <w:shd w:val="clear" w:color="auto" w:fill="8000FF"/>
        </w:rPr>
        <w:t>6. Доверять.</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lastRenderedPageBreak/>
        <w:t>     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Это особенно касается нападений на сексуальной почве, поскольку дети очень редко лгут в таких случаях. Если рассказу ребенка не верят, чувство оскорбленности может сохраниться на долгие годы, и при этом ребенок будет страдать от сознания собственной вины.</w:t>
      </w:r>
      <w:r>
        <w:rPr>
          <w:color w:val="000000"/>
          <w:sz w:val="27"/>
          <w:szCs w:val="27"/>
        </w:rPr>
        <w:br/>
      </w:r>
      <w:r>
        <w:rPr>
          <w:rStyle w:val="a4"/>
          <w:color w:val="FFFF00"/>
          <w:sz w:val="27"/>
          <w:szCs w:val="27"/>
          <w:shd w:val="clear" w:color="auto" w:fill="8000FF"/>
        </w:rPr>
        <w:t>7. Не держать секретов.</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xml:space="preserve">     Растлители </w:t>
      </w:r>
      <w:proofErr w:type="gramStart"/>
      <w:r>
        <w:rPr>
          <w:color w:val="000000"/>
          <w:sz w:val="27"/>
          <w:szCs w:val="27"/>
        </w:rPr>
        <w:t>малолетних</w:t>
      </w:r>
      <w:proofErr w:type="gramEnd"/>
      <w:r>
        <w:rPr>
          <w:color w:val="000000"/>
          <w:sz w:val="27"/>
          <w:szCs w:val="27"/>
        </w:rPr>
        <w:t xml:space="preserve">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r>
        <w:rPr>
          <w:color w:val="000000"/>
          <w:sz w:val="27"/>
          <w:szCs w:val="27"/>
        </w:rPr>
        <w:br/>
      </w:r>
      <w:r>
        <w:rPr>
          <w:rStyle w:val="a4"/>
          <w:color w:val="FFFF00"/>
          <w:sz w:val="27"/>
          <w:szCs w:val="27"/>
          <w:shd w:val="clear" w:color="auto" w:fill="8000FF"/>
        </w:rPr>
        <w:t>8. Отвергать прикосновения.</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r>
        <w:rPr>
          <w:color w:val="000000"/>
          <w:sz w:val="27"/>
          <w:szCs w:val="27"/>
        </w:rPr>
        <w:br/>
      </w:r>
      <w:r>
        <w:rPr>
          <w:rStyle w:val="a4"/>
          <w:color w:val="FFFF00"/>
          <w:sz w:val="27"/>
          <w:szCs w:val="27"/>
          <w:shd w:val="clear" w:color="auto" w:fill="8000FF"/>
        </w:rPr>
        <w:t>9. Не разговаривать с незнакомыми.</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xml:space="preserve">     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Pr>
          <w:color w:val="000000"/>
          <w:sz w:val="27"/>
          <w:szCs w:val="27"/>
        </w:rPr>
        <w:t>с</w:t>
      </w:r>
      <w:proofErr w:type="gramEnd"/>
      <w:r>
        <w:rPr>
          <w:color w:val="000000"/>
          <w:sz w:val="27"/>
          <w:szCs w:val="27"/>
        </w:rPr>
        <w:t xml:space="preserve"> </w:t>
      </w:r>
      <w:proofErr w:type="gramStart"/>
      <w:r>
        <w:rPr>
          <w:color w:val="000000"/>
          <w:sz w:val="27"/>
          <w:szCs w:val="27"/>
        </w:rPr>
        <w:t>незнакомыми</w:t>
      </w:r>
      <w:proofErr w:type="gramEnd"/>
      <w:r>
        <w:rPr>
          <w:color w:val="000000"/>
          <w:sz w:val="27"/>
          <w:szCs w:val="27"/>
        </w:rPr>
        <w:t>, и что вы хотите знать, если такое произойдет.</w:t>
      </w:r>
      <w:r>
        <w:rPr>
          <w:color w:val="000000"/>
          <w:sz w:val="27"/>
          <w:szCs w:val="27"/>
        </w:rPr>
        <w:br/>
      </w:r>
      <w:r>
        <w:rPr>
          <w:rStyle w:val="a4"/>
          <w:color w:val="FFFF00"/>
          <w:sz w:val="27"/>
          <w:szCs w:val="27"/>
          <w:shd w:val="clear" w:color="auto" w:fill="8000FF"/>
        </w:rPr>
        <w:t>10. Нарушать правила.</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996C5E" w:rsidRDefault="00996C5E" w:rsidP="00996C5E">
      <w:pPr>
        <w:pStyle w:val="a3"/>
        <w:shd w:val="clear" w:color="auto" w:fill="FFFFFF"/>
        <w:spacing w:before="48" w:beforeAutospacing="0" w:after="48" w:afterAutospacing="0"/>
        <w:jc w:val="center"/>
        <w:rPr>
          <w:rFonts w:ascii="Verdana" w:hAnsi="Verdana"/>
          <w:color w:val="000000"/>
          <w:sz w:val="32"/>
          <w:szCs w:val="32"/>
        </w:rPr>
      </w:pPr>
      <w:r>
        <w:rPr>
          <w:color w:val="000000"/>
          <w:sz w:val="27"/>
          <w:szCs w:val="27"/>
        </w:rPr>
        <w:t> </w:t>
      </w:r>
      <w:r>
        <w:rPr>
          <w:color w:val="000000"/>
          <w:sz w:val="27"/>
          <w:szCs w:val="27"/>
        </w:rPr>
        <w:br/>
      </w:r>
      <w:r>
        <w:rPr>
          <w:rStyle w:val="a4"/>
          <w:color w:val="FF0080"/>
          <w:sz w:val="48"/>
          <w:szCs w:val="48"/>
          <w:shd w:val="clear" w:color="auto" w:fill="FFFF00"/>
        </w:rPr>
        <w:t>Советы детям</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w:t>
      </w:r>
      <w:r>
        <w:rPr>
          <w:color w:val="000000"/>
          <w:sz w:val="27"/>
          <w:szCs w:val="27"/>
        </w:rPr>
        <w:br/>
      </w:r>
      <w:r>
        <w:rPr>
          <w:noProof/>
          <w:color w:val="000000"/>
          <w:sz w:val="27"/>
          <w:szCs w:val="27"/>
        </w:rPr>
        <w:drawing>
          <wp:inline distT="0" distB="0" distL="0" distR="0">
            <wp:extent cx="91440" cy="91440"/>
            <wp:effectExtent l="19050" t="0" r="3810" b="0"/>
            <wp:docPr id="14" name="Рисунок 14"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color w:val="000000"/>
          <w:sz w:val="27"/>
          <w:szCs w:val="27"/>
        </w:rPr>
        <w:t>   Не открывайте дверь, если вы дома одни.</w:t>
      </w:r>
      <w:r>
        <w:rPr>
          <w:color w:val="000000"/>
          <w:sz w:val="27"/>
          <w:szCs w:val="27"/>
        </w:rPr>
        <w:br/>
      </w:r>
      <w:r>
        <w:rPr>
          <w:noProof/>
          <w:color w:val="000000"/>
          <w:sz w:val="27"/>
          <w:szCs w:val="27"/>
        </w:rPr>
        <w:drawing>
          <wp:inline distT="0" distB="0" distL="0" distR="0">
            <wp:extent cx="91440" cy="91440"/>
            <wp:effectExtent l="19050" t="0" r="3810" b="0"/>
            <wp:docPr id="15" name="Рисунок 15"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color w:val="000000"/>
          <w:sz w:val="27"/>
          <w:szCs w:val="27"/>
        </w:rPr>
        <w:t>   Не говорите никому по телефону, что вы остались дома одни.</w:t>
      </w:r>
      <w:r>
        <w:rPr>
          <w:rStyle w:val="apple-converted-space"/>
          <w:color w:val="000000"/>
          <w:sz w:val="27"/>
          <w:szCs w:val="27"/>
        </w:rPr>
        <w:t> </w:t>
      </w:r>
      <w:r>
        <w:rPr>
          <w:color w:val="000000"/>
          <w:sz w:val="27"/>
          <w:szCs w:val="27"/>
        </w:rPr>
        <w:t>Скажите, что мама перезвонит, что она сейчас в ванной, или придумайте еще какой-нибудь повод.</w:t>
      </w:r>
      <w:r>
        <w:rPr>
          <w:color w:val="000000"/>
          <w:sz w:val="27"/>
          <w:szCs w:val="27"/>
        </w:rPr>
        <w:br/>
      </w:r>
      <w:r>
        <w:rPr>
          <w:noProof/>
          <w:color w:val="000000"/>
          <w:sz w:val="27"/>
          <w:szCs w:val="27"/>
        </w:rPr>
        <w:drawing>
          <wp:inline distT="0" distB="0" distL="0" distR="0">
            <wp:extent cx="91440" cy="91440"/>
            <wp:effectExtent l="19050" t="0" r="3810" b="0"/>
            <wp:docPr id="16" name="Рисунок 16"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color w:val="000000"/>
          <w:sz w:val="27"/>
          <w:szCs w:val="27"/>
        </w:rPr>
        <w:t>  Всегда сообщайте родителям, куда идете и как с вами можно связаться.</w:t>
      </w:r>
      <w:r>
        <w:rPr>
          <w:color w:val="000000"/>
          <w:sz w:val="27"/>
          <w:szCs w:val="27"/>
        </w:rPr>
        <w:br/>
      </w:r>
      <w:r>
        <w:rPr>
          <w:noProof/>
          <w:color w:val="000000"/>
          <w:sz w:val="27"/>
          <w:szCs w:val="27"/>
        </w:rPr>
        <w:drawing>
          <wp:inline distT="0" distB="0" distL="0" distR="0">
            <wp:extent cx="91440" cy="91440"/>
            <wp:effectExtent l="19050" t="0" r="3810" b="0"/>
            <wp:docPr id="17" name="Рисунок 17"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color w:val="000000"/>
          <w:sz w:val="27"/>
          <w:szCs w:val="27"/>
        </w:rPr>
        <w:t>   Если вы заблудились, обратитесь за помощью в магазин, в любое многолюдное место или найдите полицейского.</w:t>
      </w:r>
      <w:r>
        <w:rPr>
          <w:color w:val="000000"/>
          <w:sz w:val="27"/>
          <w:szCs w:val="27"/>
        </w:rPr>
        <w:br/>
      </w:r>
      <w:r>
        <w:rPr>
          <w:noProof/>
          <w:color w:val="000000"/>
          <w:sz w:val="27"/>
          <w:szCs w:val="27"/>
        </w:rPr>
        <w:drawing>
          <wp:inline distT="0" distB="0" distL="0" distR="0">
            <wp:extent cx="91440" cy="91440"/>
            <wp:effectExtent l="19050" t="0" r="3810" b="0"/>
            <wp:docPr id="18" name="Рисунок 18"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color w:val="000000"/>
          <w:sz w:val="27"/>
          <w:szCs w:val="27"/>
        </w:rPr>
        <w:t>   Садитесь только в тот вагон, где уже есть пассажиры.</w:t>
      </w:r>
      <w:r>
        <w:rPr>
          <w:color w:val="000000"/>
          <w:sz w:val="27"/>
          <w:szCs w:val="27"/>
        </w:rPr>
        <w:br/>
      </w:r>
      <w:r>
        <w:rPr>
          <w:noProof/>
          <w:color w:val="000000"/>
          <w:sz w:val="27"/>
          <w:szCs w:val="27"/>
        </w:rPr>
        <w:drawing>
          <wp:inline distT="0" distB="0" distL="0" distR="0">
            <wp:extent cx="91440" cy="91440"/>
            <wp:effectExtent l="19050" t="0" r="3810" b="0"/>
            <wp:docPr id="19" name="Рисунок 19"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color w:val="000000"/>
          <w:sz w:val="27"/>
          <w:szCs w:val="27"/>
        </w:rPr>
        <w:t>   Если вы одни на улице, держитесь подальше от незнакомых людей, чтобы вас не успели схватить, и вы могли убежать.</w:t>
      </w:r>
      <w:r>
        <w:rPr>
          <w:color w:val="000000"/>
          <w:sz w:val="27"/>
          <w:szCs w:val="27"/>
        </w:rPr>
        <w:br/>
      </w:r>
      <w:r>
        <w:rPr>
          <w:noProof/>
          <w:color w:val="000000"/>
          <w:sz w:val="27"/>
          <w:szCs w:val="27"/>
        </w:rPr>
        <w:lastRenderedPageBreak/>
        <w:drawing>
          <wp:inline distT="0" distB="0" distL="0" distR="0">
            <wp:extent cx="91440" cy="91440"/>
            <wp:effectExtent l="19050" t="0" r="3810" b="0"/>
            <wp:docPr id="20" name="Рисунок 20"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color w:val="000000"/>
          <w:sz w:val="27"/>
          <w:szCs w:val="27"/>
        </w:rPr>
        <w:t>   Никогда не играйте в безлюдных или темных местах.</w:t>
      </w:r>
      <w:r>
        <w:rPr>
          <w:color w:val="000000"/>
          <w:sz w:val="27"/>
          <w:szCs w:val="27"/>
        </w:rPr>
        <w:br/>
      </w:r>
      <w:r>
        <w:rPr>
          <w:noProof/>
          <w:color w:val="000000"/>
          <w:sz w:val="27"/>
          <w:szCs w:val="27"/>
        </w:rPr>
        <w:drawing>
          <wp:inline distT="0" distB="0" distL="0" distR="0">
            <wp:extent cx="91440" cy="91440"/>
            <wp:effectExtent l="19050" t="0" r="3810" b="0"/>
            <wp:docPr id="21" name="Рисунок 21"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color w:val="000000"/>
          <w:sz w:val="27"/>
          <w:szCs w:val="27"/>
        </w:rPr>
        <w:t>   Имейте при себе достаточно денег на обратный путь домой и ни на что другое их не тратьте.</w:t>
      </w:r>
      <w:r>
        <w:rPr>
          <w:color w:val="000000"/>
          <w:sz w:val="27"/>
          <w:szCs w:val="27"/>
        </w:rPr>
        <w:br/>
      </w:r>
      <w:r>
        <w:rPr>
          <w:noProof/>
          <w:color w:val="000000"/>
          <w:sz w:val="27"/>
          <w:szCs w:val="27"/>
        </w:rPr>
        <w:drawing>
          <wp:inline distT="0" distB="0" distL="0" distR="0">
            <wp:extent cx="91440" cy="91440"/>
            <wp:effectExtent l="19050" t="0" r="3810" b="0"/>
            <wp:docPr id="22" name="Рисунок 22"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color w:val="000000"/>
          <w:sz w:val="27"/>
          <w:szCs w:val="27"/>
        </w:rPr>
        <w:t>   Помните номер домашнего телефона и адрес.</w:t>
      </w:r>
      <w:r>
        <w:rPr>
          <w:color w:val="000000"/>
          <w:sz w:val="27"/>
          <w:szCs w:val="27"/>
        </w:rPr>
        <w:br/>
      </w:r>
      <w:r>
        <w:rPr>
          <w:noProof/>
          <w:color w:val="000000"/>
          <w:sz w:val="27"/>
          <w:szCs w:val="27"/>
        </w:rPr>
        <w:drawing>
          <wp:inline distT="0" distB="0" distL="0" distR="0">
            <wp:extent cx="91440" cy="91440"/>
            <wp:effectExtent l="19050" t="0" r="3810" b="0"/>
            <wp:docPr id="23" name="Рисунок 23"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color w:val="000000"/>
          <w:sz w:val="27"/>
          <w:szCs w:val="27"/>
        </w:rPr>
        <w:t>   Умейте связаться с родителями или соседями.</w:t>
      </w:r>
      <w:r>
        <w:rPr>
          <w:color w:val="000000"/>
          <w:sz w:val="27"/>
          <w:szCs w:val="27"/>
        </w:rPr>
        <w:br/>
      </w:r>
      <w:r>
        <w:rPr>
          <w:noProof/>
          <w:color w:val="000000"/>
          <w:sz w:val="27"/>
          <w:szCs w:val="27"/>
        </w:rPr>
        <w:drawing>
          <wp:inline distT="0" distB="0" distL="0" distR="0">
            <wp:extent cx="91440" cy="91440"/>
            <wp:effectExtent l="19050" t="0" r="3810" b="0"/>
            <wp:docPr id="24" name="Рисунок 24"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color w:val="000000"/>
          <w:sz w:val="27"/>
          <w:szCs w:val="27"/>
        </w:rPr>
        <w:t>   Если у вас нет денег и вам нужно срочно позвонить домой, наберите 02 и объясните ситуацию дежурному полиции.</w:t>
      </w:r>
      <w:r>
        <w:rPr>
          <w:color w:val="000000"/>
          <w:sz w:val="27"/>
          <w:szCs w:val="27"/>
        </w:rPr>
        <w:br/>
      </w:r>
      <w:r>
        <w:rPr>
          <w:noProof/>
          <w:color w:val="000000"/>
          <w:sz w:val="27"/>
          <w:szCs w:val="27"/>
        </w:rPr>
        <w:drawing>
          <wp:inline distT="0" distB="0" distL="0" distR="0">
            <wp:extent cx="91440" cy="91440"/>
            <wp:effectExtent l="19050" t="0" r="3810" b="0"/>
            <wp:docPr id="25" name="Рисунок 25"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color w:val="000000"/>
          <w:sz w:val="27"/>
          <w:szCs w:val="27"/>
        </w:rPr>
        <w:t>   Умейте делать экстренные звонки: как правило, это полиция, пожарные или «скорая помощь» (02, 0l, 03).</w:t>
      </w:r>
      <w:r>
        <w:rPr>
          <w:color w:val="000000"/>
          <w:sz w:val="27"/>
          <w:szCs w:val="27"/>
        </w:rPr>
        <w:br/>
      </w:r>
      <w:r>
        <w:rPr>
          <w:noProof/>
          <w:color w:val="000000"/>
          <w:sz w:val="27"/>
          <w:szCs w:val="27"/>
        </w:rPr>
        <w:drawing>
          <wp:inline distT="0" distB="0" distL="0" distR="0">
            <wp:extent cx="91440" cy="91440"/>
            <wp:effectExtent l="19050" t="0" r="3810" b="0"/>
            <wp:docPr id="26" name="Рисунок 26"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74210s118.edusite.ru/images/tochka.gif"/>
                    <pic:cNvPicPr>
                      <a:picLocks noChangeAspect="1" noChangeArrowheads="1"/>
                    </pic:cNvPicPr>
                  </pic:nvPicPr>
                  <pic:blipFill>
                    <a:blip r:embed="rId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r>
        <w:rPr>
          <w:color w:val="000000"/>
          <w:sz w:val="27"/>
          <w:szCs w:val="27"/>
        </w:rPr>
        <w:t>   При возможности просите делать экстренные звонки взрослых.</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rFonts w:ascii="Verdana" w:hAnsi="Verdana"/>
          <w:color w:val="000000"/>
          <w:sz w:val="32"/>
          <w:szCs w:val="32"/>
        </w:rPr>
        <w:t> </w:t>
      </w:r>
    </w:p>
    <w:p w:rsidR="00996C5E" w:rsidRDefault="00996C5E" w:rsidP="00996C5E">
      <w:pPr>
        <w:pStyle w:val="a3"/>
        <w:shd w:val="clear" w:color="auto" w:fill="FFFFFF"/>
        <w:spacing w:before="48" w:beforeAutospacing="0" w:after="48" w:afterAutospacing="0"/>
        <w:rPr>
          <w:rFonts w:ascii="Verdana" w:hAnsi="Verdana"/>
          <w:color w:val="000000"/>
          <w:sz w:val="32"/>
          <w:szCs w:val="32"/>
        </w:rPr>
      </w:pPr>
      <w:r>
        <w:rPr>
          <w:color w:val="000000"/>
          <w:sz w:val="27"/>
          <w:szCs w:val="27"/>
        </w:rPr>
        <w:t>    </w:t>
      </w:r>
      <w:r>
        <w:rPr>
          <w:rStyle w:val="apple-converted-space"/>
          <w:color w:val="000000"/>
          <w:sz w:val="27"/>
          <w:szCs w:val="27"/>
        </w:rPr>
        <w:t> </w:t>
      </w:r>
      <w:r>
        <w:rPr>
          <w:rStyle w:val="a4"/>
          <w:color w:val="000000"/>
          <w:sz w:val="27"/>
          <w:szCs w:val="27"/>
        </w:rPr>
        <w:t>Однако НИКТО не должен прибегать к помощи телефона без реальной необходимости.</w:t>
      </w:r>
    </w:p>
    <w:p w:rsidR="003C7B2F" w:rsidRDefault="00996C5E"/>
    <w:sectPr w:rsidR="003C7B2F" w:rsidSect="00647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6C5E"/>
    <w:rsid w:val="003072A1"/>
    <w:rsid w:val="00647CCB"/>
    <w:rsid w:val="00996C5E"/>
    <w:rsid w:val="009F2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6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6C5E"/>
    <w:rPr>
      <w:b/>
      <w:bCs/>
    </w:rPr>
  </w:style>
  <w:style w:type="character" w:customStyle="1" w:styleId="apple-converted-space">
    <w:name w:val="apple-converted-space"/>
    <w:basedOn w:val="a0"/>
    <w:rsid w:val="00996C5E"/>
  </w:style>
  <w:style w:type="paragraph" w:styleId="a5">
    <w:name w:val="Balloon Text"/>
    <w:basedOn w:val="a"/>
    <w:link w:val="a6"/>
    <w:uiPriority w:val="99"/>
    <w:semiHidden/>
    <w:unhideWhenUsed/>
    <w:rsid w:val="00996C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C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53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1640</Words>
  <Characters>9352</Characters>
  <Application>Microsoft Office Word</Application>
  <DocSecurity>0</DocSecurity>
  <Lines>77</Lines>
  <Paragraphs>21</Paragraphs>
  <ScaleCrop>false</ScaleCrop>
  <Company>Reanimator Extreme Edition</Company>
  <LinksUpToDate>false</LinksUpToDate>
  <CharactersWithSpaces>10971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2016-07-05T07:23:00Z</dcterms:created>
  <dcterms:modified xsi:type="dcterms:W3CDTF">2016-07-05T07:23:00Z</dcterms:modified>
</cp:coreProperties>
</file>