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4D" w:rsidRPr="00A70B43" w:rsidRDefault="000E3F93" w:rsidP="0019240E">
      <w:pPr>
        <w:spacing w:after="0" w:line="24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E2F4D" w:rsidRPr="00A70B43" w:rsidRDefault="001E2F4D" w:rsidP="0019240E">
      <w:pPr>
        <w:spacing w:after="0" w:line="24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A70B43">
        <w:rPr>
          <w:rFonts w:ascii="Times New Roman" w:hAnsi="Times New Roman"/>
          <w:sz w:val="24"/>
          <w:szCs w:val="24"/>
        </w:rPr>
        <w:t>Директор МБОУ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B43">
        <w:rPr>
          <w:rFonts w:ascii="Times New Roman" w:hAnsi="Times New Roman"/>
          <w:sz w:val="24"/>
          <w:szCs w:val="24"/>
        </w:rPr>
        <w:t xml:space="preserve">ДОД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B43">
        <w:rPr>
          <w:rFonts w:ascii="Times New Roman" w:hAnsi="Times New Roman"/>
          <w:sz w:val="24"/>
          <w:szCs w:val="24"/>
        </w:rPr>
        <w:t>ЦДТ</w:t>
      </w:r>
    </w:p>
    <w:p w:rsidR="001E2F4D" w:rsidRPr="00A70B43" w:rsidRDefault="000E3F93" w:rsidP="0019240E">
      <w:pPr>
        <w:spacing w:after="0" w:line="24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__________О.А. Тагинцева</w:t>
      </w:r>
    </w:p>
    <w:p w:rsidR="001E2F4D" w:rsidRPr="00A70B43" w:rsidRDefault="001E2F4D" w:rsidP="0019240E">
      <w:pPr>
        <w:spacing w:after="0" w:line="240" w:lineRule="auto"/>
        <w:ind w:firstLine="7230"/>
        <w:jc w:val="both"/>
        <w:rPr>
          <w:rFonts w:ascii="Times New Roman" w:hAnsi="Times New Roman"/>
          <w:sz w:val="24"/>
          <w:szCs w:val="24"/>
        </w:rPr>
      </w:pPr>
      <w:r w:rsidRPr="00A70B43">
        <w:rPr>
          <w:rFonts w:ascii="Times New Roman" w:hAnsi="Times New Roman"/>
          <w:sz w:val="24"/>
          <w:szCs w:val="24"/>
        </w:rPr>
        <w:t>«____»________201</w:t>
      </w:r>
      <w:r>
        <w:rPr>
          <w:rFonts w:ascii="Times New Roman" w:hAnsi="Times New Roman"/>
          <w:sz w:val="24"/>
          <w:szCs w:val="24"/>
        </w:rPr>
        <w:t>4</w:t>
      </w:r>
      <w:r w:rsidRPr="00A70B43">
        <w:rPr>
          <w:rFonts w:ascii="Times New Roman" w:hAnsi="Times New Roman"/>
          <w:sz w:val="24"/>
          <w:szCs w:val="24"/>
        </w:rPr>
        <w:t xml:space="preserve"> г.</w:t>
      </w:r>
    </w:p>
    <w:p w:rsidR="001E2F4D" w:rsidRPr="00A70B43" w:rsidRDefault="001E2F4D" w:rsidP="00A70B43">
      <w:pPr>
        <w:spacing w:after="0" w:line="240" w:lineRule="auto"/>
        <w:ind w:firstLine="7230"/>
        <w:jc w:val="center"/>
        <w:rPr>
          <w:rFonts w:ascii="Times New Roman" w:hAnsi="Times New Roman"/>
          <w:sz w:val="24"/>
          <w:szCs w:val="24"/>
        </w:rPr>
      </w:pPr>
    </w:p>
    <w:p w:rsidR="001E2F4D" w:rsidRDefault="001E2F4D" w:rsidP="00A70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B43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1E2F4D" w:rsidRDefault="001E2F4D" w:rsidP="00A70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B43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 xml:space="preserve">ентра детского творчества </w:t>
      </w:r>
      <w:r w:rsidRPr="00A70B43">
        <w:rPr>
          <w:rFonts w:ascii="Times New Roman" w:hAnsi="Times New Roman"/>
          <w:b/>
          <w:sz w:val="24"/>
          <w:szCs w:val="24"/>
        </w:rPr>
        <w:t>ст</w:t>
      </w:r>
      <w:r>
        <w:rPr>
          <w:rFonts w:ascii="Times New Roman" w:hAnsi="Times New Roman"/>
          <w:b/>
          <w:sz w:val="24"/>
          <w:szCs w:val="24"/>
        </w:rPr>
        <w:t>аницы</w:t>
      </w:r>
      <w:r w:rsidRPr="00A70B43">
        <w:rPr>
          <w:rFonts w:ascii="Times New Roman" w:hAnsi="Times New Roman"/>
          <w:b/>
          <w:sz w:val="24"/>
          <w:szCs w:val="24"/>
        </w:rPr>
        <w:t xml:space="preserve"> Роговской</w:t>
      </w:r>
      <w:r w:rsidRPr="00667B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A70B43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4</w:t>
      </w:r>
      <w:r w:rsidRPr="00A70B43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5</w:t>
      </w:r>
      <w:r w:rsidRPr="00A70B43">
        <w:rPr>
          <w:rFonts w:ascii="Times New Roman" w:hAnsi="Times New Roman"/>
          <w:b/>
          <w:sz w:val="24"/>
          <w:szCs w:val="24"/>
        </w:rPr>
        <w:t xml:space="preserve"> учебн</w:t>
      </w:r>
      <w:r>
        <w:rPr>
          <w:rFonts w:ascii="Times New Roman" w:hAnsi="Times New Roman"/>
          <w:b/>
          <w:sz w:val="24"/>
          <w:szCs w:val="24"/>
        </w:rPr>
        <w:t xml:space="preserve">ый </w:t>
      </w:r>
      <w:r w:rsidRPr="00A70B43">
        <w:rPr>
          <w:rFonts w:ascii="Times New Roman" w:hAnsi="Times New Roman"/>
          <w:b/>
          <w:sz w:val="24"/>
          <w:szCs w:val="24"/>
        </w:rPr>
        <w:t>год</w:t>
      </w:r>
    </w:p>
    <w:p w:rsidR="001E2F4D" w:rsidRDefault="001E2F4D" w:rsidP="00A70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подготовке и проведению празднования 70-летия Победы </w:t>
      </w:r>
    </w:p>
    <w:p w:rsidR="001E2F4D" w:rsidRPr="00A70B43" w:rsidRDefault="001E2F4D" w:rsidP="00A70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Великой Отечественной войне 1941 – 1945 гг.</w:t>
      </w:r>
    </w:p>
    <w:p w:rsidR="001E2F4D" w:rsidRPr="000E353B" w:rsidRDefault="001E2F4D" w:rsidP="00A70B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4" w:type="dxa"/>
        <w:jc w:val="center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054"/>
        <w:gridCol w:w="4537"/>
        <w:gridCol w:w="1489"/>
        <w:gridCol w:w="2195"/>
      </w:tblGrid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B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54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B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7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B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B4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95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9B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4" w:type="dxa"/>
          </w:tcPr>
          <w:p w:rsidR="001E2F4D" w:rsidRPr="00A668DC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E2F4D" w:rsidRPr="00A668DC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DC">
              <w:rPr>
                <w:rFonts w:ascii="Times New Roman" w:hAnsi="Times New Roman"/>
                <w:sz w:val="24"/>
                <w:szCs w:val="24"/>
              </w:rPr>
              <w:t xml:space="preserve">учебного года </w:t>
            </w:r>
          </w:p>
          <w:p w:rsidR="001E2F4D" w:rsidRPr="00A668DC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8DC">
              <w:rPr>
                <w:rFonts w:ascii="Times New Roman" w:hAnsi="Times New Roman"/>
                <w:sz w:val="24"/>
                <w:szCs w:val="24"/>
              </w:rPr>
              <w:t>(согласно графику)</w:t>
            </w:r>
          </w:p>
        </w:tc>
        <w:tc>
          <w:tcPr>
            <w:tcW w:w="4537" w:type="dxa"/>
          </w:tcPr>
          <w:p w:rsidR="001E2F4D" w:rsidRPr="00A668DC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DC">
              <w:rPr>
                <w:rFonts w:ascii="Times New Roman" w:hAnsi="Times New Roman"/>
                <w:sz w:val="24"/>
                <w:szCs w:val="24"/>
              </w:rPr>
              <w:t>Экскурсии в музее по теме «Мы знаем. Мы помним. Мы благодарим»</w:t>
            </w:r>
          </w:p>
        </w:tc>
        <w:tc>
          <w:tcPr>
            <w:tcW w:w="1489" w:type="dxa"/>
          </w:tcPr>
          <w:p w:rsidR="001E2F4D" w:rsidRPr="00A668DC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68DC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A668DC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DC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A668DC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8DC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A668DC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68DC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4" w:type="dxa"/>
          </w:tcPr>
          <w:p w:rsidR="001E2F4D" w:rsidRPr="00EE497E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E2F4D" w:rsidRPr="00EE497E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4537" w:type="dxa"/>
          </w:tcPr>
          <w:p w:rsidR="001E2F4D" w:rsidRPr="00EE497E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Научно-исследовательский поиск «Поверка павших» (увековечивание имен ветеранов ВОв)</w:t>
            </w:r>
          </w:p>
        </w:tc>
        <w:tc>
          <w:tcPr>
            <w:tcW w:w="1489" w:type="dxa"/>
          </w:tcPr>
          <w:p w:rsidR="001E2F4D" w:rsidRPr="00EE497E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497E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EE497E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EE497E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EE497E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4" w:type="dxa"/>
          </w:tcPr>
          <w:p w:rsidR="001E2F4D" w:rsidRPr="00EE497E" w:rsidRDefault="001E2F4D" w:rsidP="00EE4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E2F4D" w:rsidRPr="00A668DC" w:rsidRDefault="001E2F4D" w:rsidP="00EE49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4537" w:type="dxa"/>
          </w:tcPr>
          <w:p w:rsidR="001E2F4D" w:rsidRPr="00EE497E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Цикл виртуальных путешествий по местам Боевой славы Великой Отечественной войны</w:t>
            </w:r>
          </w:p>
        </w:tc>
        <w:tc>
          <w:tcPr>
            <w:tcW w:w="1489" w:type="dxa"/>
          </w:tcPr>
          <w:p w:rsidR="001E2F4D" w:rsidRPr="00EE497E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497E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EE497E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EE497E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EE497E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497E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19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Акция «Живет герой на улице родной» - поздравление ветеранов Великой Отечественной войны с юбилеем (Арабаджиев Н.В., Кривец М.И., Харечко С.М., Харламов Б.В.)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«История устами ветеранов» - встречи с ветеранами ВОв и тружениками тыла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сентябрь, 2014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Урок Мужества «Не смолкнет слава, не померкнет подвиг»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сентябрь, 2014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Оформление стенда об основных событиях Великой Отечественной войны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Селезень Е.А.,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сентябрь, 2014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Беседа «Наши земляки – участники Великой Отечественной войны»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сентябрь, 2014 -</w:t>
            </w:r>
          </w:p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май, 2015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Работа над проектами «Достойны памяти Герои»</w:t>
            </w:r>
            <w:r w:rsidRPr="008B6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497E">
              <w:rPr>
                <w:rFonts w:ascii="Times New Roman" w:hAnsi="Times New Roman"/>
                <w:sz w:val="24"/>
                <w:szCs w:val="24"/>
              </w:rPr>
              <w:t>(встречи с ветеранами, интервьюирование, работа в архиве)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октябрь, 2014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0FFFF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 документальных и художественных фильмов о Великой Отечественной войне 1941-1945 годов</w:t>
            </w:r>
            <w:r w:rsidRPr="007D59D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195" w:type="dxa"/>
          </w:tcPr>
          <w:p w:rsidR="001E2F4D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Л.В., Екимова Т.С., Ермолович Л.В.,</w:t>
            </w:r>
          </w:p>
          <w:p w:rsidR="001E2F4D" w:rsidRPr="007D59DB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октябрь, 2014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0FFFF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Экологическая акция «Дерево Победы»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ноябрь, 2014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плакатов «Нам нужен мир»</w:t>
            </w:r>
            <w:r w:rsidRPr="007D59DB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Протопопов А.А.,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январь - февраль,</w:t>
            </w:r>
          </w:p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lastRenderedPageBreak/>
              <w:t>апрель -  май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0FFFF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Выставка детских работ декоративно-</w:t>
            </w:r>
            <w:r w:rsidRPr="007D5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прикладного творчества «Мы знаем, мы помним, мы благодарим»</w:t>
            </w:r>
            <w:r w:rsidRPr="007D59D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lastRenderedPageBreak/>
              <w:t>ЦДТ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Иванова Л.В.,</w:t>
            </w:r>
          </w:p>
          <w:p w:rsidR="001E2F4D" w:rsidRPr="007D59DB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lastRenderedPageBreak/>
              <w:t>педагоги отдела «Прикладное мастерство»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январь - февраль,</w:t>
            </w:r>
          </w:p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апрель -  май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Изготовление поздравительных открыток и поделок «Солдатам Победы - с благодарностью!»</w:t>
            </w:r>
            <w:r w:rsidRPr="007D59DB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Иванова Л.В.,</w:t>
            </w:r>
          </w:p>
          <w:p w:rsidR="001E2F4D" w:rsidRPr="007D59DB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педагоги отдела «Прикладное мастерство»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января, 2015</w:t>
            </w:r>
          </w:p>
        </w:tc>
        <w:tc>
          <w:tcPr>
            <w:tcW w:w="4537" w:type="dxa"/>
          </w:tcPr>
          <w:p w:rsidR="001E2F4D" w:rsidRPr="00942CAB" w:rsidRDefault="001E2F4D" w:rsidP="0088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CAB">
              <w:rPr>
                <w:rFonts w:ascii="Times New Roman" w:hAnsi="Times New Roman"/>
                <w:sz w:val="24"/>
                <w:szCs w:val="24"/>
              </w:rPr>
              <w:t>Участие в торжественном открытии месячника по оборонно-массовой и военно-патриотической работы «Мы – наследники Победы, славу Родины храним!»</w:t>
            </w:r>
          </w:p>
        </w:tc>
        <w:tc>
          <w:tcPr>
            <w:tcW w:w="1489" w:type="dxa"/>
          </w:tcPr>
          <w:p w:rsidR="001E2F4D" w:rsidRPr="005240C2" w:rsidRDefault="001E2F4D" w:rsidP="00884A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C2">
              <w:rPr>
                <w:rFonts w:ascii="Times New Roman" w:hAnsi="Times New Roman"/>
                <w:sz w:val="24"/>
                <w:szCs w:val="24"/>
              </w:rPr>
              <w:t>г. Тимашевск</w:t>
            </w:r>
          </w:p>
          <w:p w:rsidR="001E2F4D" w:rsidRPr="005240C2" w:rsidRDefault="001E2F4D" w:rsidP="00884A5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C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195" w:type="dxa"/>
          </w:tcPr>
          <w:p w:rsidR="001E2F4D" w:rsidRPr="007D59DB" w:rsidRDefault="001E2F4D" w:rsidP="0088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7D59DB" w:rsidRDefault="001E2F4D" w:rsidP="0088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7D59DB" w:rsidRDefault="001E2F4D" w:rsidP="0088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январь, 2015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«Наша общая Победа», посвященная подвигу станичников в Великой Отечественной войне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54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январь, 2015</w:t>
            </w:r>
          </w:p>
        </w:tc>
        <w:tc>
          <w:tcPr>
            <w:tcW w:w="4537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Литературно-музыкальная композиция «Великой Победе посвящается» </w:t>
            </w:r>
          </w:p>
        </w:tc>
        <w:tc>
          <w:tcPr>
            <w:tcW w:w="1489" w:type="dxa"/>
          </w:tcPr>
          <w:p w:rsidR="001E2F4D" w:rsidRPr="007D59D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Екимова Т.С.,</w:t>
            </w:r>
          </w:p>
          <w:p w:rsidR="001E2F4D" w:rsidRPr="007D59D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54" w:type="dxa"/>
          </w:tcPr>
          <w:p w:rsidR="001E2F4D" w:rsidRPr="00C0373D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>31 января, 2015</w:t>
            </w:r>
          </w:p>
        </w:tc>
        <w:tc>
          <w:tcPr>
            <w:tcW w:w="4537" w:type="dxa"/>
          </w:tcPr>
          <w:p w:rsidR="001E2F4D" w:rsidRPr="00C0373D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37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Тематический вечер для старшеклассников «Прикоснись сердцем к подвигу» </w:t>
            </w:r>
          </w:p>
        </w:tc>
        <w:tc>
          <w:tcPr>
            <w:tcW w:w="1489" w:type="dxa"/>
          </w:tcPr>
          <w:p w:rsidR="001E2F4D" w:rsidRPr="00C0373D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>МБОУ СОШ № 15</w:t>
            </w:r>
          </w:p>
          <w:p w:rsidR="001E2F4D" w:rsidRPr="00C0373D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1E2F4D" w:rsidRPr="00C0373D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>Протопопов А.А.,</w:t>
            </w:r>
          </w:p>
          <w:p w:rsidR="001E2F4D" w:rsidRPr="00C0373D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>Селезень Е.А.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54" w:type="dxa"/>
          </w:tcPr>
          <w:p w:rsidR="001E2F4D" w:rsidRPr="00C80EA9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февраль, 2015</w:t>
            </w:r>
          </w:p>
        </w:tc>
        <w:tc>
          <w:tcPr>
            <w:tcW w:w="4537" w:type="dxa"/>
          </w:tcPr>
          <w:p w:rsidR="001E2F4D" w:rsidRPr="00C80EA9" w:rsidRDefault="001E2F4D" w:rsidP="0088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Акция «Открытка» поздравление ветеранов ВОв с Днем защитника Отечества</w:t>
            </w:r>
          </w:p>
        </w:tc>
        <w:tc>
          <w:tcPr>
            <w:tcW w:w="1489" w:type="dxa"/>
          </w:tcPr>
          <w:p w:rsidR="001E2F4D" w:rsidRPr="00C80EA9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0EA9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C80EA9" w:rsidRDefault="001E2F4D" w:rsidP="0088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C80EA9" w:rsidRDefault="001E2F4D" w:rsidP="0088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C80EA9" w:rsidRDefault="001E2F4D" w:rsidP="00884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54" w:type="dxa"/>
          </w:tcPr>
          <w:p w:rsidR="001E2F4D" w:rsidRPr="00C0373D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февраля, 2015</w:t>
            </w:r>
          </w:p>
        </w:tc>
        <w:tc>
          <w:tcPr>
            <w:tcW w:w="4537" w:type="dxa"/>
          </w:tcPr>
          <w:p w:rsidR="001E2F4D" w:rsidRPr="00C0373D" w:rsidRDefault="001E2F4D" w:rsidP="00884A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73D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для учащихся ЦДТ «Армейский калейдоскоп» </w:t>
            </w:r>
          </w:p>
        </w:tc>
        <w:tc>
          <w:tcPr>
            <w:tcW w:w="1489" w:type="dxa"/>
          </w:tcPr>
          <w:p w:rsidR="001E2F4D" w:rsidRPr="00C0373D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9DB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C0373D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Селезень Е.А.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54" w:type="dxa"/>
          </w:tcPr>
          <w:p w:rsidR="001E2F4D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февраля, 2015</w:t>
            </w:r>
          </w:p>
        </w:tc>
        <w:tc>
          <w:tcPr>
            <w:tcW w:w="4537" w:type="dxa"/>
          </w:tcPr>
          <w:p w:rsidR="001E2F4D" w:rsidRPr="008B7230" w:rsidRDefault="001E2F4D" w:rsidP="00884A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30">
              <w:rPr>
                <w:rFonts w:ascii="Times New Roman" w:hAnsi="Times New Roman"/>
                <w:sz w:val="24"/>
                <w:szCs w:val="24"/>
              </w:rPr>
              <w:t>Участие воспитанников объединений и клубов ЦДТ в митинге, посвященном освобождению ст. Роговской от немецко-фашистских захватчиков</w:t>
            </w:r>
          </w:p>
        </w:tc>
        <w:tc>
          <w:tcPr>
            <w:tcW w:w="1489" w:type="dxa"/>
          </w:tcPr>
          <w:p w:rsidR="001E2F4D" w:rsidRPr="008B7230" w:rsidRDefault="001E2F4D" w:rsidP="008B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30">
              <w:rPr>
                <w:rFonts w:ascii="Times New Roman" w:hAnsi="Times New Roman"/>
                <w:sz w:val="24"/>
                <w:szCs w:val="24"/>
              </w:rPr>
              <w:t xml:space="preserve">Площадь Памяти </w:t>
            </w:r>
          </w:p>
          <w:p w:rsidR="001E2F4D" w:rsidRPr="007D59DB" w:rsidRDefault="001E2F4D" w:rsidP="008B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7230">
              <w:rPr>
                <w:rFonts w:ascii="Times New Roman" w:hAnsi="Times New Roman"/>
                <w:sz w:val="24"/>
                <w:szCs w:val="24"/>
              </w:rPr>
              <w:t>ст. Роговская</w:t>
            </w:r>
          </w:p>
        </w:tc>
        <w:tc>
          <w:tcPr>
            <w:tcW w:w="2195" w:type="dxa"/>
          </w:tcPr>
          <w:p w:rsidR="001E2F4D" w:rsidRPr="008B7230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30">
              <w:rPr>
                <w:rFonts w:ascii="Times New Roman" w:hAnsi="Times New Roman"/>
                <w:sz w:val="24"/>
                <w:szCs w:val="24"/>
              </w:rPr>
              <w:t>Тагинцева О.А.,</w:t>
            </w:r>
          </w:p>
          <w:p w:rsidR="001E2F4D" w:rsidRPr="008B7230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30">
              <w:rPr>
                <w:rFonts w:ascii="Times New Roman" w:hAnsi="Times New Roman"/>
                <w:sz w:val="24"/>
                <w:szCs w:val="24"/>
              </w:rPr>
              <w:t>Руководители объединений (клубов)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54" w:type="dxa"/>
          </w:tcPr>
          <w:p w:rsidR="001E2F4D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февраля, 2015</w:t>
            </w:r>
          </w:p>
        </w:tc>
        <w:tc>
          <w:tcPr>
            <w:tcW w:w="4537" w:type="dxa"/>
          </w:tcPr>
          <w:p w:rsidR="001E2F4D" w:rsidRPr="00C80EA9" w:rsidRDefault="001E2F4D" w:rsidP="00884A5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Конкурсно-игровая программа для учащихся ЦДТ ко Дню защитника Отечества «Рыцарский турнир»</w:t>
            </w:r>
          </w:p>
        </w:tc>
        <w:tc>
          <w:tcPr>
            <w:tcW w:w="1489" w:type="dxa"/>
          </w:tcPr>
          <w:p w:rsidR="001E2F4D" w:rsidRPr="008B7230" w:rsidRDefault="001E2F4D" w:rsidP="008B7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195" w:type="dxa"/>
          </w:tcPr>
          <w:p w:rsidR="001E2F4D" w:rsidRPr="00C80EA9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054" w:type="dxa"/>
          </w:tcPr>
          <w:p w:rsidR="001E2F4D" w:rsidRPr="00E1640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40B">
              <w:rPr>
                <w:rFonts w:ascii="Times New Roman" w:hAnsi="Times New Roman"/>
                <w:sz w:val="24"/>
                <w:szCs w:val="24"/>
              </w:rPr>
              <w:t>20 февраля, 2015</w:t>
            </w:r>
          </w:p>
        </w:tc>
        <w:tc>
          <w:tcPr>
            <w:tcW w:w="4537" w:type="dxa"/>
          </w:tcPr>
          <w:p w:rsidR="001E2F4D" w:rsidRPr="00E1640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40B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 «Слава Армии родной»</w:t>
            </w:r>
          </w:p>
        </w:tc>
        <w:tc>
          <w:tcPr>
            <w:tcW w:w="1489" w:type="dxa"/>
          </w:tcPr>
          <w:p w:rsidR="001E2F4D" w:rsidRPr="00E1640B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640B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E1640B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1640B">
              <w:rPr>
                <w:rFonts w:ascii="Times New Roman" w:hAnsi="Times New Roman"/>
                <w:sz w:val="24"/>
                <w:szCs w:val="24"/>
              </w:rPr>
              <w:t>Екимова Т.С., педагоги-организаторы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54" w:type="dxa"/>
          </w:tcPr>
          <w:p w:rsidR="001E2F4D" w:rsidRPr="00C80EA9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19 февраля, 2015</w:t>
            </w:r>
          </w:p>
        </w:tc>
        <w:tc>
          <w:tcPr>
            <w:tcW w:w="4537" w:type="dxa"/>
          </w:tcPr>
          <w:p w:rsidR="001E2F4D" w:rsidRPr="00C80EA9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80E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художественного чтения (стихи, проза) о войне «Поклонимся великим тем годам»</w:t>
            </w:r>
            <w:r w:rsidRPr="00C80EA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9" w:type="dxa"/>
          </w:tcPr>
          <w:p w:rsidR="001E2F4D" w:rsidRPr="00C80EA9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2195" w:type="dxa"/>
          </w:tcPr>
          <w:p w:rsidR="001E2F4D" w:rsidRPr="00C80EA9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Селезень Е.А.,</w:t>
            </w:r>
          </w:p>
          <w:p w:rsidR="001E2F4D" w:rsidRPr="00C80EA9" w:rsidRDefault="001E2F4D" w:rsidP="00D1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0EA9">
              <w:rPr>
                <w:rFonts w:ascii="Times New Roman" w:hAnsi="Times New Roman"/>
                <w:sz w:val="24"/>
                <w:szCs w:val="24"/>
              </w:rPr>
              <w:t>руководители объединений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март,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Выставка «Женские лица войны и Победы» (фотографии из семейных альбомов и предметы быта времен ВОв)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март,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Интеллектуальная игра «Что? Где? Когда?» по историческим событиям Великой Отечественной войны 1941-1945 годов</w:t>
            </w:r>
            <w:r w:rsidRPr="00F307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март,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 спектакля клуба «Премьера» «Героям Отечества посвящается»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Протопопов А.А.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7 апреля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Спортивный праздник «Равнение на Победу!»</w:t>
            </w:r>
            <w:r w:rsidRPr="00F307D0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t>ЦДТ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Екимова Т.С.,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Казарян Н.Н.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88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9B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апрель,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Круглый стол «Диалог поколений»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май,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 xml:space="preserve">Акция «Победа входит в каждый дом» </w:t>
            </w:r>
            <w:r w:rsidRPr="00F307D0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администрацией Роговского сельского поселения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Музей </w:t>
            </w: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«Истоки»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lastRenderedPageBreak/>
              <w:t>Ермолович Л.В.,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lastRenderedPageBreak/>
              <w:t>Нененко Ю.А.,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май,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Акция-автопробег «С праздником, ветеран!»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май,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Участие в митинге, посвящённом 70-летию Победы в Великой Отечественной войне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lang w:eastAsia="en-US"/>
              </w:rPr>
              <w:t>Музей «Истоки»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Ермолович Л.В.,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Нененко Ю.А.,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Брыкова Г.В.</w:t>
            </w:r>
          </w:p>
        </w:tc>
      </w:tr>
      <w:tr w:rsidR="001E2F4D" w:rsidRPr="000519B4" w:rsidTr="000519B4">
        <w:trPr>
          <w:jc w:val="center"/>
        </w:trPr>
        <w:tc>
          <w:tcPr>
            <w:tcW w:w="639" w:type="dxa"/>
          </w:tcPr>
          <w:p w:rsidR="001E2F4D" w:rsidRPr="000519B4" w:rsidRDefault="001E2F4D" w:rsidP="00051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054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9 мая 2015</w:t>
            </w:r>
          </w:p>
        </w:tc>
        <w:tc>
          <w:tcPr>
            <w:tcW w:w="4537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30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концерт, посвященный 70-летию Великой Победы «Праздник со слезами на глазах!»</w:t>
            </w:r>
            <w:r w:rsidRPr="00F307D0">
              <w:rPr>
                <w:rFonts w:ascii="Times New Roman" w:hAnsi="Times New Roman"/>
                <w:sz w:val="24"/>
                <w:szCs w:val="24"/>
              </w:rPr>
              <w:t> </w:t>
            </w:r>
            <w:r w:rsidRPr="00F307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89" w:type="dxa"/>
          </w:tcPr>
          <w:p w:rsidR="001E2F4D" w:rsidRPr="00F307D0" w:rsidRDefault="001E2F4D" w:rsidP="00D1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95" w:type="dxa"/>
          </w:tcPr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Екимова Т.С.,</w:t>
            </w:r>
          </w:p>
          <w:p w:rsidR="001E2F4D" w:rsidRPr="00F307D0" w:rsidRDefault="001E2F4D" w:rsidP="00D1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7D0">
              <w:rPr>
                <w:rFonts w:ascii="Times New Roman" w:hAnsi="Times New Roman"/>
                <w:sz w:val="24"/>
                <w:szCs w:val="24"/>
              </w:rPr>
              <w:t>педагоги доп. образования</w:t>
            </w:r>
          </w:p>
        </w:tc>
      </w:tr>
    </w:tbl>
    <w:p w:rsidR="001E2F4D" w:rsidRDefault="001E2F4D" w:rsidP="00AB593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E2F4D" w:rsidRPr="00AB5935" w:rsidRDefault="001E2F4D" w:rsidP="00AB59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935">
        <w:rPr>
          <w:rFonts w:ascii="Times New Roman" w:hAnsi="Times New Roman"/>
          <w:sz w:val="24"/>
          <w:szCs w:val="24"/>
        </w:rPr>
        <w:t>Подготовили:</w:t>
      </w:r>
    </w:p>
    <w:p w:rsidR="001E2F4D" w:rsidRPr="00AB5935" w:rsidRDefault="001E2F4D" w:rsidP="00AB59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935">
        <w:rPr>
          <w:rFonts w:ascii="Times New Roman" w:hAnsi="Times New Roman"/>
          <w:sz w:val="24"/>
          <w:szCs w:val="24"/>
        </w:rPr>
        <w:t>руководитель краеведческого музея «Истоки» Л.В. Ермолович,</w:t>
      </w:r>
    </w:p>
    <w:p w:rsidR="001E2F4D" w:rsidRPr="00AB5935" w:rsidRDefault="001E2F4D" w:rsidP="00AB59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935">
        <w:rPr>
          <w:rFonts w:ascii="Times New Roman" w:hAnsi="Times New Roman"/>
          <w:sz w:val="24"/>
          <w:szCs w:val="24"/>
        </w:rPr>
        <w:t xml:space="preserve">зав. отделом «Художественное творчество» </w:t>
      </w:r>
      <w:r>
        <w:rPr>
          <w:rFonts w:ascii="Times New Roman" w:hAnsi="Times New Roman"/>
          <w:sz w:val="24"/>
          <w:szCs w:val="24"/>
        </w:rPr>
        <w:t xml:space="preserve">Т.С. </w:t>
      </w:r>
      <w:r w:rsidRPr="00AB5935">
        <w:rPr>
          <w:rFonts w:ascii="Times New Roman" w:hAnsi="Times New Roman"/>
          <w:sz w:val="24"/>
          <w:szCs w:val="24"/>
        </w:rPr>
        <w:t>Екимова</w:t>
      </w:r>
    </w:p>
    <w:sectPr w:rsidR="001E2F4D" w:rsidRPr="00AB5935" w:rsidSect="009258A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515"/>
    <w:multiLevelType w:val="hybridMultilevel"/>
    <w:tmpl w:val="DAAC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B43"/>
    <w:rsid w:val="000210A7"/>
    <w:rsid w:val="00024C2F"/>
    <w:rsid w:val="000519B4"/>
    <w:rsid w:val="000B528B"/>
    <w:rsid w:val="000E353B"/>
    <w:rsid w:val="000E3F93"/>
    <w:rsid w:val="0012784A"/>
    <w:rsid w:val="00140ADE"/>
    <w:rsid w:val="00142F23"/>
    <w:rsid w:val="00184A03"/>
    <w:rsid w:val="00186001"/>
    <w:rsid w:val="0019240E"/>
    <w:rsid w:val="00193B9C"/>
    <w:rsid w:val="001A7760"/>
    <w:rsid w:val="001B7C62"/>
    <w:rsid w:val="001C6E91"/>
    <w:rsid w:val="001E2F4D"/>
    <w:rsid w:val="001E768A"/>
    <w:rsid w:val="001F6A78"/>
    <w:rsid w:val="001F7454"/>
    <w:rsid w:val="00250E96"/>
    <w:rsid w:val="0026490F"/>
    <w:rsid w:val="00287D1C"/>
    <w:rsid w:val="002B315D"/>
    <w:rsid w:val="002C7FDC"/>
    <w:rsid w:val="002D605E"/>
    <w:rsid w:val="00304D14"/>
    <w:rsid w:val="00310B9B"/>
    <w:rsid w:val="00314EB6"/>
    <w:rsid w:val="00326396"/>
    <w:rsid w:val="003378F3"/>
    <w:rsid w:val="0036534B"/>
    <w:rsid w:val="003C5F4E"/>
    <w:rsid w:val="004253AC"/>
    <w:rsid w:val="00432CB2"/>
    <w:rsid w:val="004434CD"/>
    <w:rsid w:val="0045025B"/>
    <w:rsid w:val="00452296"/>
    <w:rsid w:val="004A70D4"/>
    <w:rsid w:val="004C4142"/>
    <w:rsid w:val="004D0B25"/>
    <w:rsid w:val="004E23A1"/>
    <w:rsid w:val="005240C2"/>
    <w:rsid w:val="00530D08"/>
    <w:rsid w:val="00531155"/>
    <w:rsid w:val="005338B7"/>
    <w:rsid w:val="00545027"/>
    <w:rsid w:val="0057292C"/>
    <w:rsid w:val="00605AB8"/>
    <w:rsid w:val="00667BAE"/>
    <w:rsid w:val="006716B6"/>
    <w:rsid w:val="00676860"/>
    <w:rsid w:val="00682C44"/>
    <w:rsid w:val="00691256"/>
    <w:rsid w:val="006B37F5"/>
    <w:rsid w:val="006D14C1"/>
    <w:rsid w:val="006D4211"/>
    <w:rsid w:val="007331A8"/>
    <w:rsid w:val="00753FCD"/>
    <w:rsid w:val="007B567C"/>
    <w:rsid w:val="007D59DB"/>
    <w:rsid w:val="00871BB4"/>
    <w:rsid w:val="00884A55"/>
    <w:rsid w:val="008A16D9"/>
    <w:rsid w:val="008B4B53"/>
    <w:rsid w:val="008B6151"/>
    <w:rsid w:val="008B7230"/>
    <w:rsid w:val="008F3479"/>
    <w:rsid w:val="009258A0"/>
    <w:rsid w:val="00942CAB"/>
    <w:rsid w:val="0097570B"/>
    <w:rsid w:val="009A2467"/>
    <w:rsid w:val="00A33376"/>
    <w:rsid w:val="00A668DC"/>
    <w:rsid w:val="00A70B43"/>
    <w:rsid w:val="00AA5B9A"/>
    <w:rsid w:val="00AB5935"/>
    <w:rsid w:val="00AD2C82"/>
    <w:rsid w:val="00B25732"/>
    <w:rsid w:val="00B72EBD"/>
    <w:rsid w:val="00B94B52"/>
    <w:rsid w:val="00BD6FDB"/>
    <w:rsid w:val="00BE16AF"/>
    <w:rsid w:val="00C0373D"/>
    <w:rsid w:val="00C4420F"/>
    <w:rsid w:val="00C61BC2"/>
    <w:rsid w:val="00C80EA9"/>
    <w:rsid w:val="00CB06DA"/>
    <w:rsid w:val="00CE610B"/>
    <w:rsid w:val="00D07AC1"/>
    <w:rsid w:val="00D10A22"/>
    <w:rsid w:val="00D16C6A"/>
    <w:rsid w:val="00D86D3A"/>
    <w:rsid w:val="00DD3BB1"/>
    <w:rsid w:val="00E1640B"/>
    <w:rsid w:val="00E70C04"/>
    <w:rsid w:val="00EE497E"/>
    <w:rsid w:val="00F17A56"/>
    <w:rsid w:val="00F307D0"/>
    <w:rsid w:val="00F35B6E"/>
    <w:rsid w:val="00F63D9B"/>
    <w:rsid w:val="00F84C4E"/>
    <w:rsid w:val="00F95192"/>
    <w:rsid w:val="00FA6A6C"/>
    <w:rsid w:val="00FA6D4E"/>
    <w:rsid w:val="00FD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4E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76860"/>
    <w:rPr>
      <w:rFonts w:cs="Times New Roman"/>
    </w:rPr>
  </w:style>
  <w:style w:type="paragraph" w:styleId="a4">
    <w:name w:val="List Paragraph"/>
    <w:basedOn w:val="a"/>
    <w:uiPriority w:val="99"/>
    <w:qFormat/>
    <w:rsid w:val="001B7C62"/>
    <w:pPr>
      <w:spacing w:after="0" w:line="240" w:lineRule="auto"/>
      <w:ind w:left="720"/>
      <w:contextualSpacing/>
      <w:jc w:val="center"/>
    </w:pPr>
    <w:rPr>
      <w:lang w:eastAsia="en-US"/>
    </w:rPr>
  </w:style>
  <w:style w:type="paragraph" w:styleId="a5">
    <w:name w:val="No Spacing"/>
    <w:uiPriority w:val="99"/>
    <w:qFormat/>
    <w:rsid w:val="005240C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4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822</Words>
  <Characters>4692</Characters>
  <Application>Microsoft Office Word</Application>
  <DocSecurity>0</DocSecurity>
  <Lines>39</Lines>
  <Paragraphs>11</Paragraphs>
  <ScaleCrop>false</ScaleCrop>
  <Company>Computer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89</cp:revision>
  <dcterms:created xsi:type="dcterms:W3CDTF">2014-06-04T05:58:00Z</dcterms:created>
  <dcterms:modified xsi:type="dcterms:W3CDTF">2015-02-04T04:52:00Z</dcterms:modified>
</cp:coreProperties>
</file>