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F8" w:rsidRDefault="005C0AC4" w:rsidP="00A450B3">
      <w:pPr>
        <w:ind w:hanging="567"/>
        <w:jc w:val="center"/>
      </w:pPr>
      <w:r w:rsidRPr="005C0AC4">
        <w:object w:dxaOrig="9165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07.75pt;height:708.75pt" o:ole="">
            <v:imagedata r:id="rId5" o:title=""/>
          </v:shape>
          <o:OLEObject Type="Embed" ProgID="AcroExch.Document.DC" ShapeID="_x0000_i1041" DrawAspect="Content" ObjectID="_1631352878" r:id="rId6"/>
        </w:object>
      </w:r>
    </w:p>
    <w:p w:rsidR="00E51BA8" w:rsidRPr="0002591B" w:rsidRDefault="00E51BA8" w:rsidP="000259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0AC4" w:rsidRPr="005C0AC4" w:rsidRDefault="005C0AC4" w:rsidP="005C0A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AC4">
        <w:rPr>
          <w:rFonts w:ascii="Times New Roman" w:hAnsi="Times New Roman"/>
          <w:b/>
          <w:bCs/>
          <w:sz w:val="28"/>
          <w:szCs w:val="28"/>
        </w:rPr>
        <w:t>Раздел 1 Программы</w:t>
      </w:r>
    </w:p>
    <w:p w:rsidR="005C0AC4" w:rsidRPr="005C0AC4" w:rsidRDefault="005C0AC4" w:rsidP="005C0A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AC4">
        <w:rPr>
          <w:rFonts w:ascii="Times New Roman" w:hAnsi="Times New Roman"/>
          <w:b/>
          <w:bCs/>
          <w:sz w:val="28"/>
          <w:szCs w:val="28"/>
        </w:rPr>
        <w:t>«Комплекс основных характеристик образования: объем, содержание, планируемые результаты»</w:t>
      </w:r>
    </w:p>
    <w:p w:rsidR="005C0AC4" w:rsidRPr="005C0AC4" w:rsidRDefault="005C0AC4" w:rsidP="005C0A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0AC4">
        <w:rPr>
          <w:rFonts w:ascii="Times New Roman" w:hAnsi="Times New Roman"/>
          <w:b/>
          <w:bCs/>
          <w:sz w:val="28"/>
          <w:szCs w:val="28"/>
        </w:rPr>
        <w:tab/>
      </w:r>
    </w:p>
    <w:p w:rsidR="005C0AC4" w:rsidRPr="005C0AC4" w:rsidRDefault="005C0AC4" w:rsidP="005C0A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AC4">
        <w:rPr>
          <w:rFonts w:ascii="Times New Roman" w:hAnsi="Times New Roman"/>
          <w:b/>
          <w:bCs/>
          <w:sz w:val="28"/>
          <w:szCs w:val="28"/>
        </w:rPr>
        <w:t>1.1 Пояснительная записка</w:t>
      </w:r>
    </w:p>
    <w:p w:rsidR="005C0AC4" w:rsidRPr="005C0AC4" w:rsidRDefault="005C0AC4" w:rsidP="005C0AC4">
      <w:pPr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bCs/>
          <w:sz w:val="28"/>
          <w:szCs w:val="28"/>
        </w:rPr>
      </w:pPr>
      <w:r w:rsidRPr="005C0AC4">
        <w:rPr>
          <w:rFonts w:ascii="Times New Roman" w:hAnsi="Times New Roman"/>
          <w:bCs/>
          <w:sz w:val="28"/>
          <w:szCs w:val="28"/>
        </w:rPr>
        <w:t xml:space="preserve">Дополнительная общеобразовательная </w:t>
      </w:r>
      <w:proofErr w:type="spellStart"/>
      <w:r w:rsidRPr="005C0AC4">
        <w:rPr>
          <w:rFonts w:ascii="Times New Roman" w:hAnsi="Times New Roman"/>
          <w:bCs/>
          <w:sz w:val="28"/>
          <w:szCs w:val="28"/>
        </w:rPr>
        <w:t>общеразвивающая</w:t>
      </w:r>
      <w:proofErr w:type="spellEnd"/>
      <w:r w:rsidRPr="005C0AC4">
        <w:rPr>
          <w:rFonts w:ascii="Times New Roman" w:hAnsi="Times New Roman"/>
          <w:bCs/>
          <w:sz w:val="28"/>
          <w:szCs w:val="28"/>
        </w:rPr>
        <w:t xml:space="preserve"> программа «Затейник» </w:t>
      </w:r>
      <w:r w:rsidRPr="005C0AC4">
        <w:rPr>
          <w:rFonts w:ascii="Times New Roman" w:hAnsi="Times New Roman"/>
          <w:color w:val="000000"/>
          <w:sz w:val="28"/>
          <w:szCs w:val="28"/>
        </w:rPr>
        <w:t>(далее Программа)</w:t>
      </w:r>
      <w:r w:rsidRPr="005C0AC4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5C0AC4">
        <w:rPr>
          <w:rFonts w:ascii="Times New Roman" w:hAnsi="Times New Roman"/>
          <w:bCs/>
          <w:sz w:val="28"/>
          <w:szCs w:val="28"/>
        </w:rPr>
        <w:t xml:space="preserve">реализуется в </w:t>
      </w:r>
      <w:r w:rsidRPr="005C0AC4">
        <w:rPr>
          <w:rFonts w:ascii="Times New Roman" w:hAnsi="Times New Roman"/>
          <w:b/>
          <w:bCs/>
          <w:sz w:val="28"/>
          <w:szCs w:val="28"/>
        </w:rPr>
        <w:t>социально-педагогической направленности</w:t>
      </w:r>
      <w:r w:rsidRPr="005C0AC4">
        <w:rPr>
          <w:rFonts w:ascii="Times New Roman" w:hAnsi="Times New Roman"/>
          <w:bCs/>
          <w:sz w:val="28"/>
          <w:szCs w:val="28"/>
        </w:rPr>
        <w:t>, так как позволяет создавать условия для социальной практики ребенка в его реальной жизни, накапливая  нравственный и практический опыт.</w:t>
      </w:r>
    </w:p>
    <w:p w:rsidR="005C0AC4" w:rsidRPr="005C0AC4" w:rsidRDefault="005C0AC4" w:rsidP="005C0A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 xml:space="preserve"> </w:t>
      </w:r>
      <w:r w:rsidRPr="005C0AC4">
        <w:rPr>
          <w:rFonts w:ascii="Times New Roman" w:hAnsi="Times New Roman"/>
          <w:sz w:val="28"/>
          <w:szCs w:val="28"/>
        </w:rPr>
        <w:tab/>
        <w:t xml:space="preserve">Настоящая Программа создает условия для социального, культурного самоопределения, творческой самореализации личности ребёнка.   Программа способствует более   разностороннему раскрытию индивидуальных способностей ребенка, которые не всегда удаётся рассмотреть в школе, развитию у детей интереса к различным видам деятельности. Такой вид деятельности обогащает опыт коллективного взаимодействия учащихся в определённом аспекте, что в своей совокупности даёт большой воспитательный эффект. </w:t>
      </w:r>
    </w:p>
    <w:p w:rsidR="005C0AC4" w:rsidRPr="005C0AC4" w:rsidRDefault="005C0AC4" w:rsidP="005C0AC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>Программа «</w:t>
      </w:r>
      <w:r w:rsidRPr="005C0AC4">
        <w:rPr>
          <w:rFonts w:ascii="Times New Roman" w:hAnsi="Times New Roman"/>
          <w:bCs/>
          <w:sz w:val="28"/>
          <w:szCs w:val="28"/>
        </w:rPr>
        <w:t>Затейник</w:t>
      </w:r>
      <w:r w:rsidRPr="005C0AC4">
        <w:rPr>
          <w:rFonts w:ascii="Times New Roman" w:hAnsi="Times New Roman"/>
          <w:sz w:val="28"/>
          <w:szCs w:val="28"/>
        </w:rPr>
        <w:t>» составлена в соответствии:</w:t>
      </w:r>
    </w:p>
    <w:p w:rsidR="005C0AC4" w:rsidRPr="005C0AC4" w:rsidRDefault="005C0AC4" w:rsidP="005C0A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ab/>
        <w:t>- Федеральный закон от 29.12.2012 г. № 273-ФЗ «Об образовании в РФ»;</w:t>
      </w:r>
    </w:p>
    <w:p w:rsidR="005C0AC4" w:rsidRPr="005C0AC4" w:rsidRDefault="005C0AC4" w:rsidP="005C0A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 до 2025г.;</w:t>
      </w:r>
    </w:p>
    <w:p w:rsidR="005C0AC4" w:rsidRPr="005C0AC4" w:rsidRDefault="005C0AC4" w:rsidP="005C0A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C0AC4">
        <w:rPr>
          <w:rFonts w:ascii="Times New Roman" w:hAnsi="Times New Roman"/>
          <w:sz w:val="28"/>
          <w:szCs w:val="28"/>
        </w:rPr>
        <w:t>СанПиН</w:t>
      </w:r>
      <w:proofErr w:type="spellEnd"/>
      <w:r w:rsidRPr="005C0AC4">
        <w:rPr>
          <w:rFonts w:ascii="Times New Roman" w:hAnsi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5C0AC4">
        <w:rPr>
          <w:rFonts w:ascii="Times New Roman" w:hAnsi="Times New Roman"/>
          <w:sz w:val="28"/>
          <w:szCs w:val="28"/>
        </w:rPr>
        <w:t>режима работы  образовательных организаций дополнительного образования детей</w:t>
      </w:r>
      <w:proofErr w:type="gramEnd"/>
      <w:r w:rsidRPr="005C0AC4">
        <w:rPr>
          <w:rFonts w:ascii="Times New Roman" w:hAnsi="Times New Roman"/>
          <w:sz w:val="28"/>
          <w:szCs w:val="28"/>
        </w:rPr>
        <w:t>»;</w:t>
      </w:r>
    </w:p>
    <w:p w:rsidR="005C0AC4" w:rsidRPr="005C0AC4" w:rsidRDefault="005C0AC4" w:rsidP="005C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>-Приказ Министерства просвещения РФ от 09.11.2018г.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C0AC4" w:rsidRPr="005C0AC4" w:rsidRDefault="005C0AC4" w:rsidP="005C0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>П</w:t>
      </w:r>
      <w:r w:rsidRPr="005C0AC4">
        <w:rPr>
          <w:rFonts w:ascii="Times New Roman" w:eastAsia="TimesNewRomanPSMT" w:hAnsi="Times New Roman"/>
          <w:sz w:val="28"/>
          <w:szCs w:val="28"/>
        </w:rPr>
        <w:t xml:space="preserve">ри разработке программы учтены методические рекомендации по проектированию дополнительных общеобразовательных </w:t>
      </w:r>
      <w:proofErr w:type="spellStart"/>
      <w:r w:rsidRPr="005C0AC4">
        <w:rPr>
          <w:rFonts w:ascii="Times New Roman" w:eastAsia="TimesNewRomanPSMT" w:hAnsi="Times New Roman"/>
          <w:sz w:val="28"/>
          <w:szCs w:val="28"/>
        </w:rPr>
        <w:t>общеразвивающих</w:t>
      </w:r>
      <w:proofErr w:type="spellEnd"/>
      <w:r w:rsidRPr="005C0AC4">
        <w:rPr>
          <w:rFonts w:ascii="Times New Roman" w:eastAsia="TimesNewRomanPSMT" w:hAnsi="Times New Roman"/>
          <w:sz w:val="28"/>
          <w:szCs w:val="28"/>
        </w:rPr>
        <w:t xml:space="preserve"> программ («Институт развития образования» Краснодарского края, Краснодар,2016 г.)</w:t>
      </w:r>
    </w:p>
    <w:p w:rsidR="005C0AC4" w:rsidRPr="005C0AC4" w:rsidRDefault="005C0AC4" w:rsidP="005C0AC4">
      <w:pPr>
        <w:tabs>
          <w:tab w:val="left" w:pos="709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0AC4">
        <w:rPr>
          <w:rFonts w:ascii="Times New Roman" w:hAnsi="Times New Roman"/>
          <w:b/>
          <w:bCs/>
          <w:sz w:val="28"/>
          <w:szCs w:val="28"/>
        </w:rPr>
        <w:tab/>
        <w:t>Актуальность Программы</w:t>
      </w:r>
    </w:p>
    <w:p w:rsidR="005C0AC4" w:rsidRPr="005C0AC4" w:rsidRDefault="005C0AC4" w:rsidP="005C0A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bCs/>
          <w:sz w:val="28"/>
          <w:szCs w:val="28"/>
        </w:rPr>
        <w:t>Актуальность обучения в данной программе определяется тем, что учащиеся находят интересное общение в коллективе с единомышленниками через занятия разнообразными видами деятельности, что способствует повышению самооценки учащихся, ощущения себя как личности.  Формируется эстетический вкус у учащихся, развиваются трудовые умения и навыки, повышается интеллектуальный уровень. По завершению обучения учащийся может применить свои знания, полученные на занятиях, как на школьных уроках, так и в дальнейшей жизни.</w:t>
      </w:r>
      <w:r w:rsidRPr="005C0AC4">
        <w:rPr>
          <w:rFonts w:ascii="Times New Roman" w:hAnsi="Times New Roman"/>
          <w:sz w:val="28"/>
          <w:szCs w:val="28"/>
        </w:rPr>
        <w:t xml:space="preserve"> </w:t>
      </w:r>
    </w:p>
    <w:p w:rsidR="005C0AC4" w:rsidRPr="005C0AC4" w:rsidRDefault="005C0AC4" w:rsidP="005C0A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lastRenderedPageBreak/>
        <w:t xml:space="preserve">Именно для того, чтобы ребенок, наделенный способностью и тягой к творчеству, смог </w:t>
      </w:r>
      <w:proofErr w:type="spellStart"/>
      <w:r w:rsidRPr="005C0AC4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5C0AC4">
        <w:rPr>
          <w:rFonts w:ascii="Times New Roman" w:hAnsi="Times New Roman"/>
          <w:sz w:val="28"/>
          <w:szCs w:val="28"/>
        </w:rPr>
        <w:t xml:space="preserve"> в нем, </w:t>
      </w:r>
      <w:proofErr w:type="gramStart"/>
      <w:r w:rsidRPr="005C0AC4">
        <w:rPr>
          <w:rFonts w:ascii="Times New Roman" w:hAnsi="Times New Roman"/>
          <w:sz w:val="28"/>
          <w:szCs w:val="28"/>
        </w:rPr>
        <w:t>научиться коммуникативному общению разработана</w:t>
      </w:r>
      <w:proofErr w:type="gramEnd"/>
      <w:r w:rsidRPr="005C0AC4">
        <w:rPr>
          <w:rFonts w:ascii="Times New Roman" w:hAnsi="Times New Roman"/>
          <w:sz w:val="28"/>
          <w:szCs w:val="28"/>
        </w:rPr>
        <w:t xml:space="preserve"> Программа «</w:t>
      </w:r>
      <w:r w:rsidRPr="005C0AC4">
        <w:rPr>
          <w:rFonts w:ascii="Times New Roman" w:hAnsi="Times New Roman"/>
          <w:bCs/>
          <w:sz w:val="28"/>
          <w:szCs w:val="28"/>
        </w:rPr>
        <w:t>Затейник</w:t>
      </w:r>
      <w:r w:rsidRPr="005C0AC4">
        <w:rPr>
          <w:rFonts w:ascii="Times New Roman" w:hAnsi="Times New Roman"/>
          <w:sz w:val="28"/>
          <w:szCs w:val="28"/>
        </w:rPr>
        <w:t>».</w:t>
      </w:r>
    </w:p>
    <w:p w:rsidR="005C0AC4" w:rsidRPr="005C0AC4" w:rsidRDefault="005C0AC4" w:rsidP="005C0A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b/>
          <w:bCs/>
          <w:sz w:val="28"/>
          <w:szCs w:val="28"/>
        </w:rPr>
        <w:t xml:space="preserve">Новизна </w:t>
      </w:r>
      <w:r w:rsidRPr="005C0AC4">
        <w:rPr>
          <w:rFonts w:ascii="Times New Roman" w:hAnsi="Times New Roman"/>
          <w:bCs/>
          <w:sz w:val="28"/>
          <w:szCs w:val="28"/>
        </w:rPr>
        <w:t>данной Программы заключается в том, что она создана на основе новых методических рекомендаций ГБОУ «Институт развития образования» Краснодарского края и предполагает развитие компетентности учащихся в образовательной области и формирования навыков на уровне практического применения, потребности в творческой деятельности и самореализации в рамках выбранного вида деятельности.</w:t>
      </w:r>
    </w:p>
    <w:p w:rsidR="005C0AC4" w:rsidRPr="005C0AC4" w:rsidRDefault="005C0AC4" w:rsidP="005C0A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E1D"/>
          <w:sz w:val="28"/>
          <w:szCs w:val="28"/>
        </w:rPr>
      </w:pPr>
      <w:r w:rsidRPr="005C0AC4">
        <w:rPr>
          <w:rFonts w:ascii="Times New Roman" w:hAnsi="Times New Roman"/>
          <w:color w:val="1E1E1D"/>
          <w:sz w:val="28"/>
          <w:szCs w:val="28"/>
        </w:rPr>
        <w:t xml:space="preserve">          Деятельность в </w:t>
      </w:r>
      <w:r w:rsidRPr="005C0AC4">
        <w:rPr>
          <w:rFonts w:ascii="Times New Roman" w:hAnsi="Times New Roman"/>
          <w:sz w:val="28"/>
          <w:szCs w:val="28"/>
        </w:rPr>
        <w:t>объединении</w:t>
      </w:r>
      <w:r w:rsidRPr="005C0AC4">
        <w:rPr>
          <w:rFonts w:ascii="Times New Roman" w:hAnsi="Times New Roman"/>
          <w:color w:val="1E1E1D"/>
          <w:sz w:val="28"/>
          <w:szCs w:val="28"/>
        </w:rPr>
        <w:t xml:space="preserve"> направлена на вовлечение детей в мероприятия с последующим выявлением их наклонностей и способностей</w:t>
      </w:r>
    </w:p>
    <w:p w:rsidR="005C0AC4" w:rsidRPr="005C0AC4" w:rsidRDefault="005C0AC4" w:rsidP="005C0A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bCs/>
          <w:sz w:val="28"/>
          <w:szCs w:val="28"/>
        </w:rPr>
        <w:tab/>
      </w:r>
      <w:r w:rsidRPr="005C0AC4">
        <w:rPr>
          <w:rFonts w:ascii="Times New Roman" w:hAnsi="Times New Roman"/>
          <w:b/>
          <w:bCs/>
          <w:sz w:val="28"/>
          <w:szCs w:val="28"/>
        </w:rPr>
        <w:t>Педагогическая целесообразность</w:t>
      </w:r>
      <w:r w:rsidRPr="005C0AC4">
        <w:rPr>
          <w:rFonts w:ascii="Times New Roman" w:hAnsi="Times New Roman"/>
          <w:bCs/>
          <w:sz w:val="28"/>
          <w:szCs w:val="28"/>
        </w:rPr>
        <w:t xml:space="preserve"> </w:t>
      </w:r>
    </w:p>
    <w:p w:rsidR="005C0AC4" w:rsidRPr="005C0AC4" w:rsidRDefault="005C0AC4" w:rsidP="005C0A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0AC4">
        <w:rPr>
          <w:sz w:val="28"/>
          <w:szCs w:val="28"/>
        </w:rPr>
        <w:t xml:space="preserve">Программа «Затейник» разработана с учетом психолого-возрастных особенностей воспитанников. Главный упор делается на формирование, становление и сохранение навыков общения каждого ребенка, умение играть в командные игры, умение адаптироваться в заданных условиях, развивать коммуникативные способности и т.д. Такой подход позволят выделить из массы детей лидеров, которые потом становятся активной группой, способной организовать мероприятия самостоятельно. Участие в </w:t>
      </w:r>
      <w:proofErr w:type="spellStart"/>
      <w:r w:rsidRPr="005C0AC4">
        <w:rPr>
          <w:sz w:val="28"/>
          <w:szCs w:val="28"/>
        </w:rPr>
        <w:t>досуговых</w:t>
      </w:r>
      <w:proofErr w:type="spellEnd"/>
      <w:r w:rsidRPr="005C0AC4">
        <w:rPr>
          <w:sz w:val="28"/>
          <w:szCs w:val="28"/>
        </w:rPr>
        <w:t xml:space="preserve"> мероприятиях позволяет сплотить воспитанников, создать между ними здоровую конкуренцию, стремление к победе, развить у них способность личностного роста, а также выявить потенциал (физический, интеллектуальный и т.д.). Участие в </w:t>
      </w:r>
      <w:proofErr w:type="spellStart"/>
      <w:r w:rsidRPr="005C0AC4">
        <w:rPr>
          <w:sz w:val="28"/>
          <w:szCs w:val="28"/>
        </w:rPr>
        <w:t>досуговой</w:t>
      </w:r>
      <w:proofErr w:type="spellEnd"/>
      <w:r w:rsidRPr="005C0AC4">
        <w:rPr>
          <w:sz w:val="28"/>
          <w:szCs w:val="28"/>
        </w:rPr>
        <w:t xml:space="preserve"> деятельности наполняет жизнь воспитанника полноценным, разнообразным содержанием, помогает наиболее безболезненно перейти из детства во взрослую жизнь, социально адаптироваться. </w:t>
      </w:r>
    </w:p>
    <w:p w:rsidR="005C0AC4" w:rsidRPr="005C0AC4" w:rsidRDefault="005C0AC4" w:rsidP="005C0AC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0AC4">
        <w:rPr>
          <w:rStyle w:val="apple-converted-space"/>
          <w:color w:val="000000"/>
          <w:sz w:val="28"/>
          <w:szCs w:val="28"/>
        </w:rPr>
        <w:t xml:space="preserve">Данная Программа </w:t>
      </w:r>
      <w:r w:rsidRPr="005C0AC4">
        <w:rPr>
          <w:sz w:val="28"/>
          <w:szCs w:val="28"/>
        </w:rPr>
        <w:t xml:space="preserve">является </w:t>
      </w:r>
      <w:r w:rsidRPr="005C0AC4">
        <w:rPr>
          <w:b/>
          <w:sz w:val="28"/>
          <w:szCs w:val="28"/>
        </w:rPr>
        <w:t>модифицированной,</w:t>
      </w:r>
      <w:r w:rsidRPr="005C0AC4">
        <w:rPr>
          <w:sz w:val="28"/>
          <w:szCs w:val="28"/>
        </w:rPr>
        <w:t xml:space="preserve"> разработана на основе модифицированной </w:t>
      </w:r>
      <w:r w:rsidRPr="005C0AC4">
        <w:rPr>
          <w:bCs/>
          <w:sz w:val="28"/>
          <w:szCs w:val="28"/>
        </w:rPr>
        <w:t xml:space="preserve">общеобразовательной </w:t>
      </w:r>
      <w:r w:rsidRPr="005C0AC4">
        <w:rPr>
          <w:sz w:val="28"/>
          <w:szCs w:val="28"/>
        </w:rPr>
        <w:t xml:space="preserve">Программы «Радуга» педагога организатора </w:t>
      </w:r>
      <w:proofErr w:type="spellStart"/>
      <w:r w:rsidRPr="005C0AC4">
        <w:rPr>
          <w:sz w:val="28"/>
          <w:szCs w:val="28"/>
        </w:rPr>
        <w:t>Бурлако</w:t>
      </w:r>
      <w:proofErr w:type="spellEnd"/>
      <w:r w:rsidRPr="005C0AC4">
        <w:rPr>
          <w:sz w:val="28"/>
          <w:szCs w:val="28"/>
        </w:rPr>
        <w:t xml:space="preserve"> Е.А. Программа «Затейник» отличается от Программы «Радуга» количеством часов и возрастом участвующих в реализации Программы детей и содержанием учебного плана.</w:t>
      </w:r>
    </w:p>
    <w:p w:rsidR="005C0AC4" w:rsidRPr="005C0AC4" w:rsidRDefault="005C0AC4" w:rsidP="005C0AC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0AC4">
        <w:rPr>
          <w:rFonts w:ascii="Times New Roman" w:hAnsi="Times New Roman"/>
          <w:color w:val="000000"/>
          <w:sz w:val="28"/>
          <w:szCs w:val="28"/>
        </w:rPr>
        <w:tab/>
      </w:r>
      <w:r w:rsidRPr="005C0AC4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</w:p>
    <w:p w:rsidR="005C0AC4" w:rsidRPr="005C0AC4" w:rsidRDefault="005C0AC4" w:rsidP="005C0AC4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 xml:space="preserve">   </w:t>
      </w:r>
      <w:r w:rsidRPr="005C0AC4">
        <w:rPr>
          <w:rFonts w:ascii="Times New Roman" w:hAnsi="Times New Roman"/>
          <w:sz w:val="28"/>
          <w:szCs w:val="28"/>
        </w:rPr>
        <w:tab/>
      </w:r>
      <w:r w:rsidRPr="005C0AC4">
        <w:rPr>
          <w:rFonts w:ascii="Times New Roman" w:hAnsi="Times New Roman"/>
          <w:sz w:val="28"/>
          <w:szCs w:val="28"/>
        </w:rPr>
        <w:tab/>
        <w:t>Настоящая Программа отличается от аналогичных тем, что в ней имеется несколько модулей различного профиля. Такой подход дает учащимся возможность попробовать себя в разных видах деятельности. Удовлетворить потребности ребенка в приобретении новых знаний, умений и навыков.</w:t>
      </w:r>
    </w:p>
    <w:p w:rsidR="005C0AC4" w:rsidRPr="005C0AC4" w:rsidRDefault="005C0AC4" w:rsidP="005C0AC4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 xml:space="preserve">   </w:t>
      </w:r>
      <w:r w:rsidRPr="005C0AC4">
        <w:rPr>
          <w:rFonts w:ascii="Times New Roman" w:hAnsi="Times New Roman"/>
          <w:sz w:val="28"/>
          <w:szCs w:val="28"/>
        </w:rPr>
        <w:tab/>
      </w:r>
      <w:r w:rsidRPr="005C0AC4">
        <w:rPr>
          <w:rFonts w:ascii="Times New Roman" w:hAnsi="Times New Roman"/>
          <w:sz w:val="28"/>
          <w:szCs w:val="28"/>
        </w:rPr>
        <w:tab/>
        <w:t>Подбор содержания программы основан на системн</w:t>
      </w:r>
      <w:proofErr w:type="gramStart"/>
      <w:r w:rsidRPr="005C0AC4">
        <w:rPr>
          <w:rFonts w:ascii="Times New Roman" w:hAnsi="Times New Roman"/>
          <w:sz w:val="28"/>
          <w:szCs w:val="28"/>
        </w:rPr>
        <w:t>о-</w:t>
      </w:r>
      <w:proofErr w:type="gramEnd"/>
      <w:r w:rsidRPr="005C0A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0AC4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5C0AC4">
        <w:rPr>
          <w:rFonts w:ascii="Times New Roman" w:hAnsi="Times New Roman"/>
          <w:sz w:val="28"/>
          <w:szCs w:val="28"/>
        </w:rPr>
        <w:t xml:space="preserve"> подходе – учащиеся получают теоретические знания через практическую игровую деятельность.</w:t>
      </w:r>
    </w:p>
    <w:p w:rsidR="005C0AC4" w:rsidRPr="005C0AC4" w:rsidRDefault="005C0AC4" w:rsidP="005C0A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0AC4">
        <w:rPr>
          <w:rFonts w:ascii="Times New Roman" w:hAnsi="Times New Roman"/>
          <w:b/>
          <w:sz w:val="28"/>
          <w:szCs w:val="28"/>
        </w:rPr>
        <w:t>Адресат Программы:</w:t>
      </w:r>
    </w:p>
    <w:p w:rsidR="005C0AC4" w:rsidRPr="005C0AC4" w:rsidRDefault="005C0AC4" w:rsidP="005C0A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0AC4">
        <w:rPr>
          <w:rFonts w:ascii="Times New Roman" w:hAnsi="Times New Roman"/>
          <w:color w:val="000000"/>
          <w:sz w:val="28"/>
          <w:szCs w:val="28"/>
        </w:rPr>
        <w:t>Возраст детей,</w:t>
      </w:r>
      <w:r w:rsidRPr="005C0AC4">
        <w:rPr>
          <w:rFonts w:ascii="Times New Roman" w:hAnsi="Times New Roman"/>
          <w:sz w:val="28"/>
          <w:szCs w:val="28"/>
        </w:rPr>
        <w:t xml:space="preserve"> участвующих в реализации Программы </w:t>
      </w:r>
      <w:r w:rsidRPr="005C0AC4">
        <w:rPr>
          <w:rFonts w:ascii="Times New Roman" w:hAnsi="Times New Roman"/>
          <w:color w:val="000000"/>
          <w:sz w:val="28"/>
          <w:szCs w:val="28"/>
        </w:rPr>
        <w:t>11-16 лет.</w:t>
      </w:r>
      <w:r w:rsidRPr="005C0A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C0AC4">
        <w:rPr>
          <w:rFonts w:ascii="Times New Roman" w:hAnsi="Times New Roman"/>
          <w:sz w:val="28"/>
          <w:szCs w:val="28"/>
        </w:rPr>
        <w:t xml:space="preserve">В объединение принимаются все желающие заниматься творчеством, спортом, познавательным досугом. Численный состав учебных групп, а также продолжительность групповых занятий определяется, исходя из имеющихся </w:t>
      </w:r>
      <w:r w:rsidRPr="005C0AC4">
        <w:rPr>
          <w:rFonts w:ascii="Times New Roman" w:hAnsi="Times New Roman"/>
          <w:sz w:val="28"/>
          <w:szCs w:val="28"/>
        </w:rPr>
        <w:lastRenderedPageBreak/>
        <w:t xml:space="preserve">условий проведения образовательного процесса, </w:t>
      </w:r>
      <w:proofErr w:type="gramStart"/>
      <w:r w:rsidRPr="005C0AC4">
        <w:rPr>
          <w:rFonts w:ascii="Times New Roman" w:hAnsi="Times New Roman"/>
          <w:sz w:val="28"/>
          <w:szCs w:val="28"/>
        </w:rPr>
        <w:t>согласно требований</w:t>
      </w:r>
      <w:proofErr w:type="gramEnd"/>
      <w:r w:rsidRPr="005C0A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0AC4">
        <w:rPr>
          <w:rFonts w:ascii="Times New Roman" w:hAnsi="Times New Roman"/>
          <w:sz w:val="28"/>
          <w:szCs w:val="28"/>
        </w:rPr>
        <w:t>СанПиН</w:t>
      </w:r>
      <w:proofErr w:type="spellEnd"/>
      <w:r w:rsidRPr="005C0AC4">
        <w:rPr>
          <w:rFonts w:ascii="Times New Roman" w:hAnsi="Times New Roman"/>
          <w:sz w:val="28"/>
          <w:szCs w:val="28"/>
        </w:rPr>
        <w:t>.</w:t>
      </w:r>
    </w:p>
    <w:p w:rsidR="005C0AC4" w:rsidRPr="005C0AC4" w:rsidRDefault="005C0AC4" w:rsidP="005C0AC4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AC4">
        <w:rPr>
          <w:rFonts w:ascii="Times New Roman" w:hAnsi="Times New Roman"/>
          <w:color w:val="000000" w:themeColor="text1"/>
          <w:sz w:val="28"/>
          <w:szCs w:val="28"/>
        </w:rPr>
        <w:t>Группы могут быть одновозрастными или разновозрастными по 10-15 человек. Зачисление</w:t>
      </w:r>
      <w:r w:rsidRPr="005C0AC4">
        <w:rPr>
          <w:rFonts w:ascii="Times New Roman" w:hAnsi="Times New Roman"/>
          <w:sz w:val="28"/>
          <w:szCs w:val="28"/>
        </w:rPr>
        <w:t xml:space="preserve"> в объединение осуществляется на основании заявления родителей (законных представителей).</w:t>
      </w:r>
    </w:p>
    <w:p w:rsidR="005C0AC4" w:rsidRPr="005C0AC4" w:rsidRDefault="005C0AC4" w:rsidP="005C0AC4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C0AC4">
        <w:rPr>
          <w:b/>
          <w:sz w:val="28"/>
          <w:szCs w:val="28"/>
        </w:rPr>
        <w:t>Уровень программ</w:t>
      </w:r>
      <w:proofErr w:type="gramStart"/>
      <w:r w:rsidRPr="005C0AC4">
        <w:rPr>
          <w:b/>
          <w:sz w:val="28"/>
          <w:szCs w:val="28"/>
        </w:rPr>
        <w:t>ы-</w:t>
      </w:r>
      <w:proofErr w:type="gramEnd"/>
      <w:r w:rsidRPr="005C0AC4">
        <w:rPr>
          <w:b/>
          <w:sz w:val="28"/>
          <w:szCs w:val="28"/>
        </w:rPr>
        <w:t xml:space="preserve"> </w:t>
      </w:r>
      <w:r w:rsidRPr="005C0AC4">
        <w:rPr>
          <w:sz w:val="28"/>
          <w:szCs w:val="28"/>
        </w:rPr>
        <w:t xml:space="preserve">ознакомительный, </w:t>
      </w:r>
      <w:r w:rsidRPr="005C0AC4">
        <w:rPr>
          <w:color w:val="000000" w:themeColor="text1"/>
          <w:sz w:val="28"/>
          <w:szCs w:val="28"/>
        </w:rPr>
        <w:t xml:space="preserve">рассчитана на 36 часов, 9 учебных недель, программа рассчитана на 1 учебный год. </w:t>
      </w:r>
    </w:p>
    <w:p w:rsidR="005C0AC4" w:rsidRPr="005C0AC4" w:rsidRDefault="005C0AC4" w:rsidP="005C0AC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0AC4">
        <w:rPr>
          <w:color w:val="000000" w:themeColor="text1"/>
          <w:sz w:val="28"/>
          <w:szCs w:val="28"/>
        </w:rPr>
        <w:t>Программа ознакомительного уровня «Затейник» предшествует Программе базового уровня «Калейдоскоп».</w:t>
      </w:r>
    </w:p>
    <w:p w:rsidR="005C0AC4" w:rsidRPr="005C0AC4" w:rsidRDefault="005C0AC4" w:rsidP="005C0AC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0AC4">
        <w:rPr>
          <w:rFonts w:eastAsia="Calibri"/>
          <w:b/>
          <w:bCs/>
          <w:sz w:val="28"/>
          <w:szCs w:val="28"/>
        </w:rPr>
        <w:t>Формы организации деятельности:</w:t>
      </w:r>
      <w:r w:rsidRPr="005C0AC4">
        <w:rPr>
          <w:rFonts w:eastAsia="Calibri"/>
          <w:bCs/>
          <w:sz w:val="28"/>
          <w:szCs w:val="28"/>
        </w:rPr>
        <w:t xml:space="preserve"> индивидуальная, групповая, работа по звеньям, в </w:t>
      </w:r>
      <w:proofErr w:type="spellStart"/>
      <w:r w:rsidRPr="005C0AC4">
        <w:rPr>
          <w:rFonts w:eastAsia="Calibri"/>
          <w:bCs/>
          <w:sz w:val="28"/>
          <w:szCs w:val="28"/>
        </w:rPr>
        <w:t>микрогруппах</w:t>
      </w:r>
      <w:proofErr w:type="spellEnd"/>
      <w:r w:rsidRPr="005C0AC4">
        <w:rPr>
          <w:rFonts w:eastAsia="Calibri"/>
          <w:bCs/>
          <w:sz w:val="28"/>
          <w:szCs w:val="28"/>
        </w:rPr>
        <w:t xml:space="preserve">, парах и т.д. </w:t>
      </w:r>
    </w:p>
    <w:p w:rsidR="005C0AC4" w:rsidRPr="005C0AC4" w:rsidRDefault="005C0AC4" w:rsidP="005C0AC4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5C0AC4">
        <w:rPr>
          <w:rFonts w:ascii="Times New Roman" w:eastAsia="Calibri" w:hAnsi="Times New Roman"/>
          <w:b/>
          <w:bCs/>
          <w:sz w:val="28"/>
          <w:szCs w:val="28"/>
        </w:rPr>
        <w:t xml:space="preserve">Формы проведения занятия: </w:t>
      </w:r>
      <w:r w:rsidRPr="005C0AC4">
        <w:rPr>
          <w:rFonts w:ascii="Times New Roman" w:hAnsi="Times New Roman"/>
          <w:sz w:val="28"/>
          <w:szCs w:val="28"/>
        </w:rPr>
        <w:t>беседа, круглый стол, выставка, концерты, викторины, спортивные игры, походы и экскурсии, изготовление поделок, КВН, конкурсы, праздники.</w:t>
      </w:r>
      <w:proofErr w:type="gramEnd"/>
    </w:p>
    <w:p w:rsidR="005C0AC4" w:rsidRPr="005C0AC4" w:rsidRDefault="005C0AC4" w:rsidP="005C0AC4">
      <w:pPr>
        <w:pStyle w:val="a4"/>
        <w:spacing w:before="0" w:beforeAutospacing="0" w:after="0" w:afterAutospacing="0"/>
        <w:ind w:firstLine="708"/>
        <w:jc w:val="both"/>
        <w:rPr>
          <w:rFonts w:eastAsia="Calibri"/>
          <w:b/>
          <w:bCs/>
          <w:sz w:val="28"/>
          <w:szCs w:val="28"/>
        </w:rPr>
      </w:pPr>
      <w:r w:rsidRPr="005C0AC4">
        <w:rPr>
          <w:rFonts w:eastAsia="Calibri"/>
          <w:b/>
          <w:bCs/>
          <w:sz w:val="28"/>
          <w:szCs w:val="28"/>
        </w:rPr>
        <w:t xml:space="preserve">Форма обучения: </w:t>
      </w:r>
      <w:r w:rsidRPr="005C0AC4">
        <w:rPr>
          <w:rFonts w:eastAsia="Calibri"/>
          <w:bCs/>
          <w:sz w:val="28"/>
          <w:szCs w:val="28"/>
        </w:rPr>
        <w:t>очная.</w:t>
      </w:r>
    </w:p>
    <w:p w:rsidR="005C0AC4" w:rsidRPr="005C0AC4" w:rsidRDefault="005C0AC4" w:rsidP="005C0AC4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C0AC4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r w:rsidRPr="005C0AC4">
        <w:rPr>
          <w:rFonts w:ascii="Times New Roman" w:hAnsi="Times New Roman"/>
          <w:b/>
          <w:color w:val="000000" w:themeColor="text1"/>
          <w:sz w:val="28"/>
          <w:szCs w:val="28"/>
        </w:rPr>
        <w:t>Режим занятий:</w:t>
      </w:r>
    </w:p>
    <w:p w:rsidR="005C0AC4" w:rsidRPr="005C0AC4" w:rsidRDefault="005C0AC4" w:rsidP="005C0AC4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A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Программа  </w:t>
      </w:r>
      <w:r w:rsidRPr="005C0AC4">
        <w:rPr>
          <w:rFonts w:ascii="Times New Roman" w:hAnsi="Times New Roman"/>
          <w:color w:val="000000" w:themeColor="text1"/>
          <w:sz w:val="28"/>
          <w:szCs w:val="28"/>
        </w:rPr>
        <w:t>рассчитана на 36 часов, занятия проводятся 3 раза в неделю по 2 часа с 15-минутным перерывом, недельная нагрузка 6 учебных часов.</w:t>
      </w:r>
    </w:p>
    <w:p w:rsidR="005C0AC4" w:rsidRPr="005C0AC4" w:rsidRDefault="005C0AC4" w:rsidP="005C0AC4">
      <w:pPr>
        <w:tabs>
          <w:tab w:val="left" w:pos="567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C0AC4">
        <w:rPr>
          <w:rFonts w:ascii="Times New Roman" w:eastAsia="Calibri" w:hAnsi="Times New Roman"/>
          <w:bCs/>
          <w:sz w:val="28"/>
          <w:szCs w:val="28"/>
        </w:rPr>
        <w:tab/>
      </w:r>
      <w:r w:rsidRPr="005C0AC4">
        <w:rPr>
          <w:rFonts w:ascii="Times New Roman" w:hAnsi="Times New Roman"/>
          <w:b/>
          <w:bCs/>
          <w:sz w:val="28"/>
          <w:szCs w:val="28"/>
        </w:rPr>
        <w:t>Особенности организации образовательного процесса.</w:t>
      </w:r>
    </w:p>
    <w:p w:rsidR="005C0AC4" w:rsidRPr="005C0AC4" w:rsidRDefault="005C0AC4" w:rsidP="005C0AC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 xml:space="preserve"> Занятия проводятся в форме:   проведения праздничных мероприятий, спортивных игр, акций, походов, обучению основам ДПИ, выставки и т.д.  Состав группы постоянный. Занятия групповые.  На  занятиях раскрываются у учащихся такие способности, как организаторские, творческие, что играет немаловажную роль в духовном развитии подростков. </w:t>
      </w:r>
    </w:p>
    <w:p w:rsidR="005C0AC4" w:rsidRPr="005C0AC4" w:rsidRDefault="005C0AC4" w:rsidP="005C0AC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>В организации занятий выделяются следующие этапы работы:</w:t>
      </w:r>
    </w:p>
    <w:p w:rsidR="005C0AC4" w:rsidRPr="005C0AC4" w:rsidRDefault="005C0AC4" w:rsidP="005C0A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>- организационная часть;</w:t>
      </w:r>
    </w:p>
    <w:p w:rsidR="005C0AC4" w:rsidRPr="005C0AC4" w:rsidRDefault="005C0AC4" w:rsidP="005C0A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>- вступительная часть (мотивационная);</w:t>
      </w:r>
    </w:p>
    <w:p w:rsidR="005C0AC4" w:rsidRPr="005C0AC4" w:rsidRDefault="005C0AC4" w:rsidP="005C0A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>- основная часть (теоретический и практический этапы);</w:t>
      </w:r>
    </w:p>
    <w:p w:rsidR="005C0AC4" w:rsidRPr="005C0AC4" w:rsidRDefault="005C0AC4" w:rsidP="005C0A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>- заключительная часть (подведение итогов).</w:t>
      </w:r>
    </w:p>
    <w:p w:rsidR="005C0AC4" w:rsidRPr="005C0AC4" w:rsidRDefault="005C0AC4" w:rsidP="005C0AC4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C0AC4">
        <w:rPr>
          <w:rFonts w:ascii="Times New Roman" w:hAnsi="Times New Roman"/>
          <w:b/>
          <w:color w:val="000000" w:themeColor="text1"/>
          <w:sz w:val="28"/>
          <w:szCs w:val="28"/>
        </w:rPr>
        <w:tab/>
        <w:t>Занятия построены на основных педагогических принципах:</w:t>
      </w:r>
    </w:p>
    <w:p w:rsidR="005C0AC4" w:rsidRPr="005C0AC4" w:rsidRDefault="005C0AC4" w:rsidP="005C0AC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AC4">
        <w:rPr>
          <w:rFonts w:ascii="Times New Roman" w:hAnsi="Times New Roman"/>
          <w:color w:val="000000" w:themeColor="text1"/>
          <w:sz w:val="28"/>
          <w:szCs w:val="28"/>
        </w:rPr>
        <w:t xml:space="preserve">- доступности (от </w:t>
      </w:r>
      <w:proofErr w:type="gramStart"/>
      <w:r w:rsidRPr="005C0AC4">
        <w:rPr>
          <w:rFonts w:ascii="Times New Roman" w:hAnsi="Times New Roman"/>
          <w:color w:val="000000" w:themeColor="text1"/>
          <w:sz w:val="28"/>
          <w:szCs w:val="28"/>
        </w:rPr>
        <w:t>простого</w:t>
      </w:r>
      <w:proofErr w:type="gramEnd"/>
      <w:r w:rsidRPr="005C0AC4">
        <w:rPr>
          <w:rFonts w:ascii="Times New Roman" w:hAnsi="Times New Roman"/>
          <w:color w:val="000000" w:themeColor="text1"/>
          <w:sz w:val="28"/>
          <w:szCs w:val="28"/>
        </w:rPr>
        <w:t xml:space="preserve"> к сложному);</w:t>
      </w:r>
    </w:p>
    <w:p w:rsidR="005C0AC4" w:rsidRPr="005C0AC4" w:rsidRDefault="005C0AC4" w:rsidP="005C0AC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AC4">
        <w:rPr>
          <w:rFonts w:ascii="Times New Roman" w:hAnsi="Times New Roman"/>
          <w:color w:val="000000" w:themeColor="text1"/>
          <w:sz w:val="28"/>
          <w:szCs w:val="28"/>
        </w:rPr>
        <w:t>- систематичности и последовательности;</w:t>
      </w:r>
    </w:p>
    <w:p w:rsidR="005C0AC4" w:rsidRPr="005C0AC4" w:rsidRDefault="005C0AC4" w:rsidP="005C0AC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AC4">
        <w:rPr>
          <w:rFonts w:ascii="Times New Roman" w:hAnsi="Times New Roman"/>
          <w:color w:val="000000" w:themeColor="text1"/>
          <w:sz w:val="28"/>
          <w:szCs w:val="28"/>
        </w:rPr>
        <w:t>- дифференцированного подхода в обучении;</w:t>
      </w:r>
    </w:p>
    <w:p w:rsidR="005C0AC4" w:rsidRPr="005C0AC4" w:rsidRDefault="005C0AC4" w:rsidP="005C0AC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AC4">
        <w:rPr>
          <w:rFonts w:ascii="Times New Roman" w:hAnsi="Times New Roman"/>
          <w:color w:val="000000" w:themeColor="text1"/>
          <w:sz w:val="28"/>
          <w:szCs w:val="28"/>
        </w:rPr>
        <w:t>- принцип разнообразия форм обучения;</w:t>
      </w:r>
    </w:p>
    <w:p w:rsidR="005C0AC4" w:rsidRPr="005C0AC4" w:rsidRDefault="005C0AC4" w:rsidP="005C0AC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AC4">
        <w:rPr>
          <w:rFonts w:ascii="Times New Roman" w:hAnsi="Times New Roman"/>
          <w:color w:val="000000" w:themeColor="text1"/>
          <w:sz w:val="28"/>
          <w:szCs w:val="28"/>
        </w:rPr>
        <w:t>- принцип учета  индивидуальных особенностей учащихся;</w:t>
      </w:r>
    </w:p>
    <w:p w:rsidR="005C0AC4" w:rsidRPr="005C0AC4" w:rsidRDefault="005C0AC4" w:rsidP="005C0AC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AC4">
        <w:rPr>
          <w:rFonts w:ascii="Times New Roman" w:hAnsi="Times New Roman"/>
          <w:color w:val="000000" w:themeColor="text1"/>
          <w:sz w:val="28"/>
          <w:szCs w:val="28"/>
        </w:rPr>
        <w:t>- учет требований гигиены и охраны труда;</w:t>
      </w:r>
    </w:p>
    <w:p w:rsidR="005C0AC4" w:rsidRPr="005C0AC4" w:rsidRDefault="005C0AC4" w:rsidP="005C0AC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AC4">
        <w:rPr>
          <w:rFonts w:ascii="Times New Roman" w:hAnsi="Times New Roman"/>
          <w:color w:val="000000" w:themeColor="text1"/>
          <w:sz w:val="28"/>
          <w:szCs w:val="28"/>
        </w:rPr>
        <w:t>- учет возможностей, интересов и способностей учащихся;</w:t>
      </w:r>
    </w:p>
    <w:p w:rsidR="005C0AC4" w:rsidRPr="005C0AC4" w:rsidRDefault="005C0AC4" w:rsidP="005C0AC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AC4">
        <w:rPr>
          <w:rFonts w:ascii="Times New Roman" w:hAnsi="Times New Roman"/>
          <w:color w:val="000000" w:themeColor="text1"/>
          <w:sz w:val="28"/>
          <w:szCs w:val="28"/>
        </w:rPr>
        <w:t>- гибкости и динамичности раздела в Программе, обеспечивающего разностороннее, свободное и творческое развитие учащихся.</w:t>
      </w:r>
    </w:p>
    <w:p w:rsidR="005C0AC4" w:rsidRPr="005C0AC4" w:rsidRDefault="005C0AC4" w:rsidP="005C0AC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AC4">
        <w:rPr>
          <w:b/>
          <w:color w:val="000000" w:themeColor="text1"/>
          <w:sz w:val="28"/>
          <w:szCs w:val="28"/>
        </w:rPr>
        <w:t xml:space="preserve">Цель Программы: </w:t>
      </w:r>
      <w:r w:rsidRPr="005C0AC4">
        <w:rPr>
          <w:color w:val="000000" w:themeColor="text1"/>
          <w:sz w:val="28"/>
          <w:szCs w:val="28"/>
        </w:rPr>
        <w:t xml:space="preserve">содействие творческому развитию личности </w:t>
      </w:r>
      <w:r w:rsidRPr="005C0AC4">
        <w:rPr>
          <w:rFonts w:eastAsiaTheme="minorHAnsi"/>
          <w:sz w:val="28"/>
          <w:szCs w:val="28"/>
          <w:lang w:eastAsia="en-US"/>
        </w:rPr>
        <w:t>учащихся через активное участие в воспитательных мероприятиях.</w:t>
      </w:r>
    </w:p>
    <w:p w:rsidR="005C0AC4" w:rsidRPr="005C0AC4" w:rsidRDefault="005C0AC4" w:rsidP="005C0AC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AC4">
        <w:rPr>
          <w:sz w:val="28"/>
          <w:szCs w:val="28"/>
        </w:rPr>
        <w:t>Поставленная цель будет достигнута при решении следующих задач, реализуемых в комплексе:</w:t>
      </w:r>
    </w:p>
    <w:p w:rsidR="005C0AC4" w:rsidRPr="005C0AC4" w:rsidRDefault="005C0AC4" w:rsidP="005C0AC4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C0AC4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5C0AC4" w:rsidRPr="005C0AC4" w:rsidRDefault="005C0AC4" w:rsidP="005C0AC4">
      <w:pPr>
        <w:pStyle w:val="a3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AC4">
        <w:rPr>
          <w:rFonts w:ascii="Times New Roman" w:hAnsi="Times New Roman"/>
          <w:color w:val="000000" w:themeColor="text1"/>
          <w:sz w:val="28"/>
          <w:szCs w:val="28"/>
        </w:rPr>
        <w:lastRenderedPageBreak/>
        <w:t>- формировать  образное,  пространственное  мышление  и  умение  выразить свою мысль с помощью участия в воспитательных мероприятиях;</w:t>
      </w:r>
    </w:p>
    <w:p w:rsidR="005C0AC4" w:rsidRPr="005C0AC4" w:rsidRDefault="005C0AC4" w:rsidP="005C0AC4">
      <w:pPr>
        <w:pStyle w:val="a3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AC4">
        <w:rPr>
          <w:rFonts w:ascii="Times New Roman" w:hAnsi="Times New Roman"/>
          <w:color w:val="000000" w:themeColor="text1"/>
          <w:sz w:val="28"/>
          <w:szCs w:val="28"/>
        </w:rPr>
        <w:t>- способствовать  формированию  у  учащихся  изобразительных,  спортивных способностей, нестандартного мышления, творческой индивидуальности.</w:t>
      </w:r>
    </w:p>
    <w:p w:rsidR="005C0AC4" w:rsidRPr="005C0AC4" w:rsidRDefault="005C0AC4" w:rsidP="005C0AC4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C0AC4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5C0AC4" w:rsidRPr="005C0AC4" w:rsidRDefault="005C0AC4" w:rsidP="005C0A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C0AC4">
        <w:rPr>
          <w:sz w:val="28"/>
          <w:szCs w:val="28"/>
        </w:rPr>
        <w:t>- воспитывать трудолюбие, уважение к традициям, культурному наследию своего народа, любовь к родной стране, природе, людям;</w:t>
      </w:r>
    </w:p>
    <w:p w:rsidR="005C0AC4" w:rsidRPr="005C0AC4" w:rsidRDefault="005C0AC4" w:rsidP="005C0A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C0AC4">
        <w:rPr>
          <w:sz w:val="28"/>
          <w:szCs w:val="28"/>
        </w:rPr>
        <w:t>- формировать культуру здорового и безопасного образа жизни учащихся.</w:t>
      </w:r>
    </w:p>
    <w:p w:rsidR="005C0AC4" w:rsidRPr="005C0AC4" w:rsidRDefault="005C0AC4" w:rsidP="005C0AC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C0AC4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5C0AC4">
        <w:rPr>
          <w:rFonts w:ascii="Times New Roman" w:hAnsi="Times New Roman"/>
          <w:b/>
          <w:bCs/>
          <w:sz w:val="28"/>
          <w:szCs w:val="28"/>
        </w:rPr>
        <w:t xml:space="preserve"> (развивающие):</w:t>
      </w:r>
    </w:p>
    <w:p w:rsidR="005C0AC4" w:rsidRPr="005C0AC4" w:rsidRDefault="005C0AC4" w:rsidP="005C0A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C0AC4">
        <w:rPr>
          <w:sz w:val="28"/>
          <w:szCs w:val="28"/>
        </w:rPr>
        <w:t>- развивать навыки самообразования, контроля и самооценки;</w:t>
      </w:r>
    </w:p>
    <w:p w:rsidR="005C0AC4" w:rsidRPr="005C0AC4" w:rsidRDefault="005C0AC4" w:rsidP="005C0AC4">
      <w:pPr>
        <w:tabs>
          <w:tab w:val="left" w:pos="19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>- развивать умственные и творческие способности;</w:t>
      </w:r>
    </w:p>
    <w:p w:rsidR="005C0AC4" w:rsidRPr="005C0AC4" w:rsidRDefault="005C0AC4" w:rsidP="005C0AC4">
      <w:pPr>
        <w:tabs>
          <w:tab w:val="left" w:pos="19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AC4">
        <w:rPr>
          <w:rFonts w:ascii="Times New Roman" w:hAnsi="Times New Roman"/>
          <w:sz w:val="28"/>
          <w:szCs w:val="28"/>
        </w:rPr>
        <w:t>- способствовать расширению кругозора и познавательной активности учащихся.</w:t>
      </w:r>
    </w:p>
    <w:p w:rsidR="00A450B3" w:rsidRPr="0002591B" w:rsidRDefault="00A450B3" w:rsidP="005C0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450B3" w:rsidRPr="0002591B" w:rsidSect="00A8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8B"/>
    <w:multiLevelType w:val="hybridMultilevel"/>
    <w:tmpl w:val="7F72BC96"/>
    <w:lvl w:ilvl="0" w:tplc="D5906F86">
      <w:numFmt w:val="bullet"/>
      <w:lvlText w:val="-"/>
      <w:lvlJc w:val="left"/>
      <w:pPr>
        <w:ind w:left="8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18C28AB"/>
    <w:multiLevelType w:val="hybridMultilevel"/>
    <w:tmpl w:val="D93C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0B3"/>
    <w:rsid w:val="0002591B"/>
    <w:rsid w:val="001E3E08"/>
    <w:rsid w:val="005963D3"/>
    <w:rsid w:val="005C0AC4"/>
    <w:rsid w:val="009D6A55"/>
    <w:rsid w:val="00A450B3"/>
    <w:rsid w:val="00A857F8"/>
    <w:rsid w:val="00C24496"/>
    <w:rsid w:val="00CA424C"/>
    <w:rsid w:val="00E5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0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45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450B3"/>
  </w:style>
  <w:style w:type="paragraph" w:styleId="a5">
    <w:name w:val="Body Text Indent"/>
    <w:basedOn w:val="a"/>
    <w:link w:val="a6"/>
    <w:uiPriority w:val="99"/>
    <w:semiHidden/>
    <w:unhideWhenUsed/>
    <w:rsid w:val="00C24496"/>
    <w:pPr>
      <w:spacing w:after="0" w:line="240" w:lineRule="auto"/>
      <w:ind w:left="60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44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пись к таблице_"/>
    <w:basedOn w:val="a0"/>
    <w:link w:val="1"/>
    <w:uiPriority w:val="99"/>
    <w:locked/>
    <w:rsid w:val="00E51BA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7"/>
    <w:uiPriority w:val="99"/>
    <w:rsid w:val="00E51BA8"/>
    <w:pPr>
      <w:widowControl w:val="0"/>
      <w:shd w:val="clear" w:color="auto" w:fill="FFFFFF"/>
      <w:spacing w:after="0" w:line="324" w:lineRule="exact"/>
      <w:ind w:firstLine="132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CA424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A424C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0259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1182</Words>
  <Characters>6739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ЦТ-ASUS</dc:creator>
  <cp:keywords/>
  <dc:description/>
  <cp:lastModifiedBy>ЦТ-ASUS</cp:lastModifiedBy>
  <cp:revision>11</cp:revision>
  <dcterms:created xsi:type="dcterms:W3CDTF">2019-09-30T09:20:00Z</dcterms:created>
  <dcterms:modified xsi:type="dcterms:W3CDTF">2019-09-30T09:48:00Z</dcterms:modified>
</cp:coreProperties>
</file>