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44" w:rsidRDefault="008A785C">
      <w:r w:rsidRPr="008A785C"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96pt" o:ole="">
            <v:imagedata r:id="rId6" o:title=""/>
          </v:shape>
          <o:OLEObject Type="Embed" ProgID="AcroExch.Document.11" ShapeID="_x0000_i1025" DrawAspect="Content" ObjectID="_1631347641" r:id="rId7"/>
        </w:object>
      </w:r>
      <w:bookmarkStart w:id="0" w:name="_GoBack"/>
      <w:bookmarkEnd w:id="0"/>
    </w:p>
    <w:p w:rsidR="008A785C" w:rsidRPr="00C64085" w:rsidRDefault="008A785C" w:rsidP="008A78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8A785C" w:rsidRPr="00C64085" w:rsidRDefault="008A785C" w:rsidP="008A785C">
      <w:pPr>
        <w:pStyle w:val="a6"/>
        <w:tabs>
          <w:tab w:val="left" w:pos="567"/>
        </w:tabs>
        <w:rPr>
          <w:sz w:val="28"/>
        </w:rPr>
      </w:pPr>
    </w:p>
    <w:p w:rsidR="008A785C" w:rsidRPr="00C64085" w:rsidRDefault="008A785C" w:rsidP="008A785C">
      <w:pPr>
        <w:pStyle w:val="a6"/>
        <w:tabs>
          <w:tab w:val="left" w:pos="567"/>
        </w:tabs>
        <w:rPr>
          <w:sz w:val="28"/>
        </w:rPr>
      </w:pPr>
      <w:r w:rsidRPr="00C64085">
        <w:rPr>
          <w:sz w:val="28"/>
        </w:rPr>
        <w:t>1.1. Пояснительная записка</w:t>
      </w:r>
    </w:p>
    <w:p w:rsidR="008A785C" w:rsidRPr="00C64085" w:rsidRDefault="008A785C" w:rsidP="008A7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(далее Программа) 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 для </w:t>
      </w:r>
      <w:r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учащимися, которые уже </w:t>
      </w:r>
      <w:r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окончили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курс</w:t>
      </w:r>
      <w:r w:rsidRPr="00C64085">
        <w:rPr>
          <w:rFonts w:ascii="Times New Roman" w:hAnsi="Times New Roman" w:cs="Times New Roman"/>
          <w:sz w:val="28"/>
          <w:szCs w:val="28"/>
        </w:rPr>
        <w:t xml:space="preserve"> дополнительной  общеобразовательной</w:t>
      </w:r>
    </w:p>
    <w:p w:rsidR="008A785C" w:rsidRPr="00C64085" w:rsidRDefault="008A785C" w:rsidP="008A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общеразвивающей программы «Эстрадное пение».</w:t>
      </w:r>
    </w:p>
    <w:p w:rsidR="008A785C" w:rsidRPr="00C64085" w:rsidRDefault="008A785C" w:rsidP="008A7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 </w:t>
      </w:r>
      <w:r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Pr="00C64085">
        <w:rPr>
          <w:rFonts w:ascii="Times New Roman" w:hAnsi="Times New Roman" w:cs="Times New Roman"/>
          <w:sz w:val="28"/>
          <w:szCs w:val="28"/>
        </w:rPr>
        <w:t xml:space="preserve"> «Звонкие голоса» составлена в соответствии:</w:t>
      </w:r>
    </w:p>
    <w:p w:rsidR="008A785C" w:rsidRPr="00C64085" w:rsidRDefault="008A785C" w:rsidP="008A78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>- с Федеральным законом от 29.12.2012г. № 273-ФЗ «Об образовании в Российской Федерации»;</w:t>
      </w:r>
    </w:p>
    <w:p w:rsidR="008A785C" w:rsidRPr="00C64085" w:rsidRDefault="008A785C" w:rsidP="008A78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 xml:space="preserve">- Концепцией развития дополнительного образования детей, </w:t>
      </w:r>
      <w:proofErr w:type="gramStart"/>
      <w:r w:rsidRPr="00C64085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C64085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2014 года №1726-р;</w:t>
      </w:r>
    </w:p>
    <w:p w:rsidR="008A785C" w:rsidRPr="00C64085" w:rsidRDefault="008A785C" w:rsidP="008A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A785C" w:rsidRPr="00C64085" w:rsidRDefault="008A785C" w:rsidP="008A78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04.07.2014 №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C64085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C64085">
        <w:rPr>
          <w:rFonts w:ascii="Times New Roman" w:hAnsi="Times New Roman"/>
          <w:sz w:val="28"/>
          <w:szCs w:val="28"/>
        </w:rPr>
        <w:t>".</w:t>
      </w:r>
    </w:p>
    <w:p w:rsidR="008A785C" w:rsidRPr="00C64085" w:rsidRDefault="008A785C" w:rsidP="008A785C">
      <w:pPr>
        <w:pStyle w:val="Default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 автора-составителя </w:t>
      </w:r>
      <w:proofErr w:type="spellStart"/>
      <w:r w:rsidRPr="00C64085">
        <w:rPr>
          <w:rFonts w:ascii="Times New Roman" w:hAnsi="Times New Roman" w:cs="Times New Roman"/>
          <w:color w:val="auto"/>
          <w:sz w:val="28"/>
          <w:szCs w:val="28"/>
        </w:rPr>
        <w:t>Рыбалевой</w:t>
      </w:r>
      <w:proofErr w:type="spellEnd"/>
      <w:r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  И.А., кандидата педагогических наук, доцента, заведующего кафедрой дополнительного образования ГБОУ «Институт развития образования» Краснодарского края; Краснодар 2016 г.</w:t>
      </w:r>
    </w:p>
    <w:p w:rsidR="008A785C" w:rsidRPr="00C64085" w:rsidRDefault="008A785C" w:rsidP="008A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hAnsi="Times New Roman" w:cs="Times New Roman"/>
          <w:sz w:val="28"/>
          <w:szCs w:val="28"/>
        </w:rPr>
        <w:t>Программа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«Звонкие голоса» реализуется в </w:t>
      </w:r>
      <w:r w:rsidRPr="00C6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направленности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85C" w:rsidRPr="00C64085" w:rsidRDefault="008A785C" w:rsidP="008A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исключительных возможностях воздействия музыки на человека, на его чувства и душевное состояние говорилось во все времена. Сила этого воздействия во многом зависит от эмоциональной отзывчивости слушателя, его подготовленности к общению с настоящим искусством, от того насколько близка ему та или иная музыка. Приобщение к музыкальному искусству способствует воспитание нравственно-эстетических чувств, формированию взглядов, убеждений и духовных потребностей детей.</w:t>
      </w:r>
    </w:p>
    <w:p w:rsidR="008A785C" w:rsidRPr="00C64085" w:rsidRDefault="008A785C" w:rsidP="008A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современных условиях социально-культурного развития общества главной задачей образования становится воспитание растущего человека как культурно исторического объекта, способного к творческому саморазвитию, самореализации и </w:t>
      </w:r>
      <w:proofErr w:type="spellStart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85C" w:rsidRPr="00C64085" w:rsidRDefault="008A785C" w:rsidP="008A785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64085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Новизна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64085">
        <w:rPr>
          <w:rFonts w:ascii="Times New Roman" w:hAnsi="Times New Roman" w:cs="Times New Roman"/>
          <w:bCs/>
          <w:color w:val="auto"/>
          <w:sz w:val="28"/>
          <w:szCs w:val="28"/>
        </w:rPr>
        <w:t>В отличие от существующих подобных программ</w:t>
      </w:r>
      <w:r w:rsidRPr="00C64085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данная Программа предусматривает дифференцированный подход к обучению, учёт индивидуальных психофизиологических особенностей учащихся.                                        Использование традиционных и современных приёмов обучения позволяет заложить основы для формирования основных компонентов учебной 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lastRenderedPageBreak/>
        <w:t>деятельности: умение видеть цель и действовать согласно с ней, умение контролировать и оценивать свои действия. Репертуар для каждого учащегося подбирается педагогом с учетом возрастных, психологических особенностей ребенка, его вокальных данных.</w:t>
      </w:r>
    </w:p>
    <w:p w:rsidR="008A785C" w:rsidRPr="00C64085" w:rsidRDefault="008A785C" w:rsidP="008A785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Актуальность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  Программы заключается в художественно-эстетическом развитии учащихся, приобщении их к классической, народной и эстрадной музыке, раскрытии в детях разносторонних способностей.</w:t>
      </w:r>
    </w:p>
    <w:p w:rsidR="008A785C" w:rsidRPr="00C64085" w:rsidRDefault="008A785C" w:rsidP="008A785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  Педагогическая целесообразность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 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 </w:t>
      </w:r>
    </w:p>
    <w:p w:rsidR="008A785C" w:rsidRPr="00C64085" w:rsidRDefault="008A785C" w:rsidP="008A78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 xml:space="preserve"> </w:t>
      </w:r>
      <w:r w:rsidRPr="00C64085">
        <w:rPr>
          <w:rFonts w:ascii="Times New Roman" w:hAnsi="Times New Roman"/>
          <w:sz w:val="28"/>
          <w:szCs w:val="28"/>
        </w:rPr>
        <w:tab/>
        <w:t xml:space="preserve">Программа </w:t>
      </w:r>
      <w:r w:rsidRPr="00C64085">
        <w:rPr>
          <w:rFonts w:ascii="Times New Roman" w:hAnsi="Times New Roman"/>
          <w:b/>
          <w:sz w:val="28"/>
          <w:szCs w:val="28"/>
        </w:rPr>
        <w:t>модифицированная</w:t>
      </w:r>
      <w:r w:rsidRPr="00C64085">
        <w:rPr>
          <w:rFonts w:ascii="Times New Roman" w:hAnsi="Times New Roman"/>
          <w:sz w:val="28"/>
          <w:szCs w:val="28"/>
        </w:rPr>
        <w:t>,</w:t>
      </w:r>
      <w:r w:rsidRPr="00C64085">
        <w:rPr>
          <w:rFonts w:ascii="Times New Roman" w:hAnsi="Times New Roman"/>
          <w:b/>
          <w:sz w:val="28"/>
          <w:szCs w:val="28"/>
        </w:rPr>
        <w:t xml:space="preserve"> </w:t>
      </w:r>
      <w:r w:rsidRPr="00C64085">
        <w:rPr>
          <w:rFonts w:ascii="Times New Roman" w:hAnsi="Times New Roman"/>
          <w:sz w:val="28"/>
          <w:szCs w:val="28"/>
        </w:rPr>
        <w:t xml:space="preserve"> составлена на основе программы по вокалу педагога дополнительного образования МОУ ДОД ЦДТ г. Тимашевска Медведь Л.Н., а так же использованы «Стандартные упражнения для развития вокальной техники» составитель </w:t>
      </w:r>
      <w:proofErr w:type="spellStart"/>
      <w:r w:rsidRPr="00C64085">
        <w:rPr>
          <w:rFonts w:ascii="Times New Roman" w:hAnsi="Times New Roman"/>
          <w:sz w:val="28"/>
          <w:szCs w:val="28"/>
        </w:rPr>
        <w:t>Шатунова</w:t>
      </w:r>
      <w:proofErr w:type="spellEnd"/>
      <w:r w:rsidRPr="00C64085">
        <w:rPr>
          <w:rFonts w:ascii="Times New Roman" w:hAnsi="Times New Roman"/>
          <w:sz w:val="28"/>
          <w:szCs w:val="28"/>
        </w:rPr>
        <w:t xml:space="preserve"> Татьяна Вячеславовна.</w:t>
      </w:r>
    </w:p>
    <w:p w:rsidR="008A785C" w:rsidRPr="00C64085" w:rsidRDefault="008A785C" w:rsidP="008A7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</w:t>
      </w:r>
      <w:r w:rsidRPr="00C64085">
        <w:rPr>
          <w:rFonts w:ascii="Times New Roman" w:hAnsi="Times New Roman" w:cs="Times New Roman"/>
          <w:sz w:val="28"/>
          <w:szCs w:val="28"/>
        </w:rPr>
        <w:t xml:space="preserve"> Программы от других в том, что обучение детей сопровождается с возможностью получения ими дополнительных знаний в области сценического движения и актёрского мастерства, элементарной теории музыки, вокального и музыкального искусства</w:t>
      </w:r>
      <w:proofErr w:type="gramStart"/>
      <w:r w:rsidRPr="00C640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785C" w:rsidRPr="00C64085" w:rsidRDefault="008A785C" w:rsidP="008A785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>Адресат  Программы.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 Возраст учащихся от 12 до 17 лет.</w:t>
      </w:r>
      <w:r w:rsidRPr="00C64085">
        <w:rPr>
          <w:rFonts w:ascii="Times New Roman" w:hAnsi="Times New Roman" w:cs="Times New Roman"/>
          <w:color w:val="auto"/>
          <w:sz w:val="28"/>
        </w:rPr>
        <w:t xml:space="preserve"> Занятия проводятся индивидуально два раза в неделю по 1 часу.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A785C" w:rsidRPr="00C64085" w:rsidRDefault="008A785C" w:rsidP="008A785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ab/>
        <w:t>Уровень Программы –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 углубленный.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8A785C" w:rsidRPr="00C64085" w:rsidRDefault="008A785C" w:rsidP="008A785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Объем – 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144 часа.</w:t>
      </w:r>
    </w:p>
    <w:p w:rsidR="008A785C" w:rsidRPr="00C64085" w:rsidRDefault="008A785C" w:rsidP="008A785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Сроки реализации 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– 2 года</w:t>
      </w:r>
      <w:r w:rsidRPr="00C64085">
        <w:rPr>
          <w:rFonts w:ascii="Times New Roman" w:hAnsi="Times New Roman" w:cs="Times New Roman"/>
          <w:color w:val="auto"/>
          <w:sz w:val="28"/>
        </w:rPr>
        <w:t>. Каждый год обучения по 72 часа.</w:t>
      </w:r>
    </w:p>
    <w:p w:rsidR="008A785C" w:rsidRPr="00C64085" w:rsidRDefault="008A785C" w:rsidP="008A785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Форма обучения: 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очная</w:t>
      </w:r>
    </w:p>
    <w:p w:rsidR="008A785C" w:rsidRPr="00C64085" w:rsidRDefault="008A785C" w:rsidP="008A785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Режим занятия – 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индивидуальные</w:t>
      </w: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2 раза в неделю по 1 часу, 72 часа за год.</w:t>
      </w:r>
    </w:p>
    <w:p w:rsidR="008A785C" w:rsidRPr="00C64085" w:rsidRDefault="008A785C" w:rsidP="008A785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C64085">
        <w:rPr>
          <w:rFonts w:ascii="Times New Roman" w:hAnsi="Times New Roman" w:cs="Times New Roman"/>
          <w:color w:val="auto"/>
          <w:sz w:val="28"/>
          <w:szCs w:val="28"/>
        </w:rPr>
        <w:t>Углубленный уровень  обучения продолжают более способные воспитанники. У учащихся уже сформированы начальные навыки исполнительского мастерства, они чисто интонируют, поют на дыхании; поют чисто и слаженно в ансамбле несложные песни в унисон с сопровождением и без сопровождения инструмента, фонограммы; у них развит гармонический и мелодический слух, эстетический вкус. Учащиеся пробуют себя в различных вокальных конкурсах.</w:t>
      </w: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8A785C" w:rsidRPr="00C64085" w:rsidRDefault="008A785C" w:rsidP="008A785C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8A785C" w:rsidRPr="00C64085" w:rsidRDefault="008A785C" w:rsidP="008A78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>Образовательный  процесс  ориентирован, прежде всего, на практические виды деятельности, проходят в форме, как индивидуальных занятий, так и групповых занятий, осуществляется  как с одновозрастными,  так  и с разновозрастными  учащимися.</w:t>
      </w:r>
    </w:p>
    <w:p w:rsidR="008A785C" w:rsidRPr="00C64085" w:rsidRDefault="008A785C" w:rsidP="008A78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>К каждому исполнителю осуществляется индивидуальный подход, определённый для каждого в отдельности состав упражнений, зависящий от подготовленности и природных данных учащегося.</w:t>
      </w:r>
    </w:p>
    <w:p w:rsidR="008A785C" w:rsidRPr="00C64085" w:rsidRDefault="008A785C" w:rsidP="008A78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64085">
        <w:rPr>
          <w:rFonts w:ascii="Times New Roman" w:hAnsi="Times New Roman" w:cs="Times New Roman"/>
          <w:sz w:val="28"/>
          <w:szCs w:val="28"/>
        </w:rPr>
        <w:tab/>
        <w:t>Проверка уровня знаний, умений и навыков учащихся осуществляется на мероприятиях текущей, промежуточной и итоговой аттестации: контрольных занятиях, публичных выступлениях, конкурсах, итоговом отчётном концерте.</w:t>
      </w:r>
    </w:p>
    <w:p w:rsidR="008A785C" w:rsidRPr="00C64085" w:rsidRDefault="008A785C" w:rsidP="008A7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1.2.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 </w:t>
      </w:r>
      <w:r w:rsidRPr="00C64085">
        <w:rPr>
          <w:rFonts w:ascii="Times New Roman" w:hAnsi="Times New Roman" w:cs="Times New Roman"/>
          <w:sz w:val="28"/>
          <w:szCs w:val="28"/>
        </w:rPr>
        <w:t>- индивидуальное и ансамблевое развитие музыкально-певческих способностей учащихся средствами эстрадного вокала.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785C" w:rsidRPr="00C64085" w:rsidRDefault="008A785C" w:rsidP="008A78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Цель первого года обучения - </w:t>
      </w:r>
      <w:r w:rsidRPr="00C64085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при исполнении музыкальных произведений.</w:t>
      </w:r>
      <w:r w:rsidRPr="00C640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A785C" w:rsidRPr="00C64085" w:rsidRDefault="008A785C" w:rsidP="008A78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Цель второго года обучения - </w:t>
      </w:r>
      <w:r w:rsidRPr="00C6408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развития у учащихся способностей к осмыслению, пониманию, самостоятельному техническому освоению и творческому исполнению музыкальных произведений в ансамбле и сольно, для формирования музыкальной культуры личности, как неотъемлемой части духовной культуры исполнителя</w:t>
      </w:r>
      <w:r w:rsidRPr="00C64085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8A785C" w:rsidRPr="00C64085" w:rsidRDefault="008A785C" w:rsidP="008A78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785C" w:rsidRPr="00C64085" w:rsidRDefault="008A785C" w:rsidP="008A78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A785C" w:rsidRPr="00C64085" w:rsidRDefault="008A785C" w:rsidP="008A785C">
      <w:pPr>
        <w:tabs>
          <w:tab w:val="left" w:pos="13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8A785C" w:rsidRPr="00C64085" w:rsidRDefault="008A785C" w:rsidP="008A785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сформировать навыки певческой установки учащегося;</w:t>
      </w:r>
    </w:p>
    <w:p w:rsidR="008A785C" w:rsidRPr="00C64085" w:rsidRDefault="008A785C" w:rsidP="008A785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использовать при пении мягкую атаку;</w:t>
      </w:r>
    </w:p>
    <w:p w:rsidR="008A785C" w:rsidRPr="00C64085" w:rsidRDefault="008A785C" w:rsidP="008A785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сформировать вокальную артикуляцию, музыкальную память;</w:t>
      </w:r>
    </w:p>
    <w:p w:rsidR="008A785C" w:rsidRPr="00C64085" w:rsidRDefault="008A785C" w:rsidP="008A785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сформировать вокально-хоровые навыки: пение без сопровождения,</w:t>
      </w:r>
    </w:p>
    <w:p w:rsidR="008A785C" w:rsidRPr="00C64085" w:rsidRDefault="008A785C" w:rsidP="008A78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на 2 и 3 голоса, петь в ансамбле слитно, согласованно;</w:t>
      </w:r>
    </w:p>
    <w:p w:rsidR="008A785C" w:rsidRPr="00C64085" w:rsidRDefault="008A785C" w:rsidP="008A785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обучить приёмам самостоятельной и коллективной работы, самоконтроля.</w:t>
      </w:r>
    </w:p>
    <w:p w:rsidR="008A785C" w:rsidRPr="00C64085" w:rsidRDefault="008A785C" w:rsidP="008A785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785C" w:rsidRPr="00C64085" w:rsidRDefault="008A785C" w:rsidP="008A78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гармонический и мелодический слух;</w:t>
      </w:r>
    </w:p>
    <w:p w:rsidR="008A785C" w:rsidRPr="00C64085" w:rsidRDefault="008A785C" w:rsidP="008A78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речевой аппарат;</w:t>
      </w:r>
    </w:p>
    <w:p w:rsidR="008A785C" w:rsidRPr="00C64085" w:rsidRDefault="008A785C" w:rsidP="008A78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вокальный слух;</w:t>
      </w:r>
    </w:p>
    <w:p w:rsidR="008A785C" w:rsidRPr="00C64085" w:rsidRDefault="008A785C" w:rsidP="008A78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певческое дыхание;</w:t>
      </w:r>
    </w:p>
    <w:p w:rsidR="008A785C" w:rsidRPr="00C64085" w:rsidRDefault="008A785C" w:rsidP="008A78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преодоление мышечных зажимов;</w:t>
      </w:r>
    </w:p>
    <w:p w:rsidR="008A785C" w:rsidRPr="00C64085" w:rsidRDefault="008A785C" w:rsidP="008A78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артистическую смелость и непосредственность обучающегося, его самостоятельность;</w:t>
      </w:r>
    </w:p>
    <w:p w:rsidR="008A785C" w:rsidRPr="00C64085" w:rsidRDefault="008A785C" w:rsidP="008A78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гибкость и подвижность мягкого нёба;</w:t>
      </w:r>
    </w:p>
    <w:p w:rsidR="008A785C" w:rsidRPr="00C64085" w:rsidRDefault="008A785C" w:rsidP="008A78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диапазон голоса;</w:t>
      </w:r>
    </w:p>
    <w:p w:rsidR="008A785C" w:rsidRPr="00C64085" w:rsidRDefault="008A785C" w:rsidP="008A78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умение держаться на сцене.</w:t>
      </w:r>
    </w:p>
    <w:p w:rsidR="008A785C" w:rsidRPr="00C64085" w:rsidRDefault="008A785C" w:rsidP="008A785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408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785C" w:rsidRPr="00C64085" w:rsidRDefault="008A785C" w:rsidP="008A78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-   воспитать эстетический вкус учащихся;   </w:t>
      </w:r>
    </w:p>
    <w:p w:rsidR="008A785C" w:rsidRPr="00C64085" w:rsidRDefault="008A785C" w:rsidP="008A78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воспитать интерес к певческой деятельности и к музыке в целом;</w:t>
      </w:r>
    </w:p>
    <w:p w:rsidR="008A785C" w:rsidRPr="00C64085" w:rsidRDefault="008A785C" w:rsidP="008A78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воспитать чувство коллективизма;</w:t>
      </w:r>
    </w:p>
    <w:p w:rsidR="008A785C" w:rsidRPr="00C64085" w:rsidRDefault="008A785C" w:rsidP="008A785C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воли, дисциплинированности, взаимодействию с партнёрами;</w:t>
      </w:r>
    </w:p>
    <w:p w:rsidR="008A785C" w:rsidRPr="00C64085" w:rsidRDefault="008A785C" w:rsidP="008A78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воспитать настойчивость, выдержку, трудолюбие, целеустремленность, высокие нравственные качества. </w:t>
      </w:r>
    </w:p>
    <w:p w:rsidR="008A785C" w:rsidRPr="00C64085" w:rsidRDefault="008A785C" w:rsidP="008A78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5C" w:rsidRPr="00C64085" w:rsidRDefault="008A785C" w:rsidP="008A78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lastRenderedPageBreak/>
        <w:tab/>
        <w:t>Задачи первого года обучения:</w:t>
      </w:r>
    </w:p>
    <w:p w:rsidR="008A785C" w:rsidRPr="00C64085" w:rsidRDefault="008A785C" w:rsidP="008A785C">
      <w:pPr>
        <w:tabs>
          <w:tab w:val="left" w:pos="13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8A785C" w:rsidRPr="00C64085" w:rsidRDefault="008A785C" w:rsidP="008A785C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Fonts w:eastAsiaTheme="minorHAnsi"/>
          <w:sz w:val="28"/>
          <w:szCs w:val="28"/>
          <w:lang w:eastAsia="en-US"/>
        </w:rPr>
        <w:t>- овладение более сложными навыками техники современного вокального исполнительства;</w:t>
      </w:r>
    </w:p>
    <w:p w:rsidR="008A785C" w:rsidRPr="00C64085" w:rsidRDefault="008A785C" w:rsidP="008A785C">
      <w:pPr>
        <w:pStyle w:val="a4"/>
        <w:jc w:val="both"/>
        <w:rPr>
          <w:rStyle w:val="FontStyle57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t>Личностные:</w:t>
      </w:r>
    </w:p>
    <w:p w:rsidR="008A785C" w:rsidRPr="00C64085" w:rsidRDefault="008A785C" w:rsidP="008A785C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Style w:val="FontStyle57"/>
          <w:sz w:val="28"/>
          <w:szCs w:val="28"/>
        </w:rPr>
        <w:t>- самостоятельная подготовка к различным выступлениям;</w:t>
      </w:r>
    </w:p>
    <w:p w:rsidR="008A785C" w:rsidRPr="00C64085" w:rsidRDefault="008A785C" w:rsidP="008A785C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Style w:val="FontStyle57"/>
          <w:sz w:val="28"/>
          <w:szCs w:val="28"/>
        </w:rPr>
        <w:t>- совершенствовать умения и формировать навыки в вокальном творчестве;</w:t>
      </w:r>
    </w:p>
    <w:p w:rsidR="008A785C" w:rsidRPr="00C64085" w:rsidRDefault="008A785C" w:rsidP="008A785C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Style w:val="FontStyle57"/>
          <w:sz w:val="28"/>
          <w:szCs w:val="28"/>
        </w:rPr>
        <w:t>- умение применять полученные знания.</w:t>
      </w:r>
    </w:p>
    <w:p w:rsidR="008A785C" w:rsidRPr="00C64085" w:rsidRDefault="008A785C" w:rsidP="008A785C">
      <w:pPr>
        <w:pStyle w:val="Style13"/>
        <w:widowControl/>
        <w:jc w:val="both"/>
        <w:rPr>
          <w:rStyle w:val="FontStyle57"/>
          <w:b/>
          <w:sz w:val="28"/>
          <w:szCs w:val="28"/>
        </w:rPr>
      </w:pPr>
      <w:proofErr w:type="spellStart"/>
      <w:r w:rsidRPr="00C64085">
        <w:rPr>
          <w:rStyle w:val="FontStyle57"/>
          <w:sz w:val="28"/>
          <w:szCs w:val="28"/>
        </w:rPr>
        <w:t>Метапредметные</w:t>
      </w:r>
      <w:proofErr w:type="spellEnd"/>
      <w:r w:rsidRPr="00C64085">
        <w:rPr>
          <w:rStyle w:val="FontStyle57"/>
          <w:sz w:val="28"/>
          <w:szCs w:val="28"/>
        </w:rPr>
        <w:t>:</w:t>
      </w:r>
    </w:p>
    <w:p w:rsidR="008A785C" w:rsidRPr="00C64085" w:rsidRDefault="008A785C" w:rsidP="008A7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- формирование потребности вести активную творческую деятельность, принимать участие в концертах и мероприятиях. </w:t>
      </w:r>
    </w:p>
    <w:p w:rsidR="008A785C" w:rsidRPr="00C64085" w:rsidRDefault="008A785C" w:rsidP="008A785C">
      <w:pPr>
        <w:pStyle w:val="Style26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C64085">
        <w:rPr>
          <w:b/>
          <w:sz w:val="28"/>
          <w:szCs w:val="28"/>
        </w:rPr>
        <w:tab/>
        <w:t>Задачи второго года обучения:</w:t>
      </w:r>
    </w:p>
    <w:p w:rsidR="008A785C" w:rsidRPr="00C64085" w:rsidRDefault="008A785C" w:rsidP="008A785C">
      <w:pPr>
        <w:pStyle w:val="Style26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C64085">
        <w:rPr>
          <w:b/>
          <w:sz w:val="28"/>
          <w:szCs w:val="28"/>
        </w:rPr>
        <w:t>Образовательные (предметные):</w:t>
      </w:r>
    </w:p>
    <w:p w:rsidR="008A785C" w:rsidRPr="00C64085" w:rsidRDefault="008A785C" w:rsidP="008A785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sz w:val="28"/>
          <w:szCs w:val="28"/>
        </w:rPr>
        <w:t>- развитие музыкальных, творческих способностей, внимания, памяти,</w:t>
      </w:r>
    </w:p>
    <w:p w:rsidR="008A785C" w:rsidRPr="00C64085" w:rsidRDefault="008A785C" w:rsidP="008A785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sz w:val="28"/>
          <w:szCs w:val="28"/>
        </w:rPr>
        <w:t>музыкального слуха,  мышления, воображения,  устойчивого, глубокого интереса и любви к исполнительству.</w:t>
      </w:r>
    </w:p>
    <w:p w:rsidR="008A785C" w:rsidRPr="00C64085" w:rsidRDefault="008A785C" w:rsidP="008A785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64085">
        <w:rPr>
          <w:b/>
          <w:sz w:val="28"/>
          <w:szCs w:val="28"/>
        </w:rPr>
        <w:t>Личностные:</w:t>
      </w:r>
    </w:p>
    <w:p w:rsidR="008A785C" w:rsidRPr="00C64085" w:rsidRDefault="008A785C" w:rsidP="008A785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sz w:val="28"/>
          <w:szCs w:val="28"/>
        </w:rPr>
        <w:t xml:space="preserve"> – воспитание необходимых для жизни духовно – нравственных качеств, нравственных  установок; привитие учащимся навыков культуры поведения, творческой дисциплины, внимательности и сосредоточенности; </w:t>
      </w:r>
    </w:p>
    <w:p w:rsidR="008A785C" w:rsidRPr="00C64085" w:rsidRDefault="008A785C" w:rsidP="008A785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sz w:val="28"/>
          <w:szCs w:val="28"/>
        </w:rPr>
        <w:t>--  формирование  личности, способной творчески реализовать себя в социуме.</w:t>
      </w:r>
    </w:p>
    <w:p w:rsidR="008A785C" w:rsidRPr="00C64085" w:rsidRDefault="008A785C" w:rsidP="008A785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proofErr w:type="spellStart"/>
      <w:r w:rsidRPr="00C64085">
        <w:rPr>
          <w:b/>
          <w:sz w:val="28"/>
          <w:szCs w:val="28"/>
        </w:rPr>
        <w:t>Метапредметые</w:t>
      </w:r>
      <w:proofErr w:type="spellEnd"/>
      <w:r w:rsidRPr="00C64085">
        <w:rPr>
          <w:b/>
          <w:sz w:val="28"/>
          <w:szCs w:val="28"/>
        </w:rPr>
        <w:t>:</w:t>
      </w:r>
    </w:p>
    <w:p w:rsidR="008A785C" w:rsidRPr="00C64085" w:rsidRDefault="008A785C" w:rsidP="008A785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rStyle w:val="apple-converted-space"/>
          <w:sz w:val="28"/>
          <w:szCs w:val="28"/>
        </w:rPr>
        <w:t> </w:t>
      </w:r>
      <w:r w:rsidRPr="00C64085">
        <w:rPr>
          <w:sz w:val="28"/>
          <w:szCs w:val="28"/>
        </w:rPr>
        <w:t>- владение вокальным мастерством;</w:t>
      </w:r>
    </w:p>
    <w:p w:rsidR="008A785C" w:rsidRPr="00C64085" w:rsidRDefault="008A785C" w:rsidP="008A785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sz w:val="28"/>
          <w:szCs w:val="28"/>
        </w:rPr>
        <w:t>-  обучение основам  импровизации;</w:t>
      </w:r>
    </w:p>
    <w:p w:rsidR="008A785C" w:rsidRDefault="008A785C"/>
    <w:sectPr w:rsidR="008A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198"/>
    <w:multiLevelType w:val="hybridMultilevel"/>
    <w:tmpl w:val="7BA85136"/>
    <w:lvl w:ilvl="0" w:tplc="75442A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2A"/>
    <w:rsid w:val="004E5944"/>
    <w:rsid w:val="007F482A"/>
    <w:rsid w:val="008A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785C"/>
  </w:style>
  <w:style w:type="paragraph" w:styleId="a3">
    <w:name w:val="List Paragraph"/>
    <w:basedOn w:val="a"/>
    <w:uiPriority w:val="34"/>
    <w:qFormat/>
    <w:rsid w:val="008A785C"/>
    <w:pPr>
      <w:ind w:left="720"/>
      <w:contextualSpacing/>
    </w:pPr>
  </w:style>
  <w:style w:type="character" w:customStyle="1" w:styleId="FontStyle57">
    <w:name w:val="Font Style57"/>
    <w:rsid w:val="008A785C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8A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A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A78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8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8A78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8A78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8A785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785C"/>
  </w:style>
  <w:style w:type="paragraph" w:styleId="a3">
    <w:name w:val="List Paragraph"/>
    <w:basedOn w:val="a"/>
    <w:uiPriority w:val="34"/>
    <w:qFormat/>
    <w:rsid w:val="008A785C"/>
    <w:pPr>
      <w:ind w:left="720"/>
      <w:contextualSpacing/>
    </w:pPr>
  </w:style>
  <w:style w:type="character" w:customStyle="1" w:styleId="FontStyle57">
    <w:name w:val="Font Style57"/>
    <w:rsid w:val="008A785C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8A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A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A78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8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8A78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8A78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8A785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1197</Words>
  <Characters>6829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3</cp:revision>
  <dcterms:created xsi:type="dcterms:W3CDTF">2019-09-30T08:20:00Z</dcterms:created>
  <dcterms:modified xsi:type="dcterms:W3CDTF">2019-09-30T08:21:00Z</dcterms:modified>
</cp:coreProperties>
</file>