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AA" w:rsidRDefault="00FB0CAA" w:rsidP="00FB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9045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pt;height:705.15pt" o:ole="">
            <v:imagedata r:id="rId5" o:title=""/>
          </v:shape>
          <o:OLEObject Type="Embed" ProgID="AcroExch.Document.11" ShapeID="_x0000_i1025" DrawAspect="Content" ObjectID="_1631375012" r:id="rId6"/>
        </w:object>
      </w:r>
    </w:p>
    <w:p w:rsidR="00FB0CAA" w:rsidRPr="00831BB2" w:rsidRDefault="00FB0CAA" w:rsidP="00FB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 программы «Комплекс основных характеристик</w:t>
      </w:r>
    </w:p>
    <w:p w:rsidR="00FB0CAA" w:rsidRPr="00831BB2" w:rsidRDefault="00FB0CAA" w:rsidP="00FB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образования»</w:t>
      </w:r>
    </w:p>
    <w:p w:rsidR="00FB0CAA" w:rsidRPr="004225C9" w:rsidRDefault="00FB0CAA" w:rsidP="00FB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CAA" w:rsidRPr="004225C9" w:rsidRDefault="00FB0CAA" w:rsidP="00FB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B0CAA" w:rsidRPr="004225C9" w:rsidRDefault="00FB0CAA" w:rsidP="00FB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CAA" w:rsidRPr="0098552C" w:rsidRDefault="00FB0CAA" w:rsidP="00FB0CAA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55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98552C">
        <w:rPr>
          <w:rFonts w:ascii="Times New Roman" w:hAnsi="Times New Roman" w:cs="Times New Roman"/>
          <w:bCs/>
          <w:i/>
          <w:sz w:val="28"/>
          <w:szCs w:val="28"/>
        </w:rPr>
        <w:t>Настоящий</w:t>
      </w:r>
      <w:r w:rsidRPr="0098552C">
        <w:rPr>
          <w:rFonts w:ascii="Times New Roman" w:hAnsi="Times New Roman" w:cs="Times New Roman"/>
          <w:i/>
          <w:sz w:val="28"/>
          <w:szCs w:val="28"/>
        </w:rPr>
        <w:t xml:space="preserve"> патриот не тот, который суетится и </w:t>
      </w:r>
      <w:proofErr w:type="gramStart"/>
      <w:r w:rsidRPr="0098552C">
        <w:rPr>
          <w:rFonts w:ascii="Times New Roman" w:hAnsi="Times New Roman" w:cs="Times New Roman"/>
          <w:i/>
          <w:sz w:val="28"/>
          <w:szCs w:val="28"/>
        </w:rPr>
        <w:t>чванится</w:t>
      </w:r>
      <w:proofErr w:type="gramEnd"/>
      <w:r w:rsidRPr="0098552C">
        <w:rPr>
          <w:rFonts w:ascii="Times New Roman" w:hAnsi="Times New Roman" w:cs="Times New Roman"/>
          <w:i/>
          <w:sz w:val="28"/>
          <w:szCs w:val="28"/>
        </w:rPr>
        <w:t xml:space="preserve"> в торжественные минуты, а тот, который ежедневно и неутомимо заботится об общем благе и не ба</w:t>
      </w:r>
      <w:r w:rsidRPr="0098552C">
        <w:rPr>
          <w:rFonts w:ascii="Times New Roman" w:hAnsi="Times New Roman" w:cs="Times New Roman"/>
          <w:i/>
          <w:sz w:val="28"/>
          <w:szCs w:val="28"/>
        </w:rPr>
        <w:softHyphen/>
        <w:t>хвалится этим».</w:t>
      </w:r>
    </w:p>
    <w:p w:rsidR="00FB0CAA" w:rsidRPr="0098552C" w:rsidRDefault="00FB0CAA" w:rsidP="00FB0CAA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552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(Л. Граф)</w:t>
      </w:r>
    </w:p>
    <w:p w:rsidR="00FB0CAA" w:rsidRPr="004225C9" w:rsidRDefault="00FB0CAA" w:rsidP="00FB0CAA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CAA" w:rsidRPr="004225C9" w:rsidRDefault="00FB0CAA" w:rsidP="00FB0CA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- гражданин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Программа)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туристско-краеведческой направленности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повышение уровня краеведческих знаний среди учащихся,  формирование  и развитие  личностных  гуманистических качеств ребенка, воспитание гражданственности и патриотизма. </w:t>
      </w:r>
    </w:p>
    <w:p w:rsidR="00FB0CAA" w:rsidRPr="004225C9" w:rsidRDefault="00FB0CAA" w:rsidP="00FB0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</w:t>
      </w:r>
      <w:proofErr w:type="gramStart"/>
      <w:r w:rsidRPr="00422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база Программы</w:t>
      </w:r>
      <w:proofErr w:type="gramEnd"/>
      <w:r w:rsidRPr="00422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B0CAA" w:rsidRPr="004225C9" w:rsidRDefault="00FB0CAA" w:rsidP="00FB0CAA">
      <w:pPr>
        <w:pStyle w:val="Default"/>
        <w:jc w:val="both"/>
        <w:rPr>
          <w:sz w:val="28"/>
          <w:szCs w:val="28"/>
        </w:rPr>
      </w:pPr>
      <w:r w:rsidRPr="004225C9">
        <w:rPr>
          <w:sz w:val="28"/>
          <w:szCs w:val="28"/>
        </w:rPr>
        <w:t xml:space="preserve">1. Федеральный закон Российской Федерации от 29 декабря 2012 г. № 273-ФЗ «Об образовании в Российской Федерации» (Далее – ФЗ № 273). </w:t>
      </w:r>
    </w:p>
    <w:p w:rsidR="00FB0CAA" w:rsidRPr="004225C9" w:rsidRDefault="00FB0CAA" w:rsidP="00FB0CAA">
      <w:pPr>
        <w:pStyle w:val="Default"/>
        <w:jc w:val="both"/>
        <w:rPr>
          <w:sz w:val="28"/>
          <w:szCs w:val="28"/>
        </w:rPr>
      </w:pPr>
      <w:r w:rsidRPr="004225C9">
        <w:rPr>
          <w:sz w:val="28"/>
          <w:szCs w:val="28"/>
        </w:rPr>
        <w:t xml:space="preserve">2. Концепция развития дополнительного образования детей, утвержденная распоряжением Правительства Российской Федерации от 4 сентября 2014 г. № 1726-р (Далее – Концепция). </w:t>
      </w:r>
    </w:p>
    <w:p w:rsidR="00FB0CAA" w:rsidRPr="004225C9" w:rsidRDefault="00FB0CAA" w:rsidP="00FB0C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25C9">
        <w:rPr>
          <w:sz w:val="28"/>
          <w:szCs w:val="28"/>
        </w:rPr>
        <w:t xml:space="preserve">. 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(Далее – Приказ № 2) </w:t>
      </w:r>
    </w:p>
    <w:p w:rsidR="00FB0CAA" w:rsidRPr="004225C9" w:rsidRDefault="00FB0CAA" w:rsidP="00FB0C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25C9">
        <w:rPr>
          <w:sz w:val="28"/>
          <w:szCs w:val="28"/>
        </w:rPr>
        <w:t xml:space="preserve">.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4225C9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4225C9">
        <w:rPr>
          <w:sz w:val="28"/>
          <w:szCs w:val="28"/>
        </w:rPr>
        <w:t xml:space="preserve">». </w:t>
      </w:r>
    </w:p>
    <w:p w:rsidR="00FB0CAA" w:rsidRDefault="00FB0CAA" w:rsidP="00FB0CAA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25C9">
        <w:rPr>
          <w:rFonts w:ascii="Times New Roman" w:hAnsi="Times New Roman" w:cs="Times New Roman"/>
          <w:sz w:val="28"/>
          <w:szCs w:val="28"/>
        </w:rPr>
        <w:t>. Краевые методические рекомендации по разработке дополнительных общеобразовательных программ и программ электронного обучения, 2015 г, 2016г.</w:t>
      </w:r>
    </w:p>
    <w:p w:rsidR="00FB0CAA" w:rsidRPr="004225C9" w:rsidRDefault="00FB0CAA" w:rsidP="00FB0CAA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ab/>
      </w:r>
    </w:p>
    <w:p w:rsidR="00FB0CAA" w:rsidRPr="004225C9" w:rsidRDefault="00FB0CAA" w:rsidP="00FB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FB0CAA" w:rsidRPr="004225C9" w:rsidRDefault="00FB0CAA" w:rsidP="00FB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целью современного отечественного образования и одной из приоритетных задач общества и государства является воспитание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высоконравственного, ответственного,</w:t>
      </w:r>
      <w:bookmarkStart w:id="0" w:name="_GoBack"/>
      <w:bookmarkEnd w:id="0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творческого, инициативного, компетентного гражданина России. В соответствии с Концепцией духовно-нравственного развития и воспитания личности гражданина России патриотизм и гражданственность являются базовыми национальными ценностями. </w:t>
      </w: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эффективно воспитание патриотизма, под которым понимается, прежде всего, любовь к России, к своему народу, к своей малой Родине, служение Отечеству, осуществляется формами и методами музейной педагогики, через деятельность краеведческих музеев, посвященных различным аспектам истории Великой Отечественной войны, войны в Афганистане и Чечне: воинским частям и соединениям, героям войны, труженикам тыла.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связано с тем, что события и герои Великой Отечественной, Афганской и Чеченской войны по-прежнему составляют нашу гордость, несмотря на кардинальную смену идеологических установок и многочисленные попытки пересмотреть историю нашей страны. В краеведческом музее «Истоки» учащиеся получают уникальную возможность соприкоснуться с войной через живое общение с  участниками сражений, знакомство с подлинными предметами военного времени, изучение истории своей семьи в годы Великой Отечественной войны, осознать свою причастность к истории, ощутить себя гражданами великой страны. </w:t>
      </w:r>
    </w:p>
    <w:p w:rsidR="00FB0CAA" w:rsidRPr="004225C9" w:rsidRDefault="00FB0CAA" w:rsidP="00FB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знакомство с историей родного края и станицы, делами знаменитых земляков, легендами, традициями и обычаями предков. Учащиеся узнают, что край,  в котором они живут, прекрасен своей историей, культурой. Это позволяет осознать себя частицей своего народа, достойным хранителем и продолжателем общего дела, достойным гражданином страны имеющей уникальную историю.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Учащиеся принимают активное участие в поисково-исследовательской, музейной и выставочной работе, посвященной памяти и подвигам наших земляков – </w:t>
      </w:r>
      <w:proofErr w:type="spell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роговчан</w:t>
      </w:r>
      <w:proofErr w:type="spell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CAA" w:rsidRPr="004225C9" w:rsidRDefault="00FB0CAA" w:rsidP="00FB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4225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</w:t>
      </w:r>
      <w:r w:rsidRPr="004225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заключается в том, что в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со значительной  утратой нашим обществом традиционно российского патриотического сознания большое значение приобретает использование сведений о героических событиях отечественной истории, достижениях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науке, культуре производстве, как основы для патриотического воспитания подрастающего поколения. Воспитывая в детях любовь к малой родине, можно воспитать в них нравственность и патриотизм. Чтобы считаться патриотом, мало любить свой край и гордится им,  надо глубоко знать его историю. Только знания сделают нашу любовь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станице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краю деятельной, позволят сохранить и развить лучшие его традиции. Таким образом, воспитание любви к «малой родине»  - одна из основных задач современного образования</w:t>
      </w:r>
      <w:r w:rsidRPr="0042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B0CAA" w:rsidRPr="004225C9" w:rsidRDefault="00FB0CAA" w:rsidP="00FB0CAA">
      <w:pPr>
        <w:tabs>
          <w:tab w:val="left" w:pos="694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является актуальной и потому, что  вопросы интеграции и сотрудничества школы и учреждений дополнительного образования по-прежнему остаются одними  </w:t>
      </w: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главных.</w:t>
      </w:r>
    </w:p>
    <w:p w:rsidR="00FB0CAA" w:rsidRPr="004225C9" w:rsidRDefault="00FB0CAA" w:rsidP="00FB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Новизна   </w:t>
      </w:r>
      <w:r w:rsidRPr="00422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Pr="00422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краеведческие знания  с помощью музейных и мультимедийных  средств  расширяется  кругозор учащихся.  В непринужденной  обстановке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комплекс знаний, умений и  навыков приобретенных  в основной системе образования.</w:t>
      </w:r>
    </w:p>
    <w:p w:rsidR="00FB0CAA" w:rsidRPr="004225C9" w:rsidRDefault="00FB0CAA" w:rsidP="00FB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Педагогическая целесообразность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предоставлена тем, что решается не только образовательная задача  -  усвоение ребенком суммы сведений, краеведческих знаний,  идет процесс воспитания, формирование  просвещенной личности,  таких нравственных качеств, как патриотизм, гражданственность, ответственность за судьбу станицы, воспитание  общей культуры, в том числе музейной. Реальная </w:t>
      </w:r>
      <w:proofErr w:type="spell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сегодня  возможна, прежде всего, на национальном,  региональном материале – конкретной семьи, малой родины.  Изучив историю станицы, края, получив о них  дополнительные сведения,  подросток познает и общечеловеческие ценности. </w:t>
      </w:r>
    </w:p>
    <w:p w:rsidR="00FB0CAA" w:rsidRPr="004225C9" w:rsidRDefault="00FB0CAA" w:rsidP="00FB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модифицированная, составлена на основе программ «Краеведение» автор Ермолович Л.В., «Поиск» автор  Нененко Ю.А., «Музей в твоем классе» автор Калинина С.В.</w:t>
      </w:r>
    </w:p>
    <w:p w:rsidR="00FB0CAA" w:rsidRPr="004225C9" w:rsidRDefault="00FB0CAA" w:rsidP="00FB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Отличительная особенность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заключаются в том, что педагог может варьировать последовательность изучения тех или иных тем краеведческой составляющей курса. </w:t>
      </w:r>
    </w:p>
    <w:p w:rsidR="00FB0CAA" w:rsidRPr="004225C9" w:rsidRDefault="00FB0CAA" w:rsidP="00FB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имеет интегративный характер. Одна и та же  лекция или беседа  может быть связана с занятиями по </w:t>
      </w:r>
      <w:proofErr w:type="spell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кубановедению</w:t>
      </w:r>
      <w:proofErr w:type="spell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географии, истории  и др.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Адресат  Программы.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Возраст  детей,  участвующих  в  реализации  Программы  9-17 лет.  Это  могут  быть  как  однополые,  так  и разнополые  группы. 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Комплектование групп ведется по желанию, без предварительного отбора. Специального отбора не делается,  группы могут быть одновозрастными или разновозрастными по 10-15 человек.</w:t>
      </w:r>
    </w:p>
    <w:p w:rsidR="00FB0CAA" w:rsidRPr="004225C9" w:rsidRDefault="00FB0CAA" w:rsidP="00FB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 производится по заявлению родителей, с предоставлением медицинской справки о возможности занятий данным видом деятельности. Допускается набор учащихся на </w:t>
      </w: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базового уровня на второй год обучения, без прохождения первого года обучения, на основании результатов собеседования или  тестирования.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СанПиН.</w:t>
      </w:r>
    </w:p>
    <w:p w:rsidR="00FB0CAA" w:rsidRDefault="00FB0CAA" w:rsidP="00FB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137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базовый</w:t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базового уровня является продолжением программы ознакомительного уровня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Россия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0CAA" w:rsidRDefault="00FB0CAA" w:rsidP="00FB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576 часов.</w:t>
      </w:r>
    </w:p>
    <w:p w:rsidR="00FB0CAA" w:rsidRPr="004225C9" w:rsidRDefault="00FB0CAA" w:rsidP="00FB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3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года.</w:t>
      </w:r>
    </w:p>
    <w:p w:rsidR="00FB0CAA" w:rsidRPr="004225C9" w:rsidRDefault="00FB0CAA" w:rsidP="00FB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занятий может варьироваться педагогом и  выбирается с учетом  возрастных особенностей детей и уровня знаний по той или иной теме, полученного в основной системе образования.</w:t>
      </w:r>
    </w:p>
    <w:p w:rsidR="00FB0CAA" w:rsidRPr="004225C9" w:rsidRDefault="00FB0CAA" w:rsidP="00FB0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проведения занятия</w:t>
      </w:r>
      <w:r w:rsidRPr="00422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225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экскурсии, путешествия-исследования на природе,  акции, конкурсы рисунков, стенгазет и плакатов, диспуты, конкурсы и викторины патриотической, краеведческой, художественной направленности, круглые столы, праздники, беседы, лекции, оформление фотоальбомов, спортивные соревнования, исследовательская деятельность, вечера общения, творческие и познавательные программы, торжественные собрания, линейки, устные журналы, оказание помощи ветеранам,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соревнования,  конкурсы,  смотры, слеты, конференции,  исследовательская и поисковая работа,  клубные встречи, издательская деятельность, походы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игры,  турниры,  создание баз данных и т.д.</w:t>
      </w:r>
    </w:p>
    <w:p w:rsidR="00FB0CAA" w:rsidRPr="004225C9" w:rsidRDefault="00FB0CAA" w:rsidP="00FB0CA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 занятий.</w:t>
      </w:r>
    </w:p>
    <w:p w:rsidR="00FB0CAA" w:rsidRPr="004225C9" w:rsidRDefault="00FB0CAA" w:rsidP="00FB0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Программа 1-го года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рассчитана на 144 часа, занятия проводятся 3 раза в неделю по 2 </w:t>
      </w: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часа с перерывом 15 минут.</w:t>
      </w:r>
      <w:r w:rsidRPr="0042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2-го года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рассчитана на 216 часов, занятия проводятся  3 раза в неделю по 2 </w:t>
      </w:r>
      <w:r w:rsidRPr="004225C9">
        <w:rPr>
          <w:rFonts w:ascii="Times New Roman" w:eastAsia="Calibri" w:hAnsi="Times New Roman" w:cs="Times New Roman"/>
          <w:sz w:val="28"/>
          <w:szCs w:val="28"/>
        </w:rPr>
        <w:t>часа с перерывом 15 минут.</w:t>
      </w:r>
      <w:r w:rsidRPr="00422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второй год обучения  зачисляются учащиеся,  прошедшие </w:t>
      </w: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по программе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года обучения.  Допускается  зачисление учащихся на второй год обучения, прошедшие тестирование по разделам учебного плана первого года обучения.</w:t>
      </w:r>
    </w:p>
    <w:p w:rsidR="00FB0CAA" w:rsidRPr="004225C9" w:rsidRDefault="00FB0CAA" w:rsidP="00FB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3-го года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рассчитана на 216 часов, занятия проводятся  3 раза в неделю по 2 часа с перерывом 15 минут.  На третий год обучения  зачисляются учащиеся,  прошедшие </w:t>
      </w:r>
      <w:proofErr w:type="gramStart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по программе</w:t>
      </w:r>
      <w:proofErr w:type="gramEnd"/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 года обучения.  Допускается  зачисление учащихся на третий год обучения, прошедшие тестирование по разделам учебного плана второго года обучения.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Каждый год обучения имеет свою цель, задачи, средства для реализации поставленных задач, учебный план,  календарный учебный график, содержание программы, виды, формы контроля и прогнозируемый результат. </w:t>
      </w:r>
    </w:p>
    <w:p w:rsidR="00FB0CAA" w:rsidRPr="004225C9" w:rsidRDefault="00FB0CAA" w:rsidP="00FB0CA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процесса.</w:t>
      </w:r>
    </w:p>
    <w:p w:rsidR="00FB0CAA" w:rsidRPr="004225C9" w:rsidRDefault="00FB0CAA" w:rsidP="00FB0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Занятия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 определяются  содержанием  программы  и  могут  предусматривать лекции,  практические  и  семинарские  занятия,  мастер-классы,  творческие  мастерские, выполнение самостоятельной работы, выставки, творческие отчеты.</w:t>
      </w:r>
    </w:p>
    <w:p w:rsidR="00FB0CAA" w:rsidRPr="007E4209" w:rsidRDefault="00FB0CAA" w:rsidP="00FB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E4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обучающегося как достойного гражданина России, хранителя и носителя духовных ценностей и традиций родного народа.</w:t>
      </w:r>
    </w:p>
    <w:p w:rsidR="00FB0CAA" w:rsidRPr="004225C9" w:rsidRDefault="00FB0CAA" w:rsidP="00FB0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учащихся в общественно-полезную деятельность по изучению, охране и популяризации историко-культурного и природного наследия  родного края средствами краеведения и музейного дела. Формирование  социально активной, ответственной,  высоконравственной 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творческой личности, ориентирующейся на дальнейшие самостоятельные контакты с культурой.</w:t>
      </w:r>
    </w:p>
    <w:p w:rsidR="00FB0CAA" w:rsidRPr="00CE310C" w:rsidRDefault="00FB0CAA" w:rsidP="00FB0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10C">
        <w:rPr>
          <w:rFonts w:ascii="Times New Roman" w:eastAsia="Calibri" w:hAnsi="Times New Roman" w:cs="Times New Roman"/>
          <w:b/>
          <w:sz w:val="28"/>
          <w:szCs w:val="28"/>
        </w:rPr>
        <w:t>Поставленная цель будет достигнута при решении следующих задач,  реализуемых</w:t>
      </w:r>
      <w:r w:rsidRPr="00CE31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комплексе:</w:t>
      </w:r>
      <w:r w:rsidRPr="00CE31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B0CAA" w:rsidRPr="00CE310C" w:rsidRDefault="00FB0CAA" w:rsidP="00FB0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(предметные) задачи</w:t>
      </w:r>
      <w:r w:rsidRPr="00CE310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0CAA" w:rsidRPr="00CE310C" w:rsidRDefault="00FB0CAA" w:rsidP="00FB0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>- знакомить с основами музейного дела;</w:t>
      </w:r>
    </w:p>
    <w:p w:rsidR="00FB0CAA" w:rsidRPr="00CE310C" w:rsidRDefault="00FB0CAA" w:rsidP="00FB0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>- знакомить учащихся с основами знаний по краеведению;</w:t>
      </w:r>
    </w:p>
    <w:p w:rsidR="00FB0CAA" w:rsidRPr="00CE310C" w:rsidRDefault="00FB0CAA" w:rsidP="00FB0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>- изучать историю Великой Отечественной войны, через судьбы земляков, прошедших военное лихолетье;</w:t>
      </w:r>
    </w:p>
    <w:p w:rsidR="00FB0CAA" w:rsidRPr="00CE310C" w:rsidRDefault="00FB0CAA" w:rsidP="00FB0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>- знакомить с основными историческими вехами кубанского казачества,     приобщение учащихся к кубанским казачьим праздникам, обрядам, знаменательным датам.</w:t>
      </w:r>
    </w:p>
    <w:p w:rsidR="00FB0CAA" w:rsidRPr="00CE310C" w:rsidRDefault="00FB0CAA" w:rsidP="00FB0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E310C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 (воспитательные):</w:t>
      </w:r>
    </w:p>
    <w:p w:rsidR="00FB0CAA" w:rsidRPr="00CE310C" w:rsidRDefault="00FB0CAA" w:rsidP="00FB0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>- воспитывать чувство любви к  родной станице, краю;</w:t>
      </w:r>
    </w:p>
    <w:p w:rsidR="00FB0CAA" w:rsidRPr="00CE310C" w:rsidRDefault="00FB0CAA" w:rsidP="00FB0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>- способствовать воспитанию патриотизма, гуманизма, толерантного отношения к окружающим, уважительного отношения к людям разных национальностей их культуре и религии.</w:t>
      </w:r>
    </w:p>
    <w:p w:rsidR="00FB0CAA" w:rsidRPr="00CE310C" w:rsidRDefault="00FB0CAA" w:rsidP="00FB0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E310C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CE31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(развивающие):</w:t>
      </w:r>
      <w:r w:rsidRPr="00CE310C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FB0CAA" w:rsidRPr="00CE310C" w:rsidRDefault="00FB0CAA" w:rsidP="00FB0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0C">
        <w:rPr>
          <w:rFonts w:ascii="Times New Roman" w:eastAsia="Calibri" w:hAnsi="Times New Roman" w:cs="Times New Roman"/>
          <w:sz w:val="28"/>
          <w:szCs w:val="28"/>
        </w:rPr>
        <w:t xml:space="preserve">   - развивать навыки исследовательской и музейной работы, практического применения знаний, полученных в процессе обучения.</w:t>
      </w:r>
    </w:p>
    <w:p w:rsidR="00FB0CAA" w:rsidRDefault="00FB0CAA" w:rsidP="00FB0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Цель первого года обучения</w:t>
      </w:r>
      <w:r w:rsidRPr="004225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– о</w:t>
      </w: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знакомление учащихся с основами музееведения, формирование социальной активности учащихся, интеллектуального развития, путём вовлечения их в поисково-исследовательскую краеведческую деятельность через разнообразные формы музейной работы. </w:t>
      </w:r>
    </w:p>
    <w:p w:rsidR="00FB0CAA" w:rsidRDefault="00FB0CAA" w:rsidP="00FB0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69B">
        <w:rPr>
          <w:rFonts w:ascii="Times New Roman" w:eastAsia="Calibri" w:hAnsi="Times New Roman" w:cs="Times New Roman"/>
          <w:b/>
          <w:bCs/>
          <w:sz w:val="28"/>
          <w:szCs w:val="28"/>
        </w:rPr>
        <w:t>Цель второго года обучения</w:t>
      </w:r>
      <w:r w:rsidRPr="0079769B">
        <w:rPr>
          <w:rFonts w:ascii="Times New Roman" w:eastAsia="Calibri" w:hAnsi="Times New Roman" w:cs="Times New Roman"/>
          <w:sz w:val="28"/>
          <w:szCs w:val="28"/>
        </w:rPr>
        <w:t> – развитие исторического сознания учащихся и их активного эмоционально-личностного отношения к ценностям истории и культуры города посредством знакомства с музеем, его предметным миром.</w:t>
      </w:r>
    </w:p>
    <w:p w:rsidR="00FB0CAA" w:rsidRPr="004225C9" w:rsidRDefault="00FB0CAA" w:rsidP="00FB0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Цель третьего года обучения</w:t>
      </w:r>
      <w:r w:rsidRPr="004225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–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патриотического воспитания для формирования социально - активной личности гражданина и патриота, обладающей чувством национальной гордости, гражданского достоинства, любви к Отечеству, своему народу.</w:t>
      </w:r>
    </w:p>
    <w:p w:rsidR="00FB0CAA" w:rsidRPr="0079769B" w:rsidRDefault="00FB0CAA" w:rsidP="00FB0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CAA" w:rsidRPr="004225C9" w:rsidRDefault="00FB0CAA" w:rsidP="00FB0CA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Задачи первого года обучения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(предметные) задачи</w:t>
      </w:r>
      <w:r w:rsidRPr="004225C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знакомить с основами музейного дела;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знакомить учащихся с основами знаний по краеведению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225C9">
        <w:rPr>
          <w:rFonts w:ascii="Times New Roman" w:eastAsia="Calibri" w:hAnsi="Times New Roman" w:cs="Times New Roman"/>
          <w:sz w:val="28"/>
          <w:szCs w:val="28"/>
        </w:rPr>
        <w:t>с основными историческими вехами кубанского казачества,     приобщение учащихся к кубанским казачьим праздникам, обрядам, знаменательным датам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 </w:t>
      </w:r>
      <w:r w:rsidRPr="004225C9">
        <w:rPr>
          <w:rFonts w:ascii="Times New Roman" w:eastAsia="Calibri" w:hAnsi="Times New Roman" w:cs="Times New Roman"/>
          <w:sz w:val="28"/>
          <w:szCs w:val="28"/>
        </w:rPr>
        <w:t>народн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искусств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кубанского казачества;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изучать историю Великой Отечественной войны, через судьбы земляков, воевавших с фашистскими захватчиками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Личностные: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воспитывать чувство любви к  родной станице, краю;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lastRenderedPageBreak/>
        <w:t>- способствовать воспитанию патриотизма, гуманизма, толерантного отношения к окружающим, уважительного отношения к людям разных национальностей их культуре и религии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225C9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  - развивать навыки исследовательской и музейной работы, практического применения знаний, полученных в процессе обучения;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раскрыть истоки народного искусства и его роли в жизни человека и общества.</w:t>
      </w:r>
    </w:p>
    <w:p w:rsidR="00FB0CAA" w:rsidRPr="004225C9" w:rsidRDefault="00FB0CAA" w:rsidP="00FB0CA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CAA" w:rsidRPr="004225C9" w:rsidRDefault="00FB0CAA" w:rsidP="00FB0CA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Задачи второго года обучения</w:t>
      </w:r>
    </w:p>
    <w:p w:rsidR="00FB0CAA" w:rsidRPr="004225C9" w:rsidRDefault="00FB0CAA" w:rsidP="00FB0CA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Образовательные (предметные):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изучить события периода  первой мировой и гражданской войны на Кубани;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ознакомить с основными военными и казачьими праздничными датами, с военной и казачьей символикой;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изучить основные  периоды освобождения Кубани и района от немецко-фашистских захватчиков;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- ознакомить с  вкладом </w:t>
      </w:r>
      <w:proofErr w:type="spellStart"/>
      <w:r w:rsidRPr="004225C9">
        <w:rPr>
          <w:rFonts w:ascii="Times New Roman" w:eastAsia="Calibri" w:hAnsi="Times New Roman" w:cs="Times New Roman"/>
          <w:sz w:val="28"/>
          <w:szCs w:val="28"/>
        </w:rPr>
        <w:t>роговчан</w:t>
      </w:r>
      <w:proofErr w:type="spellEnd"/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в победу над фашизмом;</w:t>
      </w:r>
    </w:p>
    <w:p w:rsidR="00FB0CAA" w:rsidRPr="004225C9" w:rsidRDefault="00FB0CAA" w:rsidP="00FB0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историю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станицы Роговской и Тимашевского района.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поддержка и развитие духовно-нравственных и гражданских позиций личности;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- создание условий для реализации интересов склонностей способностей, пробуждения новых интересов; 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развитие творческого мышления личности, адекватного восприятия окружающей действительности;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продолжение реализации регионального компонента с использованием архивных документов музея «Истоки»;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научатся: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устанавливать и выявлять причинно-следственные связи в изменяющейся общественно-политической жизни и  социально-экономическом развитии района в довоенный и послевоенный периоды;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составить рассказ о выдающихся деятелях науки, культуры, народных героях, Героях Советского Союза, о подвигах в годы Великой Отечественной войны наших земляков;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брать интервью, опрашивать местное население, в частности старожилов, об истории станицы, конкретной семьи.</w:t>
      </w:r>
    </w:p>
    <w:p w:rsidR="00FB0CAA" w:rsidRPr="004225C9" w:rsidRDefault="00FB0CAA" w:rsidP="00FB0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2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поисково-исследовательскую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CAA" w:rsidRPr="004225C9" w:rsidRDefault="00FB0CAA" w:rsidP="00FB0CA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Задачи третьего года обучения</w:t>
      </w:r>
    </w:p>
    <w:p w:rsidR="00FB0CAA" w:rsidRPr="004225C9" w:rsidRDefault="00FB0CAA" w:rsidP="00FB0CA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t>Образовательные (предметные):</w:t>
      </w:r>
    </w:p>
    <w:p w:rsidR="00FB0CAA" w:rsidRPr="004225C9" w:rsidRDefault="00FB0CAA" w:rsidP="00FB0CA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продолжать изучение основных исторических событий в стране и крае;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изучить историю комсомольского движения в России и Краснодарском крае;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изучить основные  периоды освобождения Кубани и района от немецко-фашистских захватчиков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Личностные: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поддержка и развитие духовно-нравственных и гражданских позиций личности;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- создание условий для реализации интересов склонностей способностей, пробуждения новых интересов; 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обеспечение углубленного изучения истории через реализацию дополнительного обучения на стадии старшей ступени образования;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 xml:space="preserve"> - продолжение реализации регионального компонента с использованием архивных документов музея «Истоки».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225C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225C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 научатся: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практическими делами сохранять объекты военной истории района;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составить рассказ о выдающихся деятелях науки, культуры, народных героях, Героях Советского Союза, о подвигах в годы Великой Отечественной войны наших земляков;</w:t>
      </w:r>
    </w:p>
    <w:p w:rsidR="00FB0CAA" w:rsidRPr="004225C9" w:rsidRDefault="00FB0CAA" w:rsidP="00FB0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5C9">
        <w:rPr>
          <w:rFonts w:ascii="Times New Roman" w:eastAsia="Calibri" w:hAnsi="Times New Roman" w:cs="Times New Roman"/>
          <w:sz w:val="28"/>
          <w:szCs w:val="28"/>
        </w:rPr>
        <w:t>- брать интервью, опрашивать местное население, в частности старожилов, об истории станицы, конкретной семьи.</w:t>
      </w:r>
    </w:p>
    <w:p w:rsidR="00EB2FCD" w:rsidRDefault="00EB2FCD"/>
    <w:sectPr w:rsidR="00EB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8"/>
    <w:rsid w:val="006D6028"/>
    <w:rsid w:val="00EB2FCD"/>
    <w:rsid w:val="00F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2307</Words>
  <Characters>13151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3</cp:revision>
  <dcterms:created xsi:type="dcterms:W3CDTF">2019-09-30T15:55:00Z</dcterms:created>
  <dcterms:modified xsi:type="dcterms:W3CDTF">2019-09-30T15:57:00Z</dcterms:modified>
</cp:coreProperties>
</file>