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C" w:rsidRDefault="002945DC">
      <w:pPr>
        <w:rPr>
          <w:rFonts w:ascii="Times New Roman" w:hAnsi="Times New Roman"/>
          <w:b/>
          <w:sz w:val="28"/>
          <w:szCs w:val="28"/>
        </w:rPr>
      </w:pPr>
      <w:r w:rsidRPr="002945DC">
        <w:rPr>
          <w:rFonts w:ascii="Times New Roman" w:hAnsi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1pt;height:709.3pt" o:ole="">
            <v:imagedata r:id="rId7" o:title=""/>
          </v:shape>
          <o:OLEObject Type="Embed" ProgID="AcroExch.Document.DC" ShapeID="_x0000_i1025" DrawAspect="Content" ObjectID="_1713272808" r:id="rId8"/>
        </w:object>
      </w:r>
    </w:p>
    <w:p w:rsidR="002F0E95" w:rsidRPr="00B74F77" w:rsidRDefault="002F0E95" w:rsidP="002F0E95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F0E95" w:rsidRPr="00B74F77" w:rsidRDefault="002F0E95" w:rsidP="002F0E9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2F0E95" w:rsidRPr="00B74F77" w:rsidTr="00F95E74">
        <w:tc>
          <w:tcPr>
            <w:tcW w:w="1101" w:type="dxa"/>
          </w:tcPr>
          <w:p w:rsidR="002F0E95" w:rsidRPr="00B74F77" w:rsidRDefault="002F0E95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2F0E95" w:rsidRPr="00B74F77" w:rsidRDefault="002F0E95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2F0E95" w:rsidRPr="00B74F77" w:rsidRDefault="002F0E95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F0E95" w:rsidRPr="00B74F77" w:rsidTr="00F95E74">
        <w:tc>
          <w:tcPr>
            <w:tcW w:w="110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Паспорт программы «Одаренные дети»</w:t>
            </w:r>
          </w:p>
        </w:tc>
        <w:tc>
          <w:tcPr>
            <w:tcW w:w="1099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2F0E95" w:rsidRPr="00B74F77" w:rsidTr="00F95E74">
        <w:tc>
          <w:tcPr>
            <w:tcW w:w="110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2F0E95" w:rsidRPr="00B74F77" w:rsidTr="00F95E74">
        <w:tc>
          <w:tcPr>
            <w:tcW w:w="110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099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0E95" w:rsidRPr="00B74F77" w:rsidTr="00F95E74">
        <w:tc>
          <w:tcPr>
            <w:tcW w:w="110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099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0E95" w:rsidRPr="00B74F77" w:rsidTr="00F95E74">
        <w:tc>
          <w:tcPr>
            <w:tcW w:w="110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099" w:type="dxa"/>
          </w:tcPr>
          <w:p w:rsidR="002F0E95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База одаренных учащихся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</w:tr>
      <w:tr w:rsidR="007B612F" w:rsidRPr="00B74F77" w:rsidTr="00F95E74">
        <w:tc>
          <w:tcPr>
            <w:tcW w:w="110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7B612F" w:rsidRPr="007B612F" w:rsidRDefault="007B612F" w:rsidP="007B612F">
            <w:pPr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95" w:rsidRDefault="002F0E95" w:rsidP="007B61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591"/>
        <w:gridCol w:w="7298"/>
      </w:tblGrid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lastRenderedPageBreak/>
              <w:t xml:space="preserve">Учреждение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Центр творчества «Радуга» муниципального образования Тимашевский район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>Юридический и почтовый адрес: Телефон: e-</w:t>
            </w:r>
            <w:proofErr w:type="spellStart"/>
            <w:r w:rsidRPr="007B612F">
              <w:rPr>
                <w:b/>
                <w:bCs/>
                <w:sz w:val="28"/>
                <w:szCs w:val="23"/>
              </w:rPr>
              <w:t>mail</w:t>
            </w:r>
            <w:proofErr w:type="spellEnd"/>
            <w:r w:rsidRPr="007B612F">
              <w:rPr>
                <w:b/>
                <w:bCs/>
                <w:sz w:val="28"/>
                <w:szCs w:val="23"/>
              </w:rPr>
              <w:t xml:space="preserve">: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352725, Краснодарский край, Тимашевский район, станица Роговская, улица Ленина 95 Г, 886130- 66150, rogovskayacdt@mail.ru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Наименование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Программа «Одарённые дети»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 гг.)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Руководитель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ЦТ «Радуга»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Разработчик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Панасенко Елена Ивановна методист,</w:t>
            </w:r>
          </w:p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Огородникова Анна Владимировна методист.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Кем утверждена программа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МБУДО ЦТ «Радуга»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Заказчики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общественность, педагогический коллектив, социум</w:t>
            </w:r>
            <w:r w:rsidR="00DE5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Исполнители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 педагогический коллектив МБУДО ЦТ «Радуга»</w:t>
            </w: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, коллектив учащихся, родительская общественность.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7298" w:type="dxa"/>
          </w:tcPr>
          <w:p w:rsidR="00915DD6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EC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915DD6" w:rsidRPr="00980FC8" w:rsidRDefault="00915DD6" w:rsidP="009E57E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331D77">
              <w:rPr>
                <w:sz w:val="23"/>
                <w:szCs w:val="23"/>
              </w:rPr>
              <w:t>К</w:t>
            </w:r>
            <w:r w:rsidRPr="00980FC8">
              <w:rPr>
                <w:color w:val="auto"/>
                <w:sz w:val="28"/>
                <w:szCs w:val="28"/>
              </w:rPr>
              <w:t xml:space="preserve">онвенция о правах ребёнка; </w:t>
            </w:r>
          </w:p>
          <w:p w:rsidR="00915DD6" w:rsidRPr="00976BEC" w:rsidRDefault="00915DD6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EC">
              <w:rPr>
                <w:rFonts w:ascii="Times New Roman" w:hAnsi="Times New Roman" w:cs="Times New Roman"/>
                <w:sz w:val="28"/>
                <w:szCs w:val="28"/>
              </w:rPr>
              <w:t>- Закон РФ «Об образовании в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Федерации» от 29.12. 2012г. </w:t>
            </w:r>
            <w:r w:rsidRPr="00976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BEC">
              <w:rPr>
                <w:rFonts w:ascii="Times New Roman" w:hAnsi="Times New Roman" w:cs="Times New Roman"/>
                <w:sz w:val="28"/>
                <w:szCs w:val="28"/>
              </w:rPr>
              <w:t>273-Ф3</w:t>
            </w:r>
          </w:p>
          <w:p w:rsidR="00915DD6" w:rsidRDefault="00915DD6" w:rsidP="009E57E0">
            <w:pPr>
              <w:widowControl w:val="0"/>
              <w:tabs>
                <w:tab w:val="left" w:pos="93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  <w:r w:rsidRPr="008E504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Проект Концепция развития дополнительного образования детей до 2030 года;</w:t>
            </w:r>
          </w:p>
          <w:p w:rsidR="00915DD6" w:rsidRPr="008E504F" w:rsidRDefault="00915DD6" w:rsidP="009E57E0">
            <w:pPr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4F">
              <w:rPr>
                <w:b/>
                <w:bCs/>
                <w:sz w:val="27"/>
              </w:rPr>
              <w:t>-</w:t>
            </w:r>
            <w:r w:rsidRPr="008E504F">
              <w:rPr>
                <w:rFonts w:ascii="Times New Roman" w:hAnsi="Times New Roman"/>
                <w:bCs/>
                <w:sz w:val="28"/>
                <w:szCs w:val="28"/>
              </w:rPr>
              <w:t>Федеральный национальный  проект  «Успех каждого ребёнка», утвержденный 07 декабря 2018г;</w:t>
            </w:r>
          </w:p>
          <w:p w:rsidR="00915DD6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4F">
              <w:rPr>
                <w:rFonts w:ascii="Times New Roman" w:hAnsi="Times New Roman"/>
                <w:bCs/>
                <w:sz w:val="28"/>
                <w:szCs w:val="28"/>
              </w:rPr>
              <w:t>- Устав муниципального бюджетного учреждения дополнительного образования Центра творчества «Радуга»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5DD6" w:rsidRPr="00331D77" w:rsidRDefault="00915DD6" w:rsidP="009E57E0">
            <w:pPr>
              <w:pStyle w:val="Default"/>
              <w:rPr>
                <w:sz w:val="23"/>
                <w:szCs w:val="23"/>
              </w:rPr>
            </w:pP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Срок действия Программы </w:t>
            </w:r>
          </w:p>
        </w:tc>
        <w:tc>
          <w:tcPr>
            <w:tcW w:w="7298" w:type="dxa"/>
          </w:tcPr>
          <w:p w:rsidR="00915DD6" w:rsidRPr="00AE561B" w:rsidRDefault="00915DD6" w:rsidP="009E57E0">
            <w:pPr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61B">
              <w:rPr>
                <w:rFonts w:ascii="Times New Roman" w:hAnsi="Times New Roman"/>
                <w:bCs/>
                <w:sz w:val="28"/>
                <w:szCs w:val="28"/>
              </w:rPr>
              <w:t xml:space="preserve">2021 - 2022 гг.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Этапы реализации Программы </w:t>
            </w:r>
          </w:p>
        </w:tc>
        <w:tc>
          <w:tcPr>
            <w:tcW w:w="7298" w:type="dxa"/>
          </w:tcPr>
          <w:p w:rsidR="00915DD6" w:rsidRPr="00980FC8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FC8">
              <w:rPr>
                <w:rFonts w:ascii="Times New Roman" w:hAnsi="Times New Roman"/>
                <w:bCs/>
                <w:sz w:val="28"/>
                <w:szCs w:val="28"/>
              </w:rPr>
              <w:t>1 этап (сентябрь-ноябрь): подготовительный, организационно – диагностический.</w:t>
            </w:r>
          </w:p>
          <w:p w:rsidR="00915DD6" w:rsidRPr="00980FC8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FC8">
              <w:rPr>
                <w:rFonts w:ascii="Times New Roman" w:hAnsi="Times New Roman"/>
                <w:bCs/>
                <w:sz w:val="28"/>
                <w:szCs w:val="28"/>
              </w:rPr>
              <w:t xml:space="preserve">2 этап (декабрь-март): внедренческий (практический). </w:t>
            </w:r>
          </w:p>
          <w:p w:rsidR="00915DD6" w:rsidRPr="00980FC8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FC8">
              <w:rPr>
                <w:rFonts w:ascii="Times New Roman" w:hAnsi="Times New Roman"/>
                <w:bCs/>
                <w:sz w:val="28"/>
                <w:szCs w:val="28"/>
              </w:rPr>
              <w:t xml:space="preserve">3 этап (апрель-май): обобщающе-аналитический. </w:t>
            </w:r>
          </w:p>
          <w:p w:rsidR="00915DD6" w:rsidRPr="00331D77" w:rsidRDefault="00915DD6" w:rsidP="009E57E0">
            <w:pPr>
              <w:pStyle w:val="Default"/>
              <w:jc w:val="right"/>
              <w:rPr>
                <w:sz w:val="23"/>
                <w:szCs w:val="23"/>
              </w:rPr>
            </w:pPr>
            <w:r w:rsidRPr="00331D77">
              <w:rPr>
                <w:sz w:val="23"/>
                <w:szCs w:val="23"/>
              </w:rPr>
              <w:t xml:space="preserve"> </w:t>
            </w:r>
          </w:p>
        </w:tc>
      </w:tr>
      <w:tr w:rsidR="00915DD6" w:rsidTr="009E57E0">
        <w:tc>
          <w:tcPr>
            <w:tcW w:w="2591" w:type="dxa"/>
          </w:tcPr>
          <w:p w:rsidR="00915DD6" w:rsidRPr="007B612F" w:rsidRDefault="00915DD6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Концепция </w:t>
            </w:r>
          </w:p>
        </w:tc>
        <w:tc>
          <w:tcPr>
            <w:tcW w:w="7298" w:type="dxa"/>
          </w:tcPr>
          <w:p w:rsidR="00915DD6" w:rsidRPr="00980FC8" w:rsidRDefault="00915DD6" w:rsidP="009E57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FC8">
              <w:rPr>
                <w:rFonts w:ascii="Times New Roman" w:hAnsi="Times New Roman"/>
                <w:bCs/>
                <w:sz w:val="28"/>
                <w:szCs w:val="28"/>
              </w:rPr>
              <w:t xml:space="preserve">Выявление одаренных детей должно начинаться в объединениях по интересам первого года обучения на основе наблюдения, изучения психологических особенностей. Работа с одаренными и способными обучающимися, их поиск, выявление и развитие должны стать одним из аспектов деятельности МУДО ЦТ «Радуга» </w:t>
            </w:r>
          </w:p>
        </w:tc>
      </w:tr>
      <w:tr w:rsidR="009E57E0" w:rsidTr="009E57E0">
        <w:tc>
          <w:tcPr>
            <w:tcW w:w="2591" w:type="dxa"/>
          </w:tcPr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Основная цель </w:t>
            </w:r>
          </w:p>
        </w:tc>
        <w:tc>
          <w:tcPr>
            <w:tcW w:w="7298" w:type="dxa"/>
          </w:tcPr>
          <w:p w:rsidR="009E57E0" w:rsidRPr="00AE561B" w:rsidRDefault="009E57E0" w:rsidP="009E57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2B02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и поддержка способных и одаренных детей, раскрытие их индивидуальности, развитие целостного </w:t>
            </w:r>
            <w:r w:rsidRPr="00C72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миропонимания, творческого и системного мышления.</w:t>
            </w:r>
          </w:p>
        </w:tc>
      </w:tr>
      <w:tr w:rsidR="009E57E0" w:rsidTr="009E57E0">
        <w:tc>
          <w:tcPr>
            <w:tcW w:w="2591" w:type="dxa"/>
          </w:tcPr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lastRenderedPageBreak/>
              <w:t xml:space="preserve">Основные задачи </w:t>
            </w:r>
          </w:p>
        </w:tc>
        <w:tc>
          <w:tcPr>
            <w:tcW w:w="7298" w:type="dxa"/>
          </w:tcPr>
          <w:p w:rsidR="009E57E0" w:rsidRPr="00AE561B" w:rsidRDefault="009E57E0" w:rsidP="009E57E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и реализации общей одаренности и потенциальных способностей одаренных детей в 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>видах одаренности;</w:t>
            </w:r>
          </w:p>
          <w:p w:rsidR="009E57E0" w:rsidRPr="009E0725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25">
              <w:rPr>
                <w:rFonts w:ascii="Times New Roman" w:hAnsi="Times New Roman" w:cs="Times New Roman"/>
                <w:sz w:val="28"/>
                <w:szCs w:val="28"/>
              </w:rPr>
              <w:t>• сформировать банк данных по различным направлениям работы с одаренными детьми;</w:t>
            </w:r>
          </w:p>
          <w:p w:rsidR="009E57E0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25">
              <w:rPr>
                <w:rFonts w:ascii="Times New Roman" w:hAnsi="Times New Roman" w:cs="Times New Roman"/>
                <w:sz w:val="28"/>
                <w:szCs w:val="28"/>
              </w:rPr>
              <w:t>• объединить детей в совместной интеллектуально-творческой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7E0" w:rsidRPr="00AE561B" w:rsidRDefault="009E57E0" w:rsidP="009E57E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стратегию педагогического взаимодействия с одаренными и высокомотивированными детьми. </w:t>
            </w:r>
          </w:p>
          <w:p w:rsidR="009E57E0" w:rsidRPr="00AE7618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18">
              <w:rPr>
                <w:rFonts w:ascii="Times New Roman" w:hAnsi="Times New Roman" w:cs="Times New Roman"/>
                <w:sz w:val="28"/>
                <w:szCs w:val="28"/>
              </w:rPr>
              <w:t xml:space="preserve">• Активизировать участие детей в конкурсах и фестивалях разного уровня. </w:t>
            </w:r>
          </w:p>
          <w:p w:rsidR="009E57E0" w:rsidRPr="00AE7618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18">
              <w:rPr>
                <w:rFonts w:ascii="Times New Roman" w:hAnsi="Times New Roman" w:cs="Times New Roman"/>
                <w:sz w:val="28"/>
                <w:szCs w:val="28"/>
              </w:rPr>
              <w:t>• Скоординировать и интегрировать деятельность специалистов, педагогов и родителей в этом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57E0" w:rsidTr="009E57E0">
        <w:tc>
          <w:tcPr>
            <w:tcW w:w="2591" w:type="dxa"/>
          </w:tcPr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Приоритетные направления программы </w:t>
            </w:r>
          </w:p>
        </w:tc>
        <w:tc>
          <w:tcPr>
            <w:tcW w:w="7298" w:type="dxa"/>
          </w:tcPr>
          <w:p w:rsidR="009E57E0" w:rsidRPr="00331D77" w:rsidRDefault="009E57E0" w:rsidP="009E57E0">
            <w:pPr>
              <w:pStyle w:val="Default"/>
              <w:jc w:val="both"/>
              <w:rPr>
                <w:sz w:val="23"/>
                <w:szCs w:val="23"/>
              </w:rPr>
            </w:pPr>
            <w:r w:rsidRPr="00AE7618">
              <w:rPr>
                <w:color w:val="auto"/>
                <w:sz w:val="28"/>
                <w:szCs w:val="28"/>
              </w:rPr>
              <w:t>Создание образовательной среды, обеспечивающей условия для формирования и совершенствования всесторонне развитой, конкурентоспособной личности</w:t>
            </w:r>
            <w:r w:rsidRPr="00331D77">
              <w:rPr>
                <w:sz w:val="23"/>
                <w:szCs w:val="23"/>
              </w:rPr>
              <w:t xml:space="preserve">. </w:t>
            </w:r>
          </w:p>
        </w:tc>
      </w:tr>
      <w:tr w:rsidR="009E57E0" w:rsidTr="009E57E0">
        <w:tc>
          <w:tcPr>
            <w:tcW w:w="2591" w:type="dxa"/>
          </w:tcPr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Ресурсное обеспечение реализации программы </w:t>
            </w:r>
          </w:p>
        </w:tc>
        <w:tc>
          <w:tcPr>
            <w:tcW w:w="7298" w:type="dxa"/>
          </w:tcPr>
          <w:p w:rsidR="009E57E0" w:rsidRPr="00AE7618" w:rsidRDefault="009E57E0" w:rsidP="009E57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7618">
              <w:rPr>
                <w:color w:val="auto"/>
                <w:sz w:val="28"/>
                <w:szCs w:val="28"/>
              </w:rPr>
              <w:t xml:space="preserve">Основными ресурсами для реализации Программы являются: </w:t>
            </w:r>
          </w:p>
          <w:p w:rsidR="009E57E0" w:rsidRPr="00AE7618" w:rsidRDefault="009E57E0" w:rsidP="009E57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7618">
              <w:rPr>
                <w:color w:val="auto"/>
                <w:sz w:val="28"/>
                <w:szCs w:val="28"/>
              </w:rPr>
              <w:t xml:space="preserve">• кадры, их высокий уровень мотивации и профессионализма; </w:t>
            </w:r>
          </w:p>
          <w:p w:rsidR="009E57E0" w:rsidRPr="00AE7618" w:rsidRDefault="009E57E0" w:rsidP="009E57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7618">
              <w:rPr>
                <w:color w:val="auto"/>
                <w:sz w:val="28"/>
                <w:szCs w:val="28"/>
              </w:rPr>
              <w:t xml:space="preserve">• </w:t>
            </w:r>
            <w:proofErr w:type="gramStart"/>
            <w:r w:rsidRPr="00AE7618">
              <w:rPr>
                <w:color w:val="auto"/>
                <w:sz w:val="28"/>
                <w:szCs w:val="28"/>
              </w:rPr>
              <w:t>инновационный</w:t>
            </w:r>
            <w:proofErr w:type="gramEnd"/>
            <w:r w:rsidRPr="00AE7618">
              <w:rPr>
                <w:color w:val="auto"/>
                <w:sz w:val="28"/>
                <w:szCs w:val="28"/>
              </w:rPr>
              <w:t xml:space="preserve"> (использование современных педагогических технологий); </w:t>
            </w:r>
          </w:p>
          <w:p w:rsidR="009E57E0" w:rsidRPr="00331D77" w:rsidRDefault="009E57E0" w:rsidP="009E57E0">
            <w:pPr>
              <w:pStyle w:val="Default"/>
              <w:jc w:val="both"/>
              <w:rPr>
                <w:sz w:val="23"/>
                <w:szCs w:val="23"/>
              </w:rPr>
            </w:pPr>
            <w:r w:rsidRPr="00AE7618">
              <w:rPr>
                <w:color w:val="auto"/>
                <w:sz w:val="28"/>
                <w:szCs w:val="28"/>
              </w:rPr>
              <w:t xml:space="preserve">•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 w:rsidRPr="00AE7618">
              <w:rPr>
                <w:color w:val="auto"/>
                <w:sz w:val="28"/>
                <w:szCs w:val="28"/>
              </w:rPr>
              <w:t>общественная форма управления</w:t>
            </w:r>
            <w:r w:rsidRPr="00331D77">
              <w:rPr>
                <w:sz w:val="23"/>
                <w:szCs w:val="23"/>
              </w:rPr>
              <w:t xml:space="preserve"> </w:t>
            </w:r>
          </w:p>
        </w:tc>
      </w:tr>
      <w:tr w:rsidR="009E57E0" w:rsidTr="009E57E0">
        <w:tc>
          <w:tcPr>
            <w:tcW w:w="2591" w:type="dxa"/>
          </w:tcPr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  <w:r w:rsidRPr="007B612F">
              <w:rPr>
                <w:b/>
                <w:bCs/>
                <w:sz w:val="28"/>
                <w:szCs w:val="23"/>
              </w:rPr>
              <w:t xml:space="preserve">Ожидаемые результаты Программы </w:t>
            </w:r>
          </w:p>
        </w:tc>
        <w:tc>
          <w:tcPr>
            <w:tcW w:w="7298" w:type="dxa"/>
          </w:tcPr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 и развития одарённости и таланта у детей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детей;</w:t>
            </w:r>
          </w:p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форм и методов работы с одарёнными и способными детьми;</w:t>
            </w:r>
          </w:p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и поддержки одарённым детям в реализации их интересов, потребностей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потенциала;</w:t>
            </w:r>
          </w:p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рост результативности выступлений обучающихся на мероприятиях различного уровня;</w:t>
            </w:r>
          </w:p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преемственности в работе с одарёнными детьми на разных возрастных этапах;</w:t>
            </w:r>
          </w:p>
          <w:p w:rsidR="009E57E0" w:rsidRPr="000E6184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научно-методической подготовки педагогов к работе с одарёнными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детьми;</w:t>
            </w:r>
          </w:p>
          <w:p w:rsidR="009E57E0" w:rsidRPr="00AE7618" w:rsidRDefault="009E57E0" w:rsidP="009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творческой и проектной деятельности МБУД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«Радуга»</w:t>
            </w:r>
            <w:r w:rsidRPr="000E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57E0" w:rsidTr="009E57E0">
        <w:tc>
          <w:tcPr>
            <w:tcW w:w="2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  <w:gridCol w:w="222"/>
            </w:tblGrid>
            <w:tr w:rsidR="009E57E0" w:rsidRPr="007B612F" w:rsidTr="00EB2977">
              <w:trPr>
                <w:trHeight w:val="433"/>
              </w:trPr>
              <w:tc>
                <w:tcPr>
                  <w:tcW w:w="0" w:type="auto"/>
                </w:tcPr>
                <w:p w:rsidR="009E57E0" w:rsidRPr="007B612F" w:rsidRDefault="009E57E0" w:rsidP="009E57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 w:rsidRPr="007B61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3"/>
                    </w:rPr>
                    <w:t xml:space="preserve">Управление программой </w:t>
                  </w:r>
                </w:p>
              </w:tc>
              <w:tc>
                <w:tcPr>
                  <w:tcW w:w="0" w:type="auto"/>
                </w:tcPr>
                <w:p w:rsidR="009E57E0" w:rsidRPr="007B612F" w:rsidRDefault="009E57E0" w:rsidP="009E57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</w:p>
              </w:tc>
            </w:tr>
          </w:tbl>
          <w:p w:rsidR="009E57E0" w:rsidRPr="007B612F" w:rsidRDefault="009E57E0" w:rsidP="009E57E0">
            <w:pPr>
              <w:pStyle w:val="Default"/>
              <w:jc w:val="right"/>
              <w:rPr>
                <w:sz w:val="28"/>
                <w:szCs w:val="23"/>
              </w:rPr>
            </w:pPr>
          </w:p>
        </w:tc>
        <w:tc>
          <w:tcPr>
            <w:tcW w:w="7298" w:type="dxa"/>
          </w:tcPr>
          <w:p w:rsidR="009E57E0" w:rsidRPr="00331D77" w:rsidRDefault="009E57E0" w:rsidP="009E57E0">
            <w:pPr>
              <w:pStyle w:val="Default"/>
              <w:jc w:val="both"/>
              <w:rPr>
                <w:sz w:val="23"/>
                <w:szCs w:val="23"/>
              </w:rPr>
            </w:pPr>
            <w:r w:rsidRPr="00331D77">
              <w:rPr>
                <w:color w:val="auto"/>
                <w:sz w:val="28"/>
                <w:szCs w:val="28"/>
              </w:rPr>
              <w:t>Управление реализацией Программы «Одарённые дети</w:t>
            </w:r>
            <w:r>
              <w:rPr>
                <w:color w:val="auto"/>
                <w:sz w:val="28"/>
                <w:szCs w:val="28"/>
              </w:rPr>
              <w:t>» на 2021-2022</w:t>
            </w:r>
            <w:r w:rsidRPr="00331D77">
              <w:rPr>
                <w:color w:val="auto"/>
                <w:sz w:val="28"/>
                <w:szCs w:val="28"/>
              </w:rPr>
              <w:t xml:space="preserve"> гг.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31D77">
              <w:rPr>
                <w:color w:val="auto"/>
                <w:sz w:val="28"/>
                <w:szCs w:val="28"/>
              </w:rPr>
              <w:t xml:space="preserve">осуществляется администрацией </w:t>
            </w:r>
            <w:r>
              <w:rPr>
                <w:color w:val="auto"/>
                <w:sz w:val="28"/>
                <w:szCs w:val="28"/>
              </w:rPr>
              <w:t>МБУДО ЦТ «Радуга»</w:t>
            </w:r>
            <w:r w:rsidRPr="00331D77">
              <w:rPr>
                <w:sz w:val="23"/>
                <w:szCs w:val="23"/>
              </w:rPr>
              <w:t>.</w:t>
            </w:r>
          </w:p>
        </w:tc>
      </w:tr>
    </w:tbl>
    <w:p w:rsidR="002F0E95" w:rsidRDefault="002F0E95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0E95" w:rsidRDefault="002F0E95" w:rsidP="00F95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E95">
        <w:rPr>
          <w:rFonts w:ascii="Times New Roman" w:hAnsi="Times New Roman" w:cs="Times New Roman"/>
          <w:sz w:val="28"/>
          <w:szCs w:val="28"/>
        </w:rPr>
        <w:t xml:space="preserve">Сегодня Государство нацеливает учреждения дополнительного образования детей на создание равных «стартовых» возможностей каждому ребенку, оказание помощи и поддержки одаренным и талантливым обучающимся, способствуют увеличению доли одаренных детей в различных областях знаний и творческой деятельности. Индивидуально-личностная основа деятельности учреждения дополнительного образования позволяет удовлетворить запросы конкретных детей, используя потенциал их свободного времени.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Кроме того, проблема работы с одаренными детьми </w:t>
      </w:r>
      <w:r w:rsidRPr="002F0E95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2F0E95">
        <w:rPr>
          <w:rFonts w:ascii="Times New Roman" w:hAnsi="Times New Roman" w:cs="Times New Roman"/>
          <w:sz w:val="28"/>
          <w:szCs w:val="28"/>
        </w:rPr>
        <w:t xml:space="preserve">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BD1784" w:rsidRPr="00BD1784" w:rsidRDefault="00BD1784" w:rsidP="00F95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84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дополнительного образования. Работа с одаренными детьми трудна, но богата развивающими идеями — не только для воспитанников, но и для педагога.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</w:t>
      </w:r>
    </w:p>
    <w:p w:rsidR="00F95E74" w:rsidRPr="00F95E74" w:rsidRDefault="00F95E74" w:rsidP="00F9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74">
        <w:rPr>
          <w:rFonts w:ascii="Times New Roman" w:hAnsi="Times New Roman" w:cs="Times New Roman"/>
          <w:sz w:val="28"/>
          <w:szCs w:val="28"/>
        </w:rPr>
        <w:t>Программа «Одаренные дети» способствует созданию системы целенаправленного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выявления потенциальных способностей одарённых детей, их развития, психолог</w:t>
      </w:r>
      <w:proofErr w:type="gramStart"/>
      <w:r w:rsidRPr="00F95E74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педагогического сопровождения и поддержки в рамках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 творчества «Радуга» муниципального образования Тимашевский район</w:t>
      </w:r>
      <w:r w:rsidRPr="00F95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Одаренность детей может быть установлена и изучена только в процессе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воспитания, в ходе выполнения ребенком той или иной 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F95E74" w:rsidRPr="00F95E74" w:rsidRDefault="00F95E74" w:rsidP="00F9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74">
        <w:rPr>
          <w:rFonts w:ascii="Times New Roman" w:hAnsi="Times New Roman" w:cs="Times New Roman"/>
          <w:sz w:val="28"/>
          <w:szCs w:val="28"/>
        </w:rPr>
        <w:t>Дополнительное образование предоставляет каждому ребёнку возможность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выбора образовательной области, профиля программ, времени их освоения, включения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разнообразные виды деятельности с учётом их индивидуальных склонностей. Личностно -</w:t>
      </w:r>
    </w:p>
    <w:p w:rsidR="00F95E74" w:rsidRDefault="00F95E74" w:rsidP="00F9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E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95E74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 позволяет решать одну из основных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дополнительного образования: выявление, развитие, поддержка одаренных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профориентация.</w:t>
      </w:r>
    </w:p>
    <w:p w:rsidR="00F95E74" w:rsidRPr="00F95E74" w:rsidRDefault="00F95E74" w:rsidP="00747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74">
        <w:rPr>
          <w:rFonts w:ascii="Times New Roman" w:hAnsi="Times New Roman" w:cs="Times New Roman"/>
          <w:sz w:val="28"/>
          <w:szCs w:val="28"/>
        </w:rPr>
        <w:t>Поддержка, развитие и социализация одарённых детей, несомненно, становится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из приоритетных задач дополнительного образования. Процесс выявления,</w:t>
      </w:r>
      <w:r w:rsidR="00747887"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обучения и воспитания одарённых, талантливых детей должен представлять собой единую</w:t>
      </w:r>
      <w:r w:rsidR="00747887"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систему отбора и эффективного обучения. Главным принципом работы с одаренными детьми</w:t>
      </w:r>
      <w:r w:rsidR="00747887"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95E74">
        <w:rPr>
          <w:rFonts w:ascii="Times New Roman" w:hAnsi="Times New Roman" w:cs="Times New Roman"/>
          <w:sz w:val="28"/>
          <w:szCs w:val="28"/>
        </w:rPr>
        <w:lastRenderedPageBreak/>
        <w:t>принцип создания условий и предоставления возможностей для</w:t>
      </w:r>
      <w:r w:rsidR="00747887">
        <w:rPr>
          <w:rFonts w:ascii="Times New Roman" w:hAnsi="Times New Roman" w:cs="Times New Roman"/>
          <w:sz w:val="28"/>
          <w:szCs w:val="28"/>
        </w:rPr>
        <w:t xml:space="preserve"> </w:t>
      </w:r>
      <w:r w:rsidRPr="00F95E74">
        <w:rPr>
          <w:rFonts w:ascii="Times New Roman" w:hAnsi="Times New Roman" w:cs="Times New Roman"/>
          <w:sz w:val="28"/>
          <w:szCs w:val="28"/>
        </w:rPr>
        <w:t>предметной творческой деятельности.</w:t>
      </w:r>
    </w:p>
    <w:p w:rsidR="009A2E1F" w:rsidRPr="009A2E1F" w:rsidRDefault="009A2E1F" w:rsidP="009A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E1F">
        <w:rPr>
          <w:rFonts w:ascii="Times New Roman" w:hAnsi="Times New Roman" w:cs="Times New Roman"/>
          <w:sz w:val="28"/>
          <w:szCs w:val="28"/>
        </w:rPr>
        <w:t xml:space="preserve">Главным звеном в работе с одаренным ребенком, несомненно, является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9A2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1F">
        <w:rPr>
          <w:rFonts w:ascii="Times New Roman" w:hAnsi="Times New Roman" w:cs="Times New Roman"/>
          <w:sz w:val="28"/>
          <w:szCs w:val="28"/>
        </w:rPr>
        <w:t>который должен обладать высоким уровнем педагогических компетенций, большим творческим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1F">
        <w:rPr>
          <w:rFonts w:ascii="Times New Roman" w:hAnsi="Times New Roman" w:cs="Times New Roman"/>
          <w:sz w:val="28"/>
          <w:szCs w:val="28"/>
        </w:rPr>
        <w:t>потенциалом.</w:t>
      </w:r>
    </w:p>
    <w:p w:rsidR="000E6184" w:rsidRDefault="009A2E1F" w:rsidP="009A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E1F">
        <w:rPr>
          <w:rFonts w:ascii="Times New Roman" w:hAnsi="Times New Roman" w:cs="Times New Roman"/>
          <w:sz w:val="28"/>
          <w:szCs w:val="28"/>
        </w:rPr>
        <w:t>Большую роль в развитие индивидуальности одаренного ребенка играют его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1F">
        <w:rPr>
          <w:rFonts w:ascii="Times New Roman" w:hAnsi="Times New Roman" w:cs="Times New Roman"/>
          <w:sz w:val="28"/>
          <w:szCs w:val="28"/>
        </w:rPr>
        <w:t>именно поэтому необходимо создать систему взаимодействия педагогического коллектива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1F">
        <w:rPr>
          <w:rFonts w:ascii="Times New Roman" w:hAnsi="Times New Roman" w:cs="Times New Roman"/>
          <w:sz w:val="28"/>
          <w:szCs w:val="28"/>
        </w:rPr>
        <w:t>родителями через комплекс разработанных мероприятий различного уровня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D1B12" w:rsidRPr="00BD1B12" w:rsidRDefault="00BD1B12" w:rsidP="00BD1B12">
      <w:pPr>
        <w:pStyle w:val="Default"/>
        <w:ind w:firstLine="707"/>
        <w:jc w:val="both"/>
        <w:rPr>
          <w:sz w:val="28"/>
          <w:szCs w:val="28"/>
        </w:rPr>
      </w:pPr>
      <w:r w:rsidRPr="00BD1B12">
        <w:rPr>
          <w:sz w:val="28"/>
          <w:szCs w:val="28"/>
        </w:rPr>
        <w:t xml:space="preserve">Выявление одаренных детей должно начинаться в объединениях по интересам первого года обучения на основе наблюдения, изучения психологических особенностей. </w:t>
      </w:r>
      <w:proofErr w:type="gramStart"/>
      <w:r w:rsidRPr="00BD1B12">
        <w:rPr>
          <w:sz w:val="28"/>
          <w:szCs w:val="28"/>
        </w:rPr>
        <w:t>Работа с одаренными и способными учащимися, их поиск, выявление и развитие должны стать одним из аспектов деятельности М</w:t>
      </w:r>
      <w:r>
        <w:rPr>
          <w:sz w:val="28"/>
          <w:szCs w:val="28"/>
        </w:rPr>
        <w:t>Б</w:t>
      </w:r>
      <w:r w:rsidRPr="00BD1B12">
        <w:rPr>
          <w:sz w:val="28"/>
          <w:szCs w:val="28"/>
        </w:rPr>
        <w:t>УДО</w:t>
      </w:r>
      <w:r>
        <w:rPr>
          <w:sz w:val="28"/>
          <w:szCs w:val="28"/>
        </w:rPr>
        <w:t xml:space="preserve"> Центра творчества «Радуга»</w:t>
      </w:r>
      <w:r w:rsidRPr="00BD1B12">
        <w:rPr>
          <w:sz w:val="28"/>
          <w:szCs w:val="28"/>
        </w:rPr>
        <w:t xml:space="preserve"> Определение одаренных детей: - имеют более высокие по сравнению с большинством интеллектуальные способности, восприимчивость к учению, творческие возможности и проявления; - имеют доминирующую активную, ненасыщенную познавательную потребность; - испытывают радость от добывания знаний, умственного или творческого труда.</w:t>
      </w:r>
      <w:proofErr w:type="gramEnd"/>
      <w:r w:rsidRPr="00BD1B12">
        <w:rPr>
          <w:sz w:val="28"/>
          <w:szCs w:val="28"/>
        </w:rPr>
        <w:t xml:space="preserve"> Условно можно выделить три категории одаренных детей: </w:t>
      </w:r>
    </w:p>
    <w:p w:rsidR="00BD1B12" w:rsidRPr="00BD1B12" w:rsidRDefault="00DC10C1" w:rsidP="00BD1B1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B12" w:rsidRPr="00BD1B1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D1B12" w:rsidRPr="00BD1B12">
        <w:rPr>
          <w:sz w:val="28"/>
          <w:szCs w:val="28"/>
        </w:rPr>
        <w:t>ети с необыкновенно высоким общим уровнем умственного развития при прочих равных условиях</w:t>
      </w:r>
      <w:r>
        <w:rPr>
          <w:sz w:val="28"/>
          <w:szCs w:val="28"/>
        </w:rPr>
        <w:t>;</w:t>
      </w:r>
      <w:r w:rsidR="00BD1B12" w:rsidRPr="00BD1B12">
        <w:rPr>
          <w:sz w:val="28"/>
          <w:szCs w:val="28"/>
        </w:rPr>
        <w:t xml:space="preserve"> </w:t>
      </w:r>
    </w:p>
    <w:p w:rsidR="00BD1B12" w:rsidRPr="00BD1B12" w:rsidRDefault="00DC10C1" w:rsidP="00BD1B1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B12" w:rsidRPr="00BD1B1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D1B12" w:rsidRPr="00BD1B12">
        <w:rPr>
          <w:sz w:val="28"/>
          <w:szCs w:val="28"/>
        </w:rPr>
        <w:t>ети с признаками специальной одаренности в определенной области науки, искусства, спорта</w:t>
      </w:r>
      <w:r>
        <w:rPr>
          <w:sz w:val="28"/>
          <w:szCs w:val="28"/>
        </w:rPr>
        <w:t>;</w:t>
      </w:r>
    </w:p>
    <w:p w:rsidR="00BD1B12" w:rsidRPr="00BD1B12" w:rsidRDefault="00DC10C1" w:rsidP="00BD1B1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B12" w:rsidRPr="00BD1B12">
        <w:rPr>
          <w:sz w:val="28"/>
          <w:szCs w:val="28"/>
        </w:rPr>
        <w:t xml:space="preserve">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интеллектуальными и творческими резервами. </w:t>
      </w:r>
    </w:p>
    <w:p w:rsidR="00BD1B12" w:rsidRDefault="00BD1B12" w:rsidP="0097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B12" w:rsidRDefault="00BD1B12" w:rsidP="0097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EC" w:rsidRDefault="00976BEC" w:rsidP="0097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BE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база</w:t>
      </w:r>
      <w:r w:rsidR="00CC295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End"/>
    </w:p>
    <w:p w:rsidR="00CC2955" w:rsidRPr="00976BEC" w:rsidRDefault="00CC2955" w:rsidP="0097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EC" w:rsidRPr="00976BEC" w:rsidRDefault="00976BEC" w:rsidP="009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E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76BEC" w:rsidRPr="00976BEC" w:rsidRDefault="00976BEC" w:rsidP="0097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EC">
        <w:rPr>
          <w:rFonts w:ascii="Times New Roman" w:hAnsi="Times New Roman" w:cs="Times New Roman"/>
          <w:sz w:val="28"/>
          <w:szCs w:val="28"/>
        </w:rPr>
        <w:t xml:space="preserve">- Закон РФ «Об образовании в Российской Федерации» от 29.12. 2012г.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B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EC">
        <w:rPr>
          <w:rFonts w:ascii="Times New Roman" w:hAnsi="Times New Roman" w:cs="Times New Roman"/>
          <w:sz w:val="28"/>
          <w:szCs w:val="28"/>
        </w:rPr>
        <w:t>273-Ф3</w:t>
      </w:r>
    </w:p>
    <w:p w:rsidR="00976BEC" w:rsidRDefault="009A2E1F" w:rsidP="00976BE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976BEC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Проект Концепция развития дополнительного образования детей до 2030 года;</w:t>
      </w:r>
    </w:p>
    <w:p w:rsidR="009A2E1F" w:rsidRPr="008E504F" w:rsidRDefault="009A2E1F" w:rsidP="009A2E1F">
      <w:pPr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b/>
          <w:bCs/>
          <w:sz w:val="27"/>
        </w:rPr>
        <w:t>-</w:t>
      </w:r>
      <w:r w:rsidRPr="008E504F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976BEC" w:rsidRDefault="009A2E1F" w:rsidP="009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E0725" w:rsidRDefault="009E0725" w:rsidP="009E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955" w:rsidRDefault="00CC2955" w:rsidP="009E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25" w:rsidRDefault="009E0725" w:rsidP="009E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25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позволяет:</w:t>
      </w:r>
    </w:p>
    <w:p w:rsidR="009E0725" w:rsidRPr="00C524D6" w:rsidRDefault="00C524D6" w:rsidP="00C5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25" w:rsidRPr="00C524D6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развития и реализации общей одаренности и потенциальных способностей одаренных детей </w:t>
      </w:r>
      <w:proofErr w:type="gramStart"/>
      <w:r w:rsidR="009E0725" w:rsidRPr="00C524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0725" w:rsidRPr="00C524D6">
        <w:rPr>
          <w:rFonts w:ascii="Times New Roman" w:hAnsi="Times New Roman" w:cs="Times New Roman"/>
          <w:sz w:val="28"/>
          <w:szCs w:val="28"/>
        </w:rPr>
        <w:t xml:space="preserve"> специальных</w:t>
      </w:r>
    </w:p>
    <w:p w:rsidR="009E0725" w:rsidRPr="009E0725" w:rsidRDefault="009E0725" w:rsidP="009E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725">
        <w:rPr>
          <w:rFonts w:ascii="Times New Roman" w:hAnsi="Times New Roman" w:cs="Times New Roman"/>
          <w:sz w:val="28"/>
          <w:szCs w:val="28"/>
        </w:rPr>
        <w:lastRenderedPageBreak/>
        <w:t>видах</w:t>
      </w:r>
      <w:proofErr w:type="gramEnd"/>
      <w:r w:rsidRPr="009E0725">
        <w:rPr>
          <w:rFonts w:ascii="Times New Roman" w:hAnsi="Times New Roman" w:cs="Times New Roman"/>
          <w:sz w:val="28"/>
          <w:szCs w:val="28"/>
        </w:rPr>
        <w:t xml:space="preserve"> одаренности;</w:t>
      </w:r>
    </w:p>
    <w:p w:rsidR="009E0725" w:rsidRPr="009E0725" w:rsidRDefault="009E0725" w:rsidP="009E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>• сформировать банк данных по различным направлениям работы с одаренными детьми;</w:t>
      </w:r>
    </w:p>
    <w:p w:rsidR="00C524D6" w:rsidRDefault="009E0725" w:rsidP="009E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>• объединить детей в совместной интеллектуально-творческой деятельности</w:t>
      </w:r>
      <w:r w:rsidR="00C524D6">
        <w:rPr>
          <w:rFonts w:ascii="Times New Roman" w:hAnsi="Times New Roman" w:cs="Times New Roman"/>
          <w:sz w:val="28"/>
          <w:szCs w:val="28"/>
        </w:rPr>
        <w:t>;</w:t>
      </w:r>
    </w:p>
    <w:p w:rsidR="00C524D6" w:rsidRPr="00C524D6" w:rsidRDefault="00C524D6" w:rsidP="00C5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77"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4D6">
        <w:rPr>
          <w:rFonts w:ascii="Times New Roman" w:hAnsi="Times New Roman" w:cs="Times New Roman"/>
          <w:sz w:val="28"/>
          <w:szCs w:val="28"/>
        </w:rPr>
        <w:t xml:space="preserve">пределить стратегию педагогического взаимодействия с одаренными и высокомотивированными детьми. </w:t>
      </w:r>
    </w:p>
    <w:p w:rsidR="00C524D6" w:rsidRPr="00C524D6" w:rsidRDefault="00C524D6" w:rsidP="00C5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Pr="00C524D6">
        <w:rPr>
          <w:rFonts w:ascii="Times New Roman" w:hAnsi="Times New Roman" w:cs="Times New Roman"/>
          <w:sz w:val="28"/>
          <w:szCs w:val="28"/>
        </w:rPr>
        <w:t xml:space="preserve">ктивизировать участие детей в конкурсах и фестивалях разного уровня. </w:t>
      </w:r>
    </w:p>
    <w:p w:rsidR="00C524D6" w:rsidRPr="00C524D6" w:rsidRDefault="00C524D6" w:rsidP="00C5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C524D6">
        <w:rPr>
          <w:rFonts w:ascii="Times New Roman" w:hAnsi="Times New Roman" w:cs="Times New Roman"/>
          <w:sz w:val="28"/>
          <w:szCs w:val="28"/>
        </w:rPr>
        <w:t>координировать и интегрировать деятельность специалистов, педагогов</w:t>
      </w:r>
      <w:r>
        <w:rPr>
          <w:rFonts w:ascii="Times New Roman" w:hAnsi="Times New Roman" w:cs="Times New Roman"/>
          <w:sz w:val="28"/>
          <w:szCs w:val="28"/>
        </w:rPr>
        <w:t xml:space="preserve"> и родителей в этом направлении.</w:t>
      </w:r>
      <w:r w:rsidRPr="00C5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D6" w:rsidRDefault="00C524D6" w:rsidP="009E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E0725" w:rsidRPr="00CC6D18" w:rsidRDefault="00AA3E64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18">
        <w:rPr>
          <w:rFonts w:ascii="Times New Roman" w:hAnsi="Times New Roman" w:cs="Times New Roman"/>
          <w:b/>
          <w:bCs/>
          <w:sz w:val="28"/>
          <w:szCs w:val="28"/>
        </w:rPr>
        <w:t>Сроки, этапы и участники Программы.</w:t>
      </w:r>
    </w:p>
    <w:p w:rsidR="00CC6D18" w:rsidRDefault="00CC6D18" w:rsidP="00CC6D18">
      <w:pPr>
        <w:pStyle w:val="Default"/>
        <w:spacing w:after="120"/>
        <w:rPr>
          <w:b/>
          <w:bCs/>
          <w:sz w:val="28"/>
          <w:szCs w:val="28"/>
        </w:rPr>
      </w:pPr>
      <w:r w:rsidRPr="00CC6D18">
        <w:rPr>
          <w:b/>
          <w:bCs/>
          <w:sz w:val="28"/>
          <w:szCs w:val="28"/>
        </w:rPr>
        <w:t xml:space="preserve">Сроки и этапы реализации Программы: </w:t>
      </w:r>
    </w:p>
    <w:p w:rsidR="00CC6D18" w:rsidRDefault="00CC6D18" w:rsidP="00CC2955">
      <w:pPr>
        <w:pStyle w:val="Default"/>
        <w:jc w:val="both"/>
        <w:rPr>
          <w:sz w:val="28"/>
          <w:szCs w:val="28"/>
        </w:rPr>
      </w:pPr>
      <w:r w:rsidRPr="00CC6D18">
        <w:rPr>
          <w:sz w:val="28"/>
          <w:szCs w:val="28"/>
        </w:rPr>
        <w:t xml:space="preserve">Программа рассчитана на период с </w:t>
      </w:r>
      <w:r>
        <w:rPr>
          <w:sz w:val="28"/>
          <w:szCs w:val="28"/>
        </w:rPr>
        <w:t>сентября 2021 года по май 2022 года</w:t>
      </w:r>
      <w:r w:rsidRPr="00CC6D18">
        <w:rPr>
          <w:sz w:val="28"/>
          <w:szCs w:val="28"/>
        </w:rPr>
        <w:t>.</w:t>
      </w:r>
    </w:p>
    <w:p w:rsidR="00CC6D18" w:rsidRDefault="00CC6D18" w:rsidP="00CC2955">
      <w:pPr>
        <w:pStyle w:val="Default"/>
        <w:jc w:val="both"/>
        <w:rPr>
          <w:b/>
          <w:bCs/>
          <w:sz w:val="28"/>
          <w:szCs w:val="28"/>
        </w:rPr>
      </w:pPr>
      <w:r w:rsidRPr="00CC6D18">
        <w:rPr>
          <w:sz w:val="28"/>
          <w:szCs w:val="28"/>
        </w:rPr>
        <w:t xml:space="preserve"> </w:t>
      </w:r>
      <w:r w:rsidRPr="00CC6D18">
        <w:rPr>
          <w:b/>
          <w:bCs/>
          <w:sz w:val="28"/>
          <w:szCs w:val="28"/>
        </w:rPr>
        <w:t>1 этап (</w:t>
      </w:r>
      <w:r>
        <w:rPr>
          <w:b/>
          <w:bCs/>
          <w:sz w:val="28"/>
          <w:szCs w:val="28"/>
        </w:rPr>
        <w:t>сентябрь-ноябрь</w:t>
      </w:r>
      <w:r w:rsidRPr="00CC6D18">
        <w:rPr>
          <w:b/>
          <w:bCs/>
          <w:sz w:val="28"/>
          <w:szCs w:val="28"/>
        </w:rPr>
        <w:t xml:space="preserve">): организационно </w:t>
      </w:r>
      <w:r>
        <w:rPr>
          <w:b/>
          <w:bCs/>
          <w:sz w:val="28"/>
          <w:szCs w:val="28"/>
        </w:rPr>
        <w:t>–</w:t>
      </w:r>
      <w:r w:rsidRPr="00CC6D18">
        <w:rPr>
          <w:b/>
          <w:bCs/>
          <w:sz w:val="28"/>
          <w:szCs w:val="28"/>
        </w:rPr>
        <w:t xml:space="preserve"> диагностический</w:t>
      </w:r>
    </w:p>
    <w:p w:rsidR="00CC6D18" w:rsidRDefault="00CC6D18" w:rsidP="00CC2955">
      <w:pPr>
        <w:pStyle w:val="Default"/>
        <w:jc w:val="both"/>
        <w:rPr>
          <w:sz w:val="28"/>
          <w:szCs w:val="28"/>
        </w:rPr>
      </w:pPr>
      <w:r w:rsidRPr="00CC6D18">
        <w:rPr>
          <w:b/>
          <w:bCs/>
          <w:sz w:val="28"/>
          <w:szCs w:val="28"/>
        </w:rPr>
        <w:t xml:space="preserve"> Цель: </w:t>
      </w:r>
      <w:r w:rsidRPr="00CC6D18">
        <w:rPr>
          <w:sz w:val="28"/>
          <w:szCs w:val="28"/>
        </w:rPr>
        <w:t>выявление одарённых детей, формирование системы работы с одаренными и талантливыми учащимися.</w:t>
      </w:r>
    </w:p>
    <w:p w:rsidR="00CC6D18" w:rsidRDefault="00CC6D18" w:rsidP="00CC2955">
      <w:pPr>
        <w:pStyle w:val="Default"/>
        <w:jc w:val="both"/>
        <w:rPr>
          <w:b/>
          <w:bCs/>
          <w:sz w:val="28"/>
          <w:szCs w:val="28"/>
        </w:rPr>
      </w:pPr>
      <w:r w:rsidRPr="00CC6D18">
        <w:rPr>
          <w:sz w:val="28"/>
          <w:szCs w:val="28"/>
        </w:rPr>
        <w:t xml:space="preserve"> </w:t>
      </w:r>
      <w:r w:rsidRPr="00CC6D18">
        <w:rPr>
          <w:b/>
          <w:bCs/>
          <w:sz w:val="28"/>
          <w:szCs w:val="28"/>
        </w:rPr>
        <w:t>2 этап (</w:t>
      </w:r>
      <w:r>
        <w:rPr>
          <w:b/>
          <w:bCs/>
          <w:sz w:val="28"/>
          <w:szCs w:val="28"/>
        </w:rPr>
        <w:t>декабрь-март</w:t>
      </w:r>
      <w:r w:rsidRPr="00CC6D18">
        <w:rPr>
          <w:b/>
          <w:bCs/>
          <w:sz w:val="28"/>
          <w:szCs w:val="28"/>
        </w:rPr>
        <w:t xml:space="preserve">): внедренческий (практический) </w:t>
      </w:r>
    </w:p>
    <w:p w:rsidR="00CC6D18" w:rsidRDefault="00CC6D18" w:rsidP="00CC2955">
      <w:pPr>
        <w:pStyle w:val="Default"/>
        <w:jc w:val="both"/>
        <w:rPr>
          <w:b/>
          <w:bCs/>
          <w:sz w:val="28"/>
          <w:szCs w:val="28"/>
        </w:rPr>
      </w:pPr>
      <w:r w:rsidRPr="00CC6D18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CC6D18">
        <w:rPr>
          <w:sz w:val="28"/>
          <w:szCs w:val="28"/>
        </w:rPr>
        <w:t>апробация системы работы с одаренными</w:t>
      </w:r>
      <w:r>
        <w:rPr>
          <w:sz w:val="28"/>
          <w:szCs w:val="28"/>
        </w:rPr>
        <w:t xml:space="preserve"> </w:t>
      </w:r>
      <w:r w:rsidRPr="00CC6D18">
        <w:rPr>
          <w:sz w:val="28"/>
          <w:szCs w:val="28"/>
        </w:rPr>
        <w:t xml:space="preserve">и талантливыми учащимися. </w:t>
      </w:r>
      <w:r w:rsidRPr="00CC6D18">
        <w:rPr>
          <w:b/>
          <w:bCs/>
          <w:sz w:val="28"/>
          <w:szCs w:val="28"/>
        </w:rPr>
        <w:t>3 этап (</w:t>
      </w:r>
      <w:r>
        <w:rPr>
          <w:b/>
          <w:bCs/>
          <w:sz w:val="28"/>
          <w:szCs w:val="28"/>
        </w:rPr>
        <w:t>апрель-май</w:t>
      </w:r>
      <w:r w:rsidRPr="00CC6D18">
        <w:rPr>
          <w:b/>
          <w:bCs/>
          <w:sz w:val="28"/>
          <w:szCs w:val="28"/>
        </w:rPr>
        <w:t xml:space="preserve">): обобщающе-аналитический </w:t>
      </w:r>
    </w:p>
    <w:p w:rsidR="008C5E29" w:rsidRDefault="00CC6D18" w:rsidP="00CC2955">
      <w:pPr>
        <w:pStyle w:val="Default"/>
        <w:jc w:val="both"/>
        <w:rPr>
          <w:sz w:val="28"/>
          <w:szCs w:val="28"/>
        </w:rPr>
      </w:pPr>
      <w:r w:rsidRPr="00CC6D18">
        <w:rPr>
          <w:b/>
          <w:bCs/>
          <w:sz w:val="28"/>
          <w:szCs w:val="28"/>
        </w:rPr>
        <w:t xml:space="preserve">Цель: </w:t>
      </w:r>
      <w:r w:rsidRPr="00CC6D18">
        <w:rPr>
          <w:sz w:val="28"/>
          <w:szCs w:val="28"/>
        </w:rPr>
        <w:t xml:space="preserve">подведение итогов работы по программе. </w:t>
      </w:r>
    </w:p>
    <w:p w:rsidR="008C5E29" w:rsidRDefault="008C5E29" w:rsidP="00CC6D18">
      <w:pPr>
        <w:pStyle w:val="Default"/>
        <w:rPr>
          <w:b/>
          <w:bCs/>
          <w:sz w:val="28"/>
          <w:szCs w:val="28"/>
        </w:rPr>
      </w:pPr>
    </w:p>
    <w:p w:rsidR="008C5E29" w:rsidRDefault="008C5E29" w:rsidP="00CC6D18">
      <w:pPr>
        <w:pStyle w:val="Default"/>
        <w:rPr>
          <w:b/>
          <w:bCs/>
          <w:sz w:val="28"/>
          <w:szCs w:val="28"/>
        </w:rPr>
      </w:pPr>
    </w:p>
    <w:p w:rsidR="00CC6D18" w:rsidRPr="00CC6D18" w:rsidRDefault="00CC6D18" w:rsidP="008C5E29">
      <w:pPr>
        <w:pStyle w:val="Default"/>
        <w:rPr>
          <w:sz w:val="28"/>
          <w:szCs w:val="28"/>
        </w:rPr>
      </w:pPr>
      <w:r w:rsidRPr="00CC6D18">
        <w:rPr>
          <w:b/>
          <w:bCs/>
          <w:sz w:val="28"/>
          <w:szCs w:val="28"/>
        </w:rPr>
        <w:t xml:space="preserve">Участники реализации программы:  </w:t>
      </w:r>
    </w:p>
    <w:p w:rsidR="00CC6D18" w:rsidRDefault="008C5E29" w:rsidP="008C5E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C6D18" w:rsidRPr="00CC6D18">
        <w:rPr>
          <w:sz w:val="28"/>
          <w:szCs w:val="28"/>
        </w:rPr>
        <w:t xml:space="preserve"> заместитель директора по УВР</w:t>
      </w:r>
      <w:r>
        <w:rPr>
          <w:sz w:val="28"/>
          <w:szCs w:val="28"/>
        </w:rPr>
        <w:t>;</w:t>
      </w:r>
    </w:p>
    <w:p w:rsidR="008C5E29" w:rsidRDefault="008C5E29" w:rsidP="008C5E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E29">
        <w:rPr>
          <w:sz w:val="28"/>
          <w:szCs w:val="28"/>
        </w:rPr>
        <w:t>методисты;</w:t>
      </w:r>
    </w:p>
    <w:p w:rsidR="008C5E29" w:rsidRPr="008C5E29" w:rsidRDefault="008C5E29" w:rsidP="008C5E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E29">
        <w:rPr>
          <w:sz w:val="28"/>
          <w:szCs w:val="28"/>
        </w:rPr>
        <w:t xml:space="preserve"> педагоги дополнительного образования; </w:t>
      </w:r>
    </w:p>
    <w:p w:rsidR="008C5E29" w:rsidRDefault="008C5E29" w:rsidP="008C5E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E29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>;</w:t>
      </w:r>
    </w:p>
    <w:p w:rsidR="008C5E29" w:rsidRPr="008C5E29" w:rsidRDefault="008C5E29" w:rsidP="008C5E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E29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>.</w:t>
      </w:r>
      <w:r w:rsidRPr="008C5E29">
        <w:rPr>
          <w:sz w:val="28"/>
          <w:szCs w:val="28"/>
        </w:rPr>
        <w:t xml:space="preserve"> </w:t>
      </w:r>
    </w:p>
    <w:p w:rsidR="008C5E29" w:rsidRPr="00CC6D18" w:rsidRDefault="008C5E29" w:rsidP="00CC6D18">
      <w:pPr>
        <w:pStyle w:val="Default"/>
        <w:spacing w:after="120"/>
        <w:rPr>
          <w:sz w:val="28"/>
          <w:szCs w:val="28"/>
        </w:rPr>
      </w:pPr>
    </w:p>
    <w:p w:rsidR="00261D30" w:rsidRPr="00261D30" w:rsidRDefault="00D05166" w:rsidP="00261D30">
      <w:pPr>
        <w:pStyle w:val="Default"/>
        <w:jc w:val="center"/>
        <w:rPr>
          <w:sz w:val="28"/>
          <w:szCs w:val="28"/>
        </w:rPr>
      </w:pPr>
      <w:r w:rsidRPr="00261D30">
        <w:rPr>
          <w:b/>
          <w:bCs/>
          <w:sz w:val="28"/>
          <w:szCs w:val="28"/>
        </w:rPr>
        <w:t>Программа разработана по четырём направлениям:</w:t>
      </w:r>
    </w:p>
    <w:p w:rsidR="00D05166" w:rsidRPr="00261D30" w:rsidRDefault="00D05166" w:rsidP="006A48ED">
      <w:pPr>
        <w:pStyle w:val="Default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61D30">
        <w:rPr>
          <w:sz w:val="28"/>
          <w:szCs w:val="28"/>
        </w:rPr>
        <w:t xml:space="preserve">работа с педагогическим коллективом. </w:t>
      </w:r>
    </w:p>
    <w:p w:rsidR="00D05166" w:rsidRPr="00261D30" w:rsidRDefault="00D05166" w:rsidP="006A48ED">
      <w:pPr>
        <w:pStyle w:val="Default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61D30">
        <w:rPr>
          <w:sz w:val="28"/>
          <w:szCs w:val="28"/>
        </w:rPr>
        <w:t xml:space="preserve">работа с учащимися; </w:t>
      </w:r>
    </w:p>
    <w:p w:rsidR="00D05166" w:rsidRPr="00261D30" w:rsidRDefault="00D05166" w:rsidP="006A48ED">
      <w:pPr>
        <w:pStyle w:val="Default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61D30">
        <w:rPr>
          <w:sz w:val="28"/>
          <w:szCs w:val="28"/>
        </w:rPr>
        <w:t xml:space="preserve">работа с родителями; </w:t>
      </w:r>
    </w:p>
    <w:p w:rsidR="00D05166" w:rsidRPr="00261D30" w:rsidRDefault="00BD1B12" w:rsidP="006A48ED">
      <w:pPr>
        <w:pStyle w:val="Default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 с социумом.</w:t>
      </w:r>
    </w:p>
    <w:p w:rsidR="00CC6D18" w:rsidRDefault="00CC6D18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955" w:rsidRDefault="00CC2955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955" w:rsidRDefault="00CC2955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955" w:rsidRDefault="00CC2955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13B" w:rsidRDefault="00BC113B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12F" w:rsidRDefault="007B612F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955" w:rsidRDefault="00D34F6C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Направления работы</w:t>
      </w:r>
    </w:p>
    <w:p w:rsidR="00CC2955" w:rsidRDefault="00CC2955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8C7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115050" cy="6953250"/>
            <wp:effectExtent l="1905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E6184" w:rsidRDefault="000E6184" w:rsidP="000E61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программы</w:t>
      </w:r>
    </w:p>
    <w:p w:rsidR="00A97021" w:rsidRPr="00C72B02" w:rsidRDefault="00A97021" w:rsidP="00F95E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- </w:t>
      </w:r>
      <w:r w:rsidRPr="00C72B02">
        <w:rPr>
          <w:rFonts w:ascii="Times New Roman" w:hAnsi="Times New Roman" w:cs="Times New Roman"/>
          <w:sz w:val="28"/>
          <w:szCs w:val="28"/>
        </w:rPr>
        <w:t>выявление и поддержка способных и одаренных детей, раскрытие их индивидуальности, развитие целостного миропонимания, творческого и системного мышления.</w:t>
      </w:r>
    </w:p>
    <w:p w:rsidR="00A97021" w:rsidRPr="00C72B02" w:rsidRDefault="00A97021" w:rsidP="00A9702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C72B02">
        <w:rPr>
          <w:rFonts w:ascii="Times New Roman" w:hAnsi="Times New Roman"/>
          <w:sz w:val="28"/>
          <w:szCs w:val="28"/>
        </w:rPr>
        <w:tab/>
        <w:t>Задачи:</w:t>
      </w:r>
    </w:p>
    <w:p w:rsidR="00A97021" w:rsidRPr="00C72B02" w:rsidRDefault="00A97021" w:rsidP="00A970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2">
        <w:rPr>
          <w:rFonts w:ascii="Times New Roman" w:hAnsi="Times New Roman" w:cs="Times New Roman"/>
          <w:sz w:val="28"/>
          <w:szCs w:val="28"/>
        </w:rPr>
        <w:t>изучение природы детской одаренности;</w:t>
      </w:r>
    </w:p>
    <w:p w:rsidR="00A97021" w:rsidRPr="00C72B02" w:rsidRDefault="00A97021" w:rsidP="00A970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2">
        <w:rPr>
          <w:rFonts w:ascii="Times New Roman" w:hAnsi="Times New Roman" w:cs="Times New Roman"/>
          <w:sz w:val="28"/>
          <w:szCs w:val="28"/>
        </w:rPr>
        <w:t>выявление и отбор  одаренных и талантливых детей;</w:t>
      </w:r>
    </w:p>
    <w:p w:rsidR="00A97021" w:rsidRDefault="00A97021" w:rsidP="00A970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2">
        <w:rPr>
          <w:rFonts w:ascii="Times New Roman" w:hAnsi="Times New Roman" w:cs="Times New Roman"/>
          <w:sz w:val="28"/>
          <w:szCs w:val="28"/>
        </w:rPr>
        <w:t>создание базы данных одаренных и талантливых детей.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деятельности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t>1. Информационно-методическая деятельность: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о</w:t>
      </w:r>
      <w:r w:rsidRPr="005F0E22">
        <w:rPr>
          <w:rFonts w:ascii="Times New Roman" w:hAnsi="Times New Roman" w:cs="Times New Roman"/>
          <w:sz w:val="28"/>
          <w:szCs w:val="28"/>
        </w:rPr>
        <w:t>рганизация и проведение практикумов по обмену опытом, мастер - классов для педагогов в рамках методического Совета МБУДО ЦТ «Радуга».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t>2. Научно-методическая работа: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и</w:t>
      </w:r>
      <w:r w:rsidRPr="005F0E22">
        <w:rPr>
          <w:rFonts w:ascii="Times New Roman" w:hAnsi="Times New Roman" w:cs="Times New Roman"/>
          <w:sz w:val="28"/>
          <w:szCs w:val="28"/>
        </w:rPr>
        <w:t>зучение нормативной базы, подзаконных актов по работе с одаренными детьми;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и</w:t>
      </w:r>
      <w:r w:rsidRPr="005F0E22">
        <w:rPr>
          <w:rFonts w:ascii="Times New Roman" w:hAnsi="Times New Roman" w:cs="Times New Roman"/>
          <w:sz w:val="28"/>
          <w:szCs w:val="28"/>
        </w:rPr>
        <w:t>зучение литературы по работе с одаренными детьми;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р</w:t>
      </w:r>
      <w:r w:rsidRPr="005F0E22">
        <w:rPr>
          <w:rFonts w:ascii="Times New Roman" w:hAnsi="Times New Roman" w:cs="Times New Roman"/>
          <w:sz w:val="28"/>
          <w:szCs w:val="28"/>
        </w:rPr>
        <w:t>азработка развивающих материалов для работы с одаренными детьми;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к</w:t>
      </w:r>
      <w:r w:rsidRPr="005F0E22">
        <w:rPr>
          <w:rFonts w:ascii="Times New Roman" w:hAnsi="Times New Roman" w:cs="Times New Roman"/>
          <w:sz w:val="28"/>
          <w:szCs w:val="28"/>
        </w:rPr>
        <w:t>онсультирование педагогов, занимающихся с одаренными детьми;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п</w:t>
      </w:r>
      <w:r w:rsidRPr="005F0E22">
        <w:rPr>
          <w:rFonts w:ascii="Times New Roman" w:hAnsi="Times New Roman" w:cs="Times New Roman"/>
          <w:sz w:val="28"/>
          <w:szCs w:val="28"/>
        </w:rPr>
        <w:t>овышение квалификации преподавателей (посредством самообразования, участия в</w:t>
      </w:r>
      <w:proofErr w:type="gramEnd"/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22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5F0E22">
        <w:rPr>
          <w:rFonts w:ascii="Times New Roman" w:hAnsi="Times New Roman" w:cs="Times New Roman"/>
          <w:sz w:val="28"/>
          <w:szCs w:val="28"/>
        </w:rPr>
        <w:t xml:space="preserve"> и мастер-классах);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о</w:t>
      </w:r>
      <w:r w:rsidRPr="005F0E22">
        <w:rPr>
          <w:rFonts w:ascii="Times New Roman" w:hAnsi="Times New Roman" w:cs="Times New Roman"/>
          <w:sz w:val="28"/>
          <w:szCs w:val="28"/>
        </w:rPr>
        <w:t>бобщение накопленного педагогического опыта и его распространение.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t>3. Информационно-аналитическая деятельность: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с</w:t>
      </w:r>
      <w:r w:rsidRPr="005F0E22">
        <w:rPr>
          <w:rFonts w:ascii="Times New Roman" w:hAnsi="Times New Roman" w:cs="Times New Roman"/>
          <w:sz w:val="28"/>
          <w:szCs w:val="28"/>
        </w:rPr>
        <w:t>оздание базы данных одаренных детей</w:t>
      </w:r>
      <w:r w:rsidR="00192B68">
        <w:rPr>
          <w:rFonts w:ascii="Times New Roman" w:hAnsi="Times New Roman" w:cs="Times New Roman"/>
          <w:sz w:val="28"/>
          <w:szCs w:val="28"/>
        </w:rPr>
        <w:t>;</w:t>
      </w:r>
    </w:p>
    <w:p w:rsidR="00192B68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о</w:t>
      </w:r>
      <w:r w:rsidRPr="005F0E22">
        <w:rPr>
          <w:rFonts w:ascii="Times New Roman" w:hAnsi="Times New Roman" w:cs="Times New Roman"/>
          <w:sz w:val="28"/>
          <w:szCs w:val="28"/>
        </w:rPr>
        <w:t>рганизация диагностики (использование различных методик выявления талантливости и творчества детей)</w:t>
      </w:r>
      <w:r w:rsidR="00192B68">
        <w:rPr>
          <w:rFonts w:ascii="Times New Roman" w:hAnsi="Times New Roman" w:cs="Times New Roman"/>
          <w:sz w:val="28"/>
          <w:szCs w:val="28"/>
        </w:rPr>
        <w:t>;</w:t>
      </w:r>
    </w:p>
    <w:p w:rsidR="008808FB" w:rsidRPr="005F0E22" w:rsidRDefault="00192B68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 </w:t>
      </w:r>
      <w:r w:rsidR="008808FB" w:rsidRPr="005F0E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8FB" w:rsidRPr="005F0E22">
        <w:rPr>
          <w:rFonts w:ascii="Times New Roman" w:hAnsi="Times New Roman" w:cs="Times New Roman"/>
          <w:sz w:val="28"/>
          <w:szCs w:val="28"/>
        </w:rPr>
        <w:t>нализ результативности работы с одаренными детьми;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о</w:t>
      </w:r>
      <w:r w:rsidRPr="005F0E22">
        <w:rPr>
          <w:rFonts w:ascii="Times New Roman" w:hAnsi="Times New Roman" w:cs="Times New Roman"/>
          <w:sz w:val="28"/>
          <w:szCs w:val="28"/>
        </w:rPr>
        <w:t>бобщение ' полученных результатов, внесение изменений в планы работы с одаренными детьми.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t>4. Организация обучения одаренных детей: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р</w:t>
      </w:r>
      <w:r w:rsidRPr="005F0E22">
        <w:rPr>
          <w:rFonts w:ascii="Times New Roman" w:hAnsi="Times New Roman" w:cs="Times New Roman"/>
          <w:sz w:val="28"/>
          <w:szCs w:val="28"/>
        </w:rPr>
        <w:t>азработка плана мероприятий, направленных на выявление и поддержку одаренных детей;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к</w:t>
      </w:r>
      <w:r w:rsidRPr="005F0E22">
        <w:rPr>
          <w:rFonts w:ascii="Times New Roman" w:hAnsi="Times New Roman" w:cs="Times New Roman"/>
          <w:sz w:val="28"/>
          <w:szCs w:val="28"/>
        </w:rPr>
        <w:t>оррекция затруднений педагогов в реализации программы;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р</w:t>
      </w:r>
      <w:r w:rsidRPr="005F0E22">
        <w:rPr>
          <w:rFonts w:ascii="Times New Roman" w:hAnsi="Times New Roman" w:cs="Times New Roman"/>
          <w:sz w:val="28"/>
          <w:szCs w:val="28"/>
        </w:rPr>
        <w:t>абота преподавателей по самообразованию (вопросы организации работы с одаренными</w:t>
      </w:r>
      <w:proofErr w:type="gramEnd"/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>детьми, научно-исследовательской и проектной деятельности);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о</w:t>
      </w:r>
      <w:r w:rsidRPr="005F0E22">
        <w:rPr>
          <w:rFonts w:ascii="Times New Roman" w:hAnsi="Times New Roman" w:cs="Times New Roman"/>
          <w:sz w:val="28"/>
          <w:szCs w:val="28"/>
        </w:rPr>
        <w:t xml:space="preserve">рганизация, проведение и сопровождение учащихся в конкурсах различной направленности и различных уровней: </w:t>
      </w:r>
      <w:proofErr w:type="spellStart"/>
      <w:r w:rsidRPr="005F0E22">
        <w:rPr>
          <w:rFonts w:ascii="Times New Roman" w:hAnsi="Times New Roman" w:cs="Times New Roman"/>
          <w:sz w:val="28"/>
          <w:szCs w:val="28"/>
        </w:rPr>
        <w:t>внутрицентровских</w:t>
      </w:r>
      <w:proofErr w:type="spellEnd"/>
      <w:r w:rsidRPr="005F0E22">
        <w:rPr>
          <w:rFonts w:ascii="Times New Roman" w:hAnsi="Times New Roman" w:cs="Times New Roman"/>
          <w:sz w:val="28"/>
          <w:szCs w:val="28"/>
        </w:rPr>
        <w:t>, муниципальных, региональных, всероссийских.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22">
        <w:rPr>
          <w:rFonts w:ascii="Times New Roman" w:hAnsi="Times New Roman" w:cs="Times New Roman"/>
          <w:b/>
          <w:bCs/>
          <w:sz w:val="28"/>
          <w:szCs w:val="28"/>
        </w:rPr>
        <w:t>5. Практическая работа с одаренными детьми: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п</w:t>
      </w:r>
      <w:r w:rsidRPr="005F0E22">
        <w:rPr>
          <w:rFonts w:ascii="Times New Roman" w:hAnsi="Times New Roman" w:cs="Times New Roman"/>
          <w:sz w:val="28"/>
          <w:szCs w:val="28"/>
        </w:rPr>
        <w:t>роведение диагностики с целью выявления способных и одаренных детей;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в</w:t>
      </w:r>
      <w:r w:rsidRPr="005F0E22">
        <w:rPr>
          <w:rFonts w:ascii="Times New Roman" w:hAnsi="Times New Roman" w:cs="Times New Roman"/>
          <w:sz w:val="28"/>
          <w:szCs w:val="28"/>
        </w:rPr>
        <w:t>недрение новых активных методов обучения, индивидуальных форм обучения</w:t>
      </w:r>
      <w:r w:rsidR="00192B68">
        <w:rPr>
          <w:rFonts w:ascii="Times New Roman" w:hAnsi="Times New Roman" w:cs="Times New Roman"/>
          <w:sz w:val="28"/>
          <w:szCs w:val="28"/>
        </w:rPr>
        <w:t xml:space="preserve"> </w:t>
      </w:r>
      <w:r w:rsidRPr="005F0E22">
        <w:rPr>
          <w:rFonts w:ascii="Times New Roman" w:hAnsi="Times New Roman" w:cs="Times New Roman"/>
          <w:sz w:val="28"/>
          <w:szCs w:val="28"/>
        </w:rPr>
        <w:t>одаренных детей и обучения в малых группах;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с</w:t>
      </w:r>
      <w:r w:rsidRPr="005F0E22">
        <w:rPr>
          <w:rFonts w:ascii="Times New Roman" w:hAnsi="Times New Roman" w:cs="Times New Roman"/>
          <w:sz w:val="28"/>
          <w:szCs w:val="28"/>
        </w:rPr>
        <w:t>овершенствование работы объединений с одаренными детьми, приобретение опыта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>самостоятельной исследовательской практики, творческой и проектной деятельности;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E22">
        <w:rPr>
          <w:rFonts w:ascii="Times New Roman" w:hAnsi="Times New Roman" w:cs="Times New Roman"/>
          <w:sz w:val="28"/>
          <w:szCs w:val="28"/>
        </w:rPr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с</w:t>
      </w:r>
      <w:r w:rsidRPr="005F0E22">
        <w:rPr>
          <w:rFonts w:ascii="Times New Roman" w:hAnsi="Times New Roman" w:cs="Times New Roman"/>
          <w:sz w:val="28"/>
          <w:szCs w:val="28"/>
        </w:rPr>
        <w:t>оздание презентаций результатов  проектной и творческой деятельности учащихся;</w:t>
      </w:r>
    </w:p>
    <w:p w:rsidR="008808FB" w:rsidRPr="005F0E22" w:rsidRDefault="00192B68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808FB" w:rsidRPr="005F0E22">
        <w:rPr>
          <w:rFonts w:ascii="Times New Roman" w:hAnsi="Times New Roman" w:cs="Times New Roman"/>
          <w:sz w:val="28"/>
          <w:szCs w:val="28"/>
        </w:rPr>
        <w:t>рганизация и подготовка учащихся к участию в конкурсах различного уровня;</w:t>
      </w:r>
    </w:p>
    <w:p w:rsidR="008808FB" w:rsidRPr="005F0E22" w:rsidRDefault="008808FB" w:rsidP="005F0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E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2B68">
        <w:rPr>
          <w:rFonts w:ascii="Times New Roman" w:hAnsi="Times New Roman" w:cs="Times New Roman"/>
          <w:sz w:val="28"/>
          <w:szCs w:val="28"/>
        </w:rPr>
        <w:t>а</w:t>
      </w:r>
      <w:r w:rsidRPr="005F0E22">
        <w:rPr>
          <w:rFonts w:ascii="Times New Roman" w:hAnsi="Times New Roman" w:cs="Times New Roman"/>
          <w:sz w:val="28"/>
          <w:szCs w:val="28"/>
        </w:rPr>
        <w:t>нализ деятельности МБУДО ЦТ «Радуга» по реализации  проектных и творческих работ учащихся, определение дальнейших направлений развития деятельности с одаренным детьми.</w:t>
      </w:r>
      <w:proofErr w:type="gramEnd"/>
    </w:p>
    <w:p w:rsidR="005F0E22" w:rsidRDefault="005F0E22" w:rsidP="005F0E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FB" w:rsidRPr="005F0E22" w:rsidRDefault="005F0E22" w:rsidP="005F0E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2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97021" w:rsidRPr="00FA6264" w:rsidRDefault="00A97021" w:rsidP="00A970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4"/>
        <w:gridCol w:w="4075"/>
        <w:gridCol w:w="1880"/>
        <w:gridCol w:w="2977"/>
      </w:tblGrid>
      <w:tr w:rsidR="00A97021" w:rsidRPr="00261D30" w:rsidTr="00BC113B">
        <w:tc>
          <w:tcPr>
            <w:tcW w:w="674" w:type="dxa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61D3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61D3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61D3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75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61D30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61D30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61D30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5262BF" w:rsidRPr="005262BF" w:rsidRDefault="005262BF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5262BF">
              <w:rPr>
                <w:sz w:val="28"/>
                <w:szCs w:val="28"/>
              </w:rPr>
              <w:t xml:space="preserve">Обсуждение программы «Одарённые дети». Внесение предложений по корректировке. </w:t>
            </w:r>
          </w:p>
          <w:p w:rsidR="00A97021" w:rsidRPr="005262BF" w:rsidRDefault="00A97021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5262BF" w:rsidRDefault="005262BF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Екимова Т.С., 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УВР,</w:t>
            </w:r>
          </w:p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 w:rsidR="00261D30">
              <w:rPr>
                <w:color w:val="000000"/>
                <w:sz w:val="28"/>
                <w:szCs w:val="28"/>
              </w:rPr>
              <w:t xml:space="preserve">, </w:t>
            </w:r>
            <w:r w:rsidR="005262BF">
              <w:rPr>
                <w:color w:val="000000"/>
                <w:sz w:val="28"/>
                <w:szCs w:val="28"/>
              </w:rPr>
              <w:t xml:space="preserve">Огородникова А.В., методист </w:t>
            </w:r>
            <w:r w:rsidR="00261D30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05268" w:rsidRPr="00261D30" w:rsidTr="00BC113B">
        <w:tc>
          <w:tcPr>
            <w:tcW w:w="674" w:type="dxa"/>
          </w:tcPr>
          <w:p w:rsidR="00A05268" w:rsidRPr="00261D30" w:rsidRDefault="00A05268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05268" w:rsidRPr="00A05268" w:rsidRDefault="00A05268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A05268">
              <w:rPr>
                <w:sz w:val="28"/>
                <w:szCs w:val="28"/>
              </w:rPr>
              <w:t xml:space="preserve">Анкетирование родителей с целью получения первичной информации о характере и направленности интересов, склонностей и способностей детей. </w:t>
            </w:r>
          </w:p>
        </w:tc>
        <w:tc>
          <w:tcPr>
            <w:tcW w:w="1880" w:type="dxa"/>
            <w:vAlign w:val="center"/>
          </w:tcPr>
          <w:p w:rsidR="00A05268" w:rsidRPr="00261D30" w:rsidRDefault="00A05268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A05268" w:rsidRDefault="00A05268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  дополнительного образования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1D30">
              <w:rPr>
                <w:sz w:val="28"/>
                <w:szCs w:val="28"/>
              </w:rPr>
              <w:t>Изучение  документов  по работе с одарёнными детьми</w:t>
            </w:r>
          </w:p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97021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 w:rsidR="00261D30">
              <w:rPr>
                <w:color w:val="000000"/>
                <w:sz w:val="28"/>
                <w:szCs w:val="28"/>
              </w:rPr>
              <w:t>.</w:t>
            </w:r>
          </w:p>
          <w:p w:rsidR="00261D30" w:rsidRP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Огородникова А.В., методист</w:t>
            </w:r>
          </w:p>
        </w:tc>
      </w:tr>
      <w:tr w:rsidR="00261D30" w:rsidRPr="00261D30" w:rsidTr="00BC113B">
        <w:tc>
          <w:tcPr>
            <w:tcW w:w="674" w:type="dxa"/>
          </w:tcPr>
          <w:p w:rsidR="00261D30" w:rsidRPr="00261D30" w:rsidRDefault="00261D30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261D30" w:rsidRPr="00261D30" w:rsidRDefault="00261D30" w:rsidP="00BC113B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261D30">
              <w:rPr>
                <w:sz w:val="28"/>
                <w:szCs w:val="28"/>
              </w:rPr>
              <w:t>Организация</w:t>
            </w:r>
          </w:p>
          <w:p w:rsidR="00261D30" w:rsidRPr="00261D30" w:rsidRDefault="00261D30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мероприятий по  выявлению одаренности:</w:t>
            </w:r>
          </w:p>
          <w:p w:rsidR="00261D30" w:rsidRPr="00261D30" w:rsidRDefault="00261D30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- анкеты для родителей;</w:t>
            </w:r>
          </w:p>
          <w:p w:rsidR="00261D30" w:rsidRPr="00261D30" w:rsidRDefault="00261D30" w:rsidP="00BC113B">
            <w:pPr>
              <w:jc w:val="both"/>
              <w:rPr>
                <w:rFonts w:ascii="Times New Roman" w:hAnsi="Times New Roman" w:cs="Times New Roman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- тесты для учащихся.</w:t>
            </w:r>
          </w:p>
        </w:tc>
        <w:tc>
          <w:tcPr>
            <w:tcW w:w="1880" w:type="dxa"/>
            <w:vAlign w:val="center"/>
          </w:tcPr>
          <w:p w:rsidR="00261D30" w:rsidRPr="00261D30" w:rsidRDefault="00261D30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1D30" w:rsidRP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Огородникова А.В., методист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отбор одаренных, талантливых детей. 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методист,</w:t>
            </w:r>
          </w:p>
          <w:p w:rsidR="00A97021" w:rsidRP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Огородникова А.В., методист,</w:t>
            </w:r>
            <w:r w:rsidR="00BC113B">
              <w:rPr>
                <w:color w:val="000000"/>
                <w:sz w:val="28"/>
                <w:szCs w:val="28"/>
              </w:rPr>
              <w:t xml:space="preserve"> </w:t>
            </w:r>
            <w:r w:rsidR="00A97021" w:rsidRPr="00261D30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одаренных детей, ее пополнение.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Пополнение разделов официального сайта  ЦТ «Радуга" достижениями учащихся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Огородникова А.В., методист, Рамазян М.С., педагог дополнительного образования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</w:t>
            </w:r>
            <w:r w:rsidRPr="0026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выставках, конференциях.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261D30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lastRenderedPageBreak/>
              <w:t xml:space="preserve">Педагоги </w:t>
            </w:r>
            <w:r w:rsidRPr="00261D30">
              <w:rPr>
                <w:color w:val="000000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</w:p>
        </w:tc>
      </w:tr>
      <w:tr w:rsidR="00261D30" w:rsidRPr="00261D30" w:rsidTr="00BC113B">
        <w:tc>
          <w:tcPr>
            <w:tcW w:w="674" w:type="dxa"/>
          </w:tcPr>
          <w:p w:rsidR="00261D30" w:rsidRPr="00261D30" w:rsidRDefault="00261D30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261D30" w:rsidRPr="00261D30" w:rsidRDefault="00261D30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образовательных программ по работе с одаренными детьми.</w:t>
            </w:r>
          </w:p>
        </w:tc>
        <w:tc>
          <w:tcPr>
            <w:tcW w:w="1880" w:type="dxa"/>
            <w:vAlign w:val="center"/>
          </w:tcPr>
          <w:p w:rsidR="00261D30" w:rsidRPr="00261D30" w:rsidRDefault="00261D30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1D30" w:rsidRP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Огородникова А.В., методист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банка педагогического опыта в работе с одаренными детьми. </w:t>
            </w:r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</w:p>
        </w:tc>
      </w:tr>
      <w:tr w:rsidR="00A97021" w:rsidRPr="00261D30" w:rsidTr="00BC113B">
        <w:tc>
          <w:tcPr>
            <w:tcW w:w="674" w:type="dxa"/>
          </w:tcPr>
          <w:p w:rsidR="00A97021" w:rsidRPr="00261D30" w:rsidRDefault="00A97021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97021" w:rsidRPr="00261D30" w:rsidRDefault="00A97021" w:rsidP="00BC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Награждение, поощрение победителей олимпиад, конкурсов, соревнований, конференций и </w:t>
            </w:r>
            <w:proofErr w:type="spellStart"/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80" w:type="dxa"/>
            <w:vAlign w:val="center"/>
          </w:tcPr>
          <w:p w:rsidR="00A97021" w:rsidRPr="00261D30" w:rsidRDefault="00A97021" w:rsidP="00F95E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A97021" w:rsidRPr="00261D30" w:rsidRDefault="00A97021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61D30" w:rsidRPr="00261D30" w:rsidTr="00BC113B">
        <w:tc>
          <w:tcPr>
            <w:tcW w:w="674" w:type="dxa"/>
          </w:tcPr>
          <w:p w:rsidR="00261D30" w:rsidRPr="00261D30" w:rsidRDefault="00261D30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261D30" w:rsidRPr="00261D30" w:rsidRDefault="00261D30" w:rsidP="00BC11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>Итоги работы. Планирование работы на следующий год.</w:t>
            </w:r>
          </w:p>
        </w:tc>
        <w:tc>
          <w:tcPr>
            <w:tcW w:w="1880" w:type="dxa"/>
            <w:vAlign w:val="center"/>
          </w:tcPr>
          <w:p w:rsidR="00261D30" w:rsidRPr="00261D30" w:rsidRDefault="00261D30" w:rsidP="00F95E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1D30" w:rsidRPr="00261D30" w:rsidRDefault="00261D30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Огородникова А.В., методист</w:t>
            </w:r>
          </w:p>
        </w:tc>
      </w:tr>
      <w:tr w:rsidR="00C72B02" w:rsidRPr="00261D30" w:rsidTr="00BC113B">
        <w:tc>
          <w:tcPr>
            <w:tcW w:w="674" w:type="dxa"/>
          </w:tcPr>
          <w:p w:rsidR="00C72B02" w:rsidRPr="00261D30" w:rsidRDefault="00C72B02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C72B02" w:rsidRPr="00C72B02" w:rsidRDefault="00C72B02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C72B02">
              <w:rPr>
                <w:sz w:val="28"/>
                <w:szCs w:val="28"/>
              </w:rPr>
              <w:t xml:space="preserve">Целенаправленная работа с родителями по проблемам детской одаренности, способам её поддержки и развития </w:t>
            </w:r>
          </w:p>
          <w:p w:rsidR="00C72B02" w:rsidRPr="00C72B02" w:rsidRDefault="00C72B02" w:rsidP="00BC11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C72B02" w:rsidRPr="00261D30" w:rsidRDefault="00C72B02" w:rsidP="00F95E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72B02" w:rsidRDefault="00C72B02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Екимова Т.С., 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УВР,</w:t>
            </w:r>
          </w:p>
          <w:p w:rsidR="00C72B02" w:rsidRPr="00261D30" w:rsidRDefault="00C72B02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61D30">
              <w:rPr>
                <w:color w:val="000000"/>
                <w:sz w:val="28"/>
                <w:szCs w:val="28"/>
              </w:rPr>
              <w:t>едагоги дополнительного образования</w:t>
            </w:r>
          </w:p>
        </w:tc>
      </w:tr>
      <w:tr w:rsidR="00F211CB" w:rsidRPr="00261D30" w:rsidTr="00BC113B">
        <w:tc>
          <w:tcPr>
            <w:tcW w:w="674" w:type="dxa"/>
          </w:tcPr>
          <w:p w:rsidR="00F211CB" w:rsidRPr="00261D30" w:rsidRDefault="00F211CB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F211CB" w:rsidRPr="00F211CB" w:rsidRDefault="00F211CB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F211CB">
              <w:rPr>
                <w:sz w:val="28"/>
                <w:szCs w:val="28"/>
              </w:rPr>
              <w:t xml:space="preserve">Информирование родителей одаренных детей по результатам достижений учащимися определенного уровня образования, развития творческих способностей. </w:t>
            </w:r>
          </w:p>
        </w:tc>
        <w:tc>
          <w:tcPr>
            <w:tcW w:w="1880" w:type="dxa"/>
            <w:vAlign w:val="center"/>
          </w:tcPr>
          <w:p w:rsidR="00F211CB" w:rsidRPr="00261D30" w:rsidRDefault="00F211CB" w:rsidP="007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211CB" w:rsidRDefault="00F211CB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61D30">
              <w:rPr>
                <w:color w:val="000000"/>
                <w:sz w:val="28"/>
                <w:szCs w:val="28"/>
              </w:rPr>
              <w:t>едагоги</w:t>
            </w:r>
          </w:p>
          <w:p w:rsidR="00F211CB" w:rsidRPr="00261D30" w:rsidRDefault="00F211CB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</w:tc>
      </w:tr>
      <w:tr w:rsidR="00F211CB" w:rsidRPr="00261D30" w:rsidTr="00BC113B">
        <w:tc>
          <w:tcPr>
            <w:tcW w:w="674" w:type="dxa"/>
          </w:tcPr>
          <w:p w:rsidR="00F211CB" w:rsidRPr="00261D30" w:rsidRDefault="00F211CB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F211CB" w:rsidRPr="00F211CB" w:rsidRDefault="00F211CB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F211CB">
              <w:rPr>
                <w:sz w:val="28"/>
                <w:szCs w:val="28"/>
              </w:rPr>
              <w:t xml:space="preserve">Совместная практическая деятельность при подготовке к конкурсным мероприятиям, мероприятиям в рамках объединения по интересам и т.д. </w:t>
            </w:r>
          </w:p>
        </w:tc>
        <w:tc>
          <w:tcPr>
            <w:tcW w:w="1880" w:type="dxa"/>
            <w:vAlign w:val="center"/>
          </w:tcPr>
          <w:p w:rsidR="00F211CB" w:rsidRPr="00261D30" w:rsidRDefault="00F211CB" w:rsidP="007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211CB" w:rsidRDefault="00F211CB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61D30">
              <w:rPr>
                <w:color w:val="000000"/>
                <w:sz w:val="28"/>
                <w:szCs w:val="28"/>
              </w:rPr>
              <w:t>едагоги</w:t>
            </w:r>
          </w:p>
          <w:p w:rsidR="00F211CB" w:rsidRPr="00261D30" w:rsidRDefault="00F211CB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</w:tc>
      </w:tr>
      <w:tr w:rsidR="00E7382D" w:rsidRPr="00261D30" w:rsidTr="00BC113B">
        <w:tc>
          <w:tcPr>
            <w:tcW w:w="674" w:type="dxa"/>
          </w:tcPr>
          <w:p w:rsidR="00E7382D" w:rsidRPr="00261D30" w:rsidRDefault="00E7382D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E7382D" w:rsidRPr="00E7382D" w:rsidRDefault="00E7382D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E7382D">
              <w:rPr>
                <w:sz w:val="28"/>
                <w:szCs w:val="28"/>
              </w:rPr>
              <w:t xml:space="preserve">Взаимодействие с семьей через активное вовлечение родителей в жизнь </w:t>
            </w:r>
          </w:p>
          <w:p w:rsidR="00E7382D" w:rsidRPr="00E7382D" w:rsidRDefault="00E7382D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E7382D">
              <w:rPr>
                <w:sz w:val="28"/>
                <w:szCs w:val="28"/>
              </w:rPr>
              <w:t xml:space="preserve">объединения по интересам и </w:t>
            </w:r>
            <w:r>
              <w:rPr>
                <w:sz w:val="28"/>
                <w:szCs w:val="28"/>
              </w:rPr>
              <w:t>ЦТ «Радуга»</w:t>
            </w:r>
            <w:r w:rsidRPr="00E7382D">
              <w:rPr>
                <w:sz w:val="28"/>
                <w:szCs w:val="28"/>
              </w:rPr>
              <w:t xml:space="preserve">: </w:t>
            </w:r>
          </w:p>
          <w:p w:rsidR="00E7382D" w:rsidRPr="00E7382D" w:rsidRDefault="00E7382D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E7382D">
              <w:rPr>
                <w:sz w:val="28"/>
                <w:szCs w:val="28"/>
              </w:rPr>
              <w:t xml:space="preserve">- привлечение в качестве членов жюри в учрежденческих конкурсах; </w:t>
            </w:r>
          </w:p>
          <w:p w:rsidR="00E7382D" w:rsidRPr="00E7382D" w:rsidRDefault="00E7382D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E7382D">
              <w:rPr>
                <w:sz w:val="28"/>
                <w:szCs w:val="28"/>
              </w:rPr>
              <w:t xml:space="preserve">-  проведение мастер - классов </w:t>
            </w:r>
          </w:p>
          <w:p w:rsidR="00E7382D" w:rsidRPr="00E7382D" w:rsidRDefault="00E7382D" w:rsidP="00BC113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E7382D" w:rsidRPr="00261D30" w:rsidRDefault="00E7382D" w:rsidP="007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7382D" w:rsidRDefault="00E7382D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Екимова Т.С., 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УВР,</w:t>
            </w:r>
          </w:p>
          <w:p w:rsidR="00E7382D" w:rsidRPr="00261D30" w:rsidRDefault="00E7382D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61D30">
              <w:rPr>
                <w:color w:val="000000"/>
                <w:sz w:val="28"/>
                <w:szCs w:val="28"/>
              </w:rPr>
              <w:t>едагоги дополнительного образования</w:t>
            </w:r>
          </w:p>
        </w:tc>
      </w:tr>
      <w:tr w:rsidR="007D64EA" w:rsidRPr="00261D30" w:rsidTr="00BC113B">
        <w:tc>
          <w:tcPr>
            <w:tcW w:w="674" w:type="dxa"/>
          </w:tcPr>
          <w:p w:rsidR="007D64EA" w:rsidRPr="00261D30" w:rsidRDefault="007D64EA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7D64EA" w:rsidRPr="00781717" w:rsidRDefault="007D64EA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781717">
              <w:rPr>
                <w:sz w:val="28"/>
                <w:szCs w:val="28"/>
              </w:rPr>
              <w:t xml:space="preserve">Участие в конкурсных мероприятиях в системе поддержки талантливых и одаренных детей на уровне района </w:t>
            </w:r>
          </w:p>
        </w:tc>
        <w:tc>
          <w:tcPr>
            <w:tcW w:w="1880" w:type="dxa"/>
            <w:vAlign w:val="center"/>
          </w:tcPr>
          <w:p w:rsidR="007D64EA" w:rsidRPr="00261D30" w:rsidRDefault="00781717" w:rsidP="007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D64EA" w:rsidRDefault="00781717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Екимова Т.С., 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</w:t>
            </w:r>
          </w:p>
        </w:tc>
      </w:tr>
      <w:tr w:rsidR="00781717" w:rsidRPr="00261D30" w:rsidTr="00BC113B">
        <w:tc>
          <w:tcPr>
            <w:tcW w:w="674" w:type="dxa"/>
          </w:tcPr>
          <w:p w:rsidR="00781717" w:rsidRPr="00261D30" w:rsidRDefault="00781717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781717" w:rsidRPr="00781717" w:rsidRDefault="00781717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781717">
              <w:rPr>
                <w:sz w:val="28"/>
                <w:szCs w:val="28"/>
              </w:rPr>
              <w:t xml:space="preserve">Сотрудничество со СМИ: публикации о мероприятиях, о достижениях обучающихся и т.д. </w:t>
            </w:r>
          </w:p>
        </w:tc>
        <w:tc>
          <w:tcPr>
            <w:tcW w:w="1880" w:type="dxa"/>
            <w:vAlign w:val="center"/>
          </w:tcPr>
          <w:p w:rsidR="00781717" w:rsidRPr="00261D30" w:rsidRDefault="00781717" w:rsidP="006F67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81717" w:rsidRDefault="00781717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Екимова Т.С., 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УВР,</w:t>
            </w:r>
          </w:p>
          <w:p w:rsidR="00781717" w:rsidRDefault="00781717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Панасенко Е.И., методист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81717" w:rsidRDefault="00781717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Рамазян М.С., педагог дополнительного образования</w:t>
            </w:r>
          </w:p>
        </w:tc>
      </w:tr>
      <w:tr w:rsidR="00056A13" w:rsidRPr="00261D30" w:rsidTr="00BC113B">
        <w:tc>
          <w:tcPr>
            <w:tcW w:w="674" w:type="dxa"/>
          </w:tcPr>
          <w:p w:rsidR="00056A13" w:rsidRPr="00261D30" w:rsidRDefault="00056A13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056A13" w:rsidRPr="00056A13" w:rsidRDefault="00056A13" w:rsidP="00BC113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56A13">
              <w:rPr>
                <w:sz w:val="28"/>
                <w:szCs w:val="28"/>
              </w:rPr>
              <w:t xml:space="preserve">Партнерство со спонсорами для участия обучающихся в конкурсных мероприятиях, носящий выездной характер </w:t>
            </w:r>
            <w:proofErr w:type="gramEnd"/>
          </w:p>
        </w:tc>
        <w:tc>
          <w:tcPr>
            <w:tcW w:w="1880" w:type="dxa"/>
            <w:vAlign w:val="center"/>
          </w:tcPr>
          <w:p w:rsidR="00056A13" w:rsidRPr="00261D30" w:rsidRDefault="00056A13" w:rsidP="006F67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56A13" w:rsidRDefault="00056A13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Тагинцева О.А., директор</w:t>
            </w:r>
          </w:p>
        </w:tc>
      </w:tr>
      <w:tr w:rsidR="001F332E" w:rsidRPr="00261D30" w:rsidTr="00BC113B">
        <w:tc>
          <w:tcPr>
            <w:tcW w:w="674" w:type="dxa"/>
          </w:tcPr>
          <w:p w:rsidR="001F332E" w:rsidRPr="00261D30" w:rsidRDefault="001F332E" w:rsidP="00A9702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1F332E" w:rsidRPr="001F332E" w:rsidRDefault="001F332E" w:rsidP="00BC113B">
            <w:pPr>
              <w:pStyle w:val="Default"/>
              <w:jc w:val="both"/>
              <w:rPr>
                <w:sz w:val="28"/>
                <w:szCs w:val="28"/>
              </w:rPr>
            </w:pPr>
            <w:r w:rsidRPr="001F332E">
              <w:rPr>
                <w:sz w:val="28"/>
                <w:szCs w:val="28"/>
              </w:rPr>
              <w:t xml:space="preserve">Проведения </w:t>
            </w:r>
            <w:proofErr w:type="spellStart"/>
            <w:r w:rsidRPr="001F332E">
              <w:rPr>
                <w:sz w:val="28"/>
                <w:szCs w:val="28"/>
              </w:rPr>
              <w:t>профориетационной</w:t>
            </w:r>
            <w:proofErr w:type="spellEnd"/>
            <w:r w:rsidRPr="001F332E">
              <w:rPr>
                <w:sz w:val="28"/>
                <w:szCs w:val="28"/>
              </w:rPr>
              <w:t xml:space="preserve"> работы, знакомство с миром профессий, через организацию встреч. </w:t>
            </w:r>
          </w:p>
        </w:tc>
        <w:tc>
          <w:tcPr>
            <w:tcW w:w="1880" w:type="dxa"/>
            <w:vAlign w:val="center"/>
          </w:tcPr>
          <w:p w:rsidR="001F332E" w:rsidRPr="00261D30" w:rsidRDefault="001F332E" w:rsidP="006F67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F332E" w:rsidRDefault="001F332E" w:rsidP="00BC11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D30">
              <w:rPr>
                <w:color w:val="000000"/>
                <w:sz w:val="28"/>
                <w:szCs w:val="28"/>
              </w:rPr>
              <w:t>Педагог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D30">
              <w:rPr>
                <w:color w:val="000000"/>
                <w:sz w:val="28"/>
                <w:szCs w:val="28"/>
              </w:rPr>
              <w:t xml:space="preserve"> дополнительного образования</w:t>
            </w:r>
          </w:p>
        </w:tc>
      </w:tr>
    </w:tbl>
    <w:p w:rsidR="00A97021" w:rsidRPr="00FA6264" w:rsidRDefault="00A97021" w:rsidP="00A970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D30" w:rsidRDefault="00261D30" w:rsidP="00A9702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97021" w:rsidRPr="00056A13" w:rsidRDefault="000E6184" w:rsidP="000E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Style w:val="c5"/>
          <w:rFonts w:ascii="Times New Roman" w:hAnsi="Times New Roman" w:cs="Times New Roman"/>
          <w:b/>
          <w:sz w:val="28"/>
          <w:szCs w:val="28"/>
        </w:rPr>
        <w:t>Формы работы с одаренными детьми:</w:t>
      </w:r>
    </w:p>
    <w:p w:rsidR="00AA3E64" w:rsidRPr="00056A13" w:rsidRDefault="00AA3E64" w:rsidP="00AA3E64">
      <w:pPr>
        <w:pStyle w:val="Default"/>
        <w:spacing w:before="30" w:after="30"/>
        <w:ind w:firstLine="707"/>
        <w:jc w:val="both"/>
        <w:rPr>
          <w:sz w:val="28"/>
          <w:szCs w:val="28"/>
        </w:rPr>
      </w:pPr>
      <w:r w:rsidRPr="00056A13">
        <w:rPr>
          <w:sz w:val="28"/>
          <w:szCs w:val="28"/>
        </w:rPr>
        <w:t>• участие в олимпиадах, конкурсах, фест</w:t>
      </w:r>
      <w:r w:rsidR="0085086B">
        <w:rPr>
          <w:sz w:val="28"/>
          <w:szCs w:val="28"/>
        </w:rPr>
        <w:t>ивалях, выставках, конференциях,</w:t>
      </w:r>
      <w:r w:rsidRPr="00056A13">
        <w:rPr>
          <w:sz w:val="28"/>
          <w:szCs w:val="28"/>
        </w:rPr>
        <w:t xml:space="preserve"> </w:t>
      </w:r>
      <w:r w:rsidR="0085086B" w:rsidRPr="003F6CC3">
        <w:rPr>
          <w:sz w:val="28"/>
          <w:szCs w:val="28"/>
        </w:rPr>
        <w:t>мастер-</w:t>
      </w:r>
      <w:r w:rsidR="0085086B">
        <w:rPr>
          <w:sz w:val="28"/>
          <w:szCs w:val="28"/>
        </w:rPr>
        <w:t>классах</w:t>
      </w:r>
      <w:r w:rsidR="0085086B" w:rsidRPr="003F6CC3">
        <w:rPr>
          <w:sz w:val="28"/>
          <w:szCs w:val="28"/>
        </w:rPr>
        <w:t xml:space="preserve">, </w:t>
      </w:r>
      <w:r w:rsidR="0085086B">
        <w:rPr>
          <w:sz w:val="28"/>
          <w:szCs w:val="28"/>
        </w:rPr>
        <w:t>творческих</w:t>
      </w:r>
      <w:r w:rsidR="0085086B" w:rsidRPr="003F6CC3">
        <w:rPr>
          <w:sz w:val="28"/>
          <w:szCs w:val="28"/>
        </w:rPr>
        <w:t xml:space="preserve"> </w:t>
      </w:r>
      <w:r w:rsidR="0085086B">
        <w:rPr>
          <w:sz w:val="28"/>
          <w:szCs w:val="28"/>
        </w:rPr>
        <w:t>лабораториях;</w:t>
      </w:r>
    </w:p>
    <w:p w:rsidR="0085086B" w:rsidRPr="003F6CC3" w:rsidRDefault="003F6CC3" w:rsidP="0085086B">
      <w:pPr>
        <w:pStyle w:val="Default"/>
        <w:ind w:firstLine="680"/>
        <w:rPr>
          <w:sz w:val="28"/>
          <w:szCs w:val="28"/>
        </w:rPr>
      </w:pPr>
      <w:r w:rsidRPr="003F6CC3">
        <w:rPr>
          <w:sz w:val="28"/>
          <w:szCs w:val="28"/>
        </w:rPr>
        <w:t xml:space="preserve">• </w:t>
      </w:r>
      <w:r w:rsidR="0085086B">
        <w:rPr>
          <w:sz w:val="28"/>
          <w:szCs w:val="28"/>
        </w:rPr>
        <w:t xml:space="preserve"> </w:t>
      </w:r>
      <w:r w:rsidR="0085086B" w:rsidRPr="003F6CC3">
        <w:rPr>
          <w:sz w:val="28"/>
          <w:szCs w:val="28"/>
        </w:rPr>
        <w:t>обучение индивидуальное или в малых группах</w:t>
      </w:r>
      <w:r w:rsidR="0085086B">
        <w:rPr>
          <w:sz w:val="28"/>
          <w:szCs w:val="28"/>
        </w:rPr>
        <w:t xml:space="preserve"> одаренных учащихся</w:t>
      </w:r>
      <w:r w:rsidR="0085086B" w:rsidRPr="00056A13">
        <w:rPr>
          <w:sz w:val="28"/>
          <w:szCs w:val="28"/>
        </w:rPr>
        <w:t xml:space="preserve"> </w:t>
      </w:r>
      <w:r w:rsidR="0085086B" w:rsidRPr="003F6CC3">
        <w:rPr>
          <w:sz w:val="28"/>
          <w:szCs w:val="28"/>
        </w:rPr>
        <w:t>по программам творческого развития в определенной области (</w:t>
      </w:r>
      <w:r w:rsidR="0085086B" w:rsidRPr="00056A13">
        <w:rPr>
          <w:sz w:val="28"/>
          <w:szCs w:val="28"/>
        </w:rPr>
        <w:t xml:space="preserve">работа </w:t>
      </w:r>
      <w:r w:rsidR="0085086B" w:rsidRPr="003F6CC3">
        <w:rPr>
          <w:sz w:val="28"/>
          <w:szCs w:val="28"/>
        </w:rPr>
        <w:t>педагога</w:t>
      </w:r>
      <w:r w:rsidR="0085086B" w:rsidRPr="00056A13">
        <w:rPr>
          <w:sz w:val="28"/>
          <w:szCs w:val="28"/>
        </w:rPr>
        <w:t xml:space="preserve"> по индивидуальным планам</w:t>
      </w:r>
      <w:r w:rsidR="0085086B">
        <w:rPr>
          <w:sz w:val="28"/>
          <w:szCs w:val="28"/>
        </w:rPr>
        <w:t xml:space="preserve"> </w:t>
      </w:r>
      <w:r w:rsidR="0085086B" w:rsidRPr="003F6CC3">
        <w:rPr>
          <w:sz w:val="28"/>
          <w:szCs w:val="28"/>
        </w:rPr>
        <w:t>с</w:t>
      </w:r>
      <w:r w:rsidR="0085086B">
        <w:rPr>
          <w:sz w:val="28"/>
          <w:szCs w:val="28"/>
        </w:rPr>
        <w:t xml:space="preserve"> </w:t>
      </w:r>
      <w:r w:rsidR="0085086B" w:rsidRPr="003F6CC3">
        <w:rPr>
          <w:sz w:val="28"/>
          <w:szCs w:val="28"/>
        </w:rPr>
        <w:t>одаренными детьми);</w:t>
      </w:r>
    </w:p>
    <w:p w:rsidR="0085086B" w:rsidRPr="00056A13" w:rsidRDefault="0085086B" w:rsidP="0085086B">
      <w:pPr>
        <w:pStyle w:val="Default"/>
        <w:spacing w:before="30" w:after="30"/>
        <w:ind w:firstLine="707"/>
        <w:rPr>
          <w:sz w:val="28"/>
          <w:szCs w:val="28"/>
        </w:rPr>
      </w:pPr>
      <w:r w:rsidRPr="00056A13">
        <w:rPr>
          <w:sz w:val="28"/>
          <w:szCs w:val="28"/>
        </w:rPr>
        <w:t xml:space="preserve">• проектная и исследовательская деятельность; </w:t>
      </w:r>
    </w:p>
    <w:p w:rsidR="003F6CC3" w:rsidRPr="003F6CC3" w:rsidRDefault="003F6CC3" w:rsidP="003F6CC3">
      <w:pPr>
        <w:pStyle w:val="Default"/>
        <w:ind w:firstLine="680"/>
        <w:rPr>
          <w:sz w:val="28"/>
          <w:szCs w:val="28"/>
        </w:rPr>
      </w:pPr>
      <w:r w:rsidRPr="003F6CC3">
        <w:rPr>
          <w:sz w:val="28"/>
          <w:szCs w:val="28"/>
        </w:rPr>
        <w:t xml:space="preserve">• </w:t>
      </w:r>
      <w:r>
        <w:rPr>
          <w:sz w:val="28"/>
          <w:szCs w:val="28"/>
        </w:rPr>
        <w:t>к</w:t>
      </w:r>
      <w:r w:rsidRPr="003F6CC3">
        <w:rPr>
          <w:sz w:val="28"/>
          <w:szCs w:val="28"/>
        </w:rPr>
        <w:t>онтроль над развитием познавательной деятельности одаренных учащихся:</w:t>
      </w:r>
    </w:p>
    <w:p w:rsidR="003F6CC3" w:rsidRPr="003F6CC3" w:rsidRDefault="003F6CC3" w:rsidP="003F6CC3">
      <w:pPr>
        <w:pStyle w:val="Default"/>
        <w:ind w:firstLine="680"/>
        <w:rPr>
          <w:sz w:val="28"/>
          <w:szCs w:val="28"/>
        </w:rPr>
      </w:pPr>
      <w:r w:rsidRPr="003F6CC3">
        <w:rPr>
          <w:sz w:val="28"/>
          <w:szCs w:val="28"/>
        </w:rPr>
        <w:t>• текущий контроль знаний в рамках учебной деятельности;</w:t>
      </w:r>
    </w:p>
    <w:p w:rsidR="00A97021" w:rsidRPr="003F6CC3" w:rsidRDefault="003F6CC3" w:rsidP="003F6CC3">
      <w:pPr>
        <w:pStyle w:val="Default"/>
        <w:ind w:firstLine="680"/>
        <w:rPr>
          <w:sz w:val="28"/>
          <w:szCs w:val="28"/>
        </w:rPr>
      </w:pPr>
      <w:r w:rsidRPr="003F6CC3">
        <w:rPr>
          <w:sz w:val="28"/>
          <w:szCs w:val="28"/>
        </w:rPr>
        <w:t>• мониторинг участия одаренных и талантливых детей в мероприятиях разного</w:t>
      </w:r>
      <w:r w:rsidR="0085086B">
        <w:rPr>
          <w:sz w:val="28"/>
          <w:szCs w:val="28"/>
        </w:rPr>
        <w:t xml:space="preserve"> </w:t>
      </w:r>
      <w:r w:rsidRPr="003F6CC3">
        <w:rPr>
          <w:sz w:val="28"/>
          <w:szCs w:val="28"/>
        </w:rPr>
        <w:t>уровня.</w:t>
      </w:r>
    </w:p>
    <w:p w:rsidR="000E6184" w:rsidRDefault="000E6184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>совершенствование системы выявления и развития одарённости и таланта у детей в условиях</w:t>
      </w:r>
      <w:r w:rsidR="00434DE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E6184">
        <w:rPr>
          <w:rFonts w:ascii="Times New Roman" w:hAnsi="Times New Roman" w:cs="Times New Roman"/>
          <w:sz w:val="28"/>
          <w:szCs w:val="28"/>
        </w:rPr>
        <w:t>дополнительного образования детей;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работы с одарёнными и способными детьми;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 xml:space="preserve"> оказание помощи и поддержки одарённым детям в реализации их интересов, потребностей и</w:t>
      </w:r>
      <w:r w:rsidR="00261D30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sz w:val="28"/>
          <w:szCs w:val="28"/>
        </w:rPr>
        <w:t>творческого потенциала;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 xml:space="preserve"> рост результативности выступлений обучающихся на мероприятиях различного уровня;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 работе с одарёнными детьми на разных возрастных этапах;</w:t>
      </w:r>
    </w:p>
    <w:p w:rsidR="000E6184" w:rsidRPr="000E6184" w:rsidRDefault="000E6184" w:rsidP="000E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84">
        <w:rPr>
          <w:rFonts w:ascii="Times New Roman" w:hAnsi="Times New Roman" w:cs="Times New Roman"/>
          <w:sz w:val="28"/>
          <w:szCs w:val="28"/>
        </w:rPr>
        <w:t xml:space="preserve"> совершенствование системы научно-методической подготовки педагогов к работе с одарёнными</w:t>
      </w:r>
      <w:r w:rsidR="00261D30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sz w:val="28"/>
          <w:szCs w:val="28"/>
        </w:rPr>
        <w:t>детьми;</w:t>
      </w:r>
    </w:p>
    <w:p w:rsidR="000E6184" w:rsidRPr="000E6184" w:rsidRDefault="00261D30" w:rsidP="0026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184" w:rsidRPr="000E6184">
        <w:rPr>
          <w:rFonts w:ascii="Times New Roman" w:hAnsi="Times New Roman" w:cs="Times New Roman"/>
          <w:sz w:val="28"/>
          <w:szCs w:val="28"/>
        </w:rPr>
        <w:t>привлечение родителей к участию в творческой и проектной деятельности МБУД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6184" w:rsidRPr="000E618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84" w:rsidRPr="000E6184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 «Радуга»</w:t>
      </w:r>
      <w:r w:rsidR="000E6184" w:rsidRPr="000E6184">
        <w:rPr>
          <w:rFonts w:ascii="Times New Roman" w:hAnsi="Times New Roman" w:cs="Times New Roman"/>
          <w:sz w:val="28"/>
          <w:szCs w:val="28"/>
        </w:rPr>
        <w:t>.</w:t>
      </w:r>
    </w:p>
    <w:p w:rsidR="006F67D3" w:rsidRPr="00996F90" w:rsidRDefault="006F67D3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FB">
        <w:rPr>
          <w:rFonts w:ascii="Times New Roman" w:hAnsi="Times New Roman" w:cs="Times New Roman"/>
          <w:b/>
          <w:sz w:val="28"/>
          <w:szCs w:val="28"/>
        </w:rPr>
        <w:t xml:space="preserve">Организация и функциональное обеспечение программы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1. Общее руководство за разработкой и реализацией программы осуществляет директор </w:t>
      </w:r>
      <w:r w:rsidR="00996F90">
        <w:rPr>
          <w:rFonts w:ascii="Times New Roman" w:hAnsi="Times New Roman" w:cs="Times New Roman"/>
          <w:sz w:val="28"/>
          <w:szCs w:val="28"/>
        </w:rPr>
        <w:t>МБУДО ЦТ «Радуга»</w:t>
      </w:r>
      <w:r w:rsidRPr="00880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>2. Обеспечивает реализацию программы заместители директора</w:t>
      </w:r>
      <w:r w:rsidR="00996F90">
        <w:rPr>
          <w:rFonts w:ascii="Times New Roman" w:hAnsi="Times New Roman" w:cs="Times New Roman"/>
          <w:sz w:val="28"/>
          <w:szCs w:val="28"/>
        </w:rPr>
        <w:t xml:space="preserve"> по УВР, методисты</w:t>
      </w:r>
      <w:r w:rsidRPr="00880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организация;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координация;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контроль.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3. Функциональные обязанности </w:t>
      </w:r>
      <w:r w:rsidR="00996F90">
        <w:rPr>
          <w:rFonts w:ascii="Times New Roman" w:hAnsi="Times New Roman" w:cs="Times New Roman"/>
          <w:sz w:val="28"/>
          <w:szCs w:val="28"/>
        </w:rPr>
        <w:t>педагогов</w:t>
      </w:r>
      <w:r w:rsidRPr="008808FB">
        <w:rPr>
          <w:rFonts w:ascii="Times New Roman" w:hAnsi="Times New Roman" w:cs="Times New Roman"/>
          <w:sz w:val="28"/>
          <w:szCs w:val="28"/>
        </w:rPr>
        <w:t xml:space="preserve">, работающих с одарёнными детьми: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занятий с одарёнными детьми.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996F90">
        <w:rPr>
          <w:rFonts w:ascii="Times New Roman" w:hAnsi="Times New Roman" w:cs="Times New Roman"/>
          <w:sz w:val="28"/>
          <w:szCs w:val="28"/>
        </w:rPr>
        <w:t>индивидуальных планов</w:t>
      </w:r>
      <w:r w:rsidRPr="008808FB">
        <w:rPr>
          <w:rFonts w:ascii="Times New Roman" w:hAnsi="Times New Roman" w:cs="Times New Roman"/>
          <w:sz w:val="28"/>
          <w:szCs w:val="28"/>
        </w:rPr>
        <w:t xml:space="preserve"> для работы с одарёнными детьми;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мониторинг результативности занятий с одарёнными детьми; </w:t>
      </w:r>
    </w:p>
    <w:p w:rsidR="008808FB" w:rsidRPr="008808FB" w:rsidRDefault="00996F90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учащихся</w:t>
      </w:r>
      <w:r w:rsidR="008808FB" w:rsidRPr="008808FB">
        <w:rPr>
          <w:rFonts w:ascii="Times New Roman" w:hAnsi="Times New Roman" w:cs="Times New Roman"/>
          <w:sz w:val="28"/>
          <w:szCs w:val="28"/>
        </w:rPr>
        <w:t xml:space="preserve"> к участию в олимпиадах, конкурсах</w:t>
      </w:r>
      <w:r>
        <w:rPr>
          <w:rFonts w:ascii="Times New Roman" w:hAnsi="Times New Roman" w:cs="Times New Roman"/>
          <w:sz w:val="28"/>
          <w:szCs w:val="28"/>
        </w:rPr>
        <w:t>, фестивалях</w:t>
      </w:r>
      <w:r w:rsidR="008808FB" w:rsidRPr="00880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общецентровского</w:t>
      </w:r>
      <w:proofErr w:type="spellEnd"/>
      <w:r w:rsidR="008808FB" w:rsidRPr="008808FB">
        <w:rPr>
          <w:rFonts w:ascii="Times New Roman" w:hAnsi="Times New Roman" w:cs="Times New Roman"/>
          <w:sz w:val="28"/>
          <w:szCs w:val="28"/>
        </w:rPr>
        <w:t>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ципального, регионального уровней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08FB" w:rsidRPr="0088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FB" w:rsidRP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0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8FB">
        <w:rPr>
          <w:rFonts w:ascii="Times New Roman" w:hAnsi="Times New Roman" w:cs="Times New Roman"/>
          <w:sz w:val="28"/>
          <w:szCs w:val="28"/>
        </w:rPr>
        <w:t xml:space="preserve"> выполнением рабочих программ и их практической части; </w:t>
      </w:r>
    </w:p>
    <w:p w:rsidR="008808FB" w:rsidRDefault="008808FB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90">
        <w:rPr>
          <w:rFonts w:ascii="Times New Roman" w:hAnsi="Times New Roman" w:cs="Times New Roman"/>
          <w:sz w:val="28"/>
          <w:szCs w:val="28"/>
        </w:rPr>
        <w:t>- подготовка материалов, методических рекомендаций по организации работы с одарёнными детьми.</w:t>
      </w:r>
    </w:p>
    <w:p w:rsidR="00996F90" w:rsidRPr="00996F90" w:rsidRDefault="00996F90" w:rsidP="0099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AE" w:rsidRDefault="002E662B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2B">
        <w:rPr>
          <w:rFonts w:ascii="Times New Roman" w:hAnsi="Times New Roman" w:cs="Times New Roman"/>
          <w:b/>
          <w:sz w:val="28"/>
          <w:szCs w:val="28"/>
        </w:rPr>
        <w:t>База данных одаренных детей</w:t>
      </w:r>
    </w:p>
    <w:p w:rsidR="00336E01" w:rsidRPr="002E662B" w:rsidRDefault="00336E01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ЦТ «Радуга»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654"/>
        <w:gridCol w:w="1925"/>
        <w:gridCol w:w="2336"/>
        <w:gridCol w:w="2046"/>
      </w:tblGrid>
      <w:tr w:rsidR="00613669" w:rsidTr="0075431B">
        <w:tc>
          <w:tcPr>
            <w:tcW w:w="610" w:type="dxa"/>
            <w:vAlign w:val="center"/>
          </w:tcPr>
          <w:p w:rsidR="002E662B" w:rsidRPr="002E662B" w:rsidRDefault="002E662B" w:rsidP="002E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4" w:type="dxa"/>
            <w:vAlign w:val="center"/>
          </w:tcPr>
          <w:p w:rsidR="002E662B" w:rsidRPr="002E662B" w:rsidRDefault="002E662B" w:rsidP="002E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2B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925" w:type="dxa"/>
            <w:vAlign w:val="center"/>
          </w:tcPr>
          <w:p w:rsidR="002E662B" w:rsidRPr="002E662B" w:rsidRDefault="002E662B" w:rsidP="002E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деятельности</w:t>
            </w:r>
          </w:p>
        </w:tc>
        <w:tc>
          <w:tcPr>
            <w:tcW w:w="2336" w:type="dxa"/>
            <w:vAlign w:val="center"/>
          </w:tcPr>
          <w:p w:rsidR="002E662B" w:rsidRPr="002E662B" w:rsidRDefault="002E662B" w:rsidP="002E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046" w:type="dxa"/>
            <w:vAlign w:val="center"/>
          </w:tcPr>
          <w:p w:rsidR="002E662B" w:rsidRPr="002E662B" w:rsidRDefault="002E662B" w:rsidP="002E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62B">
              <w:rPr>
                <w:rFonts w:ascii="Times New Roman" w:hAnsi="Times New Roman" w:cs="Times New Roman"/>
                <w:b/>
                <w:sz w:val="28"/>
                <w:szCs w:val="28"/>
              </w:rPr>
              <w:t>Ф.И. О. педагога, руководителя</w:t>
            </w:r>
          </w:p>
        </w:tc>
      </w:tr>
      <w:tr w:rsidR="00613669" w:rsidTr="0075431B">
        <w:tc>
          <w:tcPr>
            <w:tcW w:w="610" w:type="dxa"/>
          </w:tcPr>
          <w:p w:rsidR="002E662B" w:rsidRPr="002E662B" w:rsidRDefault="002E662B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2E662B" w:rsidRDefault="002E662B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Светлана </w:t>
            </w:r>
          </w:p>
        </w:tc>
        <w:tc>
          <w:tcPr>
            <w:tcW w:w="1925" w:type="dxa"/>
          </w:tcPr>
          <w:p w:rsidR="002E662B" w:rsidRDefault="002E662B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336" w:type="dxa"/>
          </w:tcPr>
          <w:p w:rsidR="002E662B" w:rsidRDefault="002E662B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046" w:type="dxa"/>
          </w:tcPr>
          <w:p w:rsidR="002E662B" w:rsidRDefault="002E662B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Кондрыко Ирина Николаевна</w:t>
            </w:r>
          </w:p>
        </w:tc>
      </w:tr>
      <w:tr w:rsidR="00613669" w:rsidTr="0075431B">
        <w:tc>
          <w:tcPr>
            <w:tcW w:w="610" w:type="dxa"/>
          </w:tcPr>
          <w:p w:rsidR="00613669" w:rsidRPr="002E662B" w:rsidRDefault="00613669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Юлия</w:t>
            </w:r>
          </w:p>
        </w:tc>
        <w:tc>
          <w:tcPr>
            <w:tcW w:w="1925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336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046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Кондрыко Ирина Николаевна</w:t>
            </w:r>
          </w:p>
        </w:tc>
      </w:tr>
      <w:tr w:rsidR="00613669" w:rsidTr="0075431B">
        <w:tc>
          <w:tcPr>
            <w:tcW w:w="610" w:type="dxa"/>
          </w:tcPr>
          <w:p w:rsidR="00613669" w:rsidRPr="002E662B" w:rsidRDefault="00613669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Кира</w:t>
            </w:r>
          </w:p>
        </w:tc>
        <w:tc>
          <w:tcPr>
            <w:tcW w:w="1925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336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046" w:type="dxa"/>
          </w:tcPr>
          <w:p w:rsidR="00613669" w:rsidRDefault="00613669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Кондрыко Ирина Николаевна</w:t>
            </w:r>
          </w:p>
        </w:tc>
      </w:tr>
      <w:tr w:rsidR="00613669" w:rsidTr="0075431B">
        <w:tc>
          <w:tcPr>
            <w:tcW w:w="610" w:type="dxa"/>
          </w:tcPr>
          <w:p w:rsidR="00613669" w:rsidRPr="002E662B" w:rsidRDefault="00613669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Терзян Арсений</w:t>
            </w:r>
          </w:p>
        </w:tc>
        <w:tc>
          <w:tcPr>
            <w:tcW w:w="1925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направление</w:t>
            </w:r>
          </w:p>
        </w:tc>
        <w:tc>
          <w:tcPr>
            <w:tcW w:w="2336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2046" w:type="dxa"/>
          </w:tcPr>
          <w:p w:rsidR="00613669" w:rsidRDefault="00613669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Брыкова Елена Георгиевна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Хваленая Дарья 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направление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204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Брыкова Елена Георгиевна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25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336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Ермолович Людмила Вячеславовна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Александра</w:t>
            </w:r>
          </w:p>
        </w:tc>
        <w:tc>
          <w:tcPr>
            <w:tcW w:w="1925" w:type="dxa"/>
          </w:tcPr>
          <w:p w:rsidR="00336E01" w:rsidRDefault="00336E01" w:rsidP="0075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36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46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 Александровна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Стефания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46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Ирина Николаевна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4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Ирина Николаевна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Климочкина Вероника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4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Алла Георгиевна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 Виолетта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04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Наталья Николаевна</w:t>
            </w:r>
          </w:p>
        </w:tc>
      </w:tr>
      <w:tr w:rsidR="00336E01" w:rsidTr="0075431B">
        <w:tc>
          <w:tcPr>
            <w:tcW w:w="610" w:type="dxa"/>
          </w:tcPr>
          <w:p w:rsidR="00336E01" w:rsidRPr="002E662B" w:rsidRDefault="00336E01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36E01" w:rsidRDefault="00336E01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Матвей</w:t>
            </w:r>
          </w:p>
        </w:tc>
        <w:tc>
          <w:tcPr>
            <w:tcW w:w="1925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33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046" w:type="dxa"/>
          </w:tcPr>
          <w:p w:rsidR="00336E01" w:rsidRDefault="00336E01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Пронищева Надежда Гавриловна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Кирилл</w:t>
            </w:r>
          </w:p>
        </w:tc>
        <w:tc>
          <w:tcPr>
            <w:tcW w:w="1925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Ермолович Людмила Вячеславовна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925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Ермолович Людмила Вячеславовна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25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Ермолович Людмила Вячеславовна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25" w:type="dxa"/>
          </w:tcPr>
          <w:p w:rsidR="00934037" w:rsidRDefault="00934037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Барашкина Нина Ивановна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925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Барашкина Нина Ивановна</w:t>
            </w:r>
          </w:p>
        </w:tc>
      </w:tr>
      <w:tr w:rsidR="00934037" w:rsidTr="0075431B">
        <w:tc>
          <w:tcPr>
            <w:tcW w:w="610" w:type="dxa"/>
          </w:tcPr>
          <w:p w:rsidR="00934037" w:rsidRPr="002E662B" w:rsidRDefault="00934037" w:rsidP="002E662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34037" w:rsidRDefault="00934037" w:rsidP="002E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Анацкая Анастасия</w:t>
            </w:r>
          </w:p>
        </w:tc>
        <w:tc>
          <w:tcPr>
            <w:tcW w:w="1925" w:type="dxa"/>
          </w:tcPr>
          <w:p w:rsidR="00934037" w:rsidRDefault="00934037" w:rsidP="00F9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Этнография </w:t>
            </w:r>
          </w:p>
        </w:tc>
        <w:tc>
          <w:tcPr>
            <w:tcW w:w="233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46" w:type="dxa"/>
          </w:tcPr>
          <w:p w:rsidR="00934037" w:rsidRDefault="00934037" w:rsidP="007D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Брыкова Галина Владимировна</w:t>
            </w:r>
          </w:p>
        </w:tc>
      </w:tr>
    </w:tbl>
    <w:p w:rsidR="00D06AB7" w:rsidRDefault="00D06AB7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7" w:rsidRDefault="00D06AB7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7" w:rsidRDefault="00D06AB7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7" w:rsidRDefault="00D06AB7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B" w:rsidRDefault="00D34F6C" w:rsidP="002E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6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06AB7" w:rsidRPr="00D06AB7" w:rsidRDefault="00D06AB7" w:rsidP="00D06A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AB7">
        <w:rPr>
          <w:rFonts w:ascii="Times New Roman" w:hAnsi="Times New Roman" w:cs="Times New Roman"/>
          <w:sz w:val="28"/>
          <w:szCs w:val="28"/>
        </w:rPr>
        <w:t xml:space="preserve">Брюно Ж. Одаренные дети: психолого-педагогические исследования и практика. Психологический журнал. 1995 г. № 4. Выготский Л.С. </w:t>
      </w:r>
    </w:p>
    <w:p w:rsidR="00D06AB7" w:rsidRPr="00D06AB7" w:rsidRDefault="00D06AB7" w:rsidP="00D0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6AB7">
        <w:rPr>
          <w:rFonts w:ascii="Times New Roman" w:hAnsi="Times New Roman" w:cs="Times New Roman"/>
          <w:sz w:val="28"/>
          <w:szCs w:val="28"/>
        </w:rPr>
        <w:t>Воображение и творчество в детском возрасте. Психологический очерк. Книга. Для учителя. М., Просвещение, 1991г.</w:t>
      </w:r>
    </w:p>
    <w:p w:rsidR="00D06AB7" w:rsidRDefault="00D06AB7" w:rsidP="00D0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AB7">
        <w:rPr>
          <w:rFonts w:ascii="Times New Roman" w:hAnsi="Times New Roman" w:cs="Times New Roman"/>
          <w:sz w:val="28"/>
          <w:szCs w:val="28"/>
        </w:rPr>
        <w:t xml:space="preserve">. Концепция творческой одарённости. Московская психологическая школа: История и современность. Т.1. Кн.2.-М.: Психология. Ин-т РАО; МГППУ, 2004 г. – стр.84-91. </w:t>
      </w:r>
    </w:p>
    <w:p w:rsidR="00D06AB7" w:rsidRDefault="00D06AB7" w:rsidP="00D0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6AB7">
        <w:rPr>
          <w:rFonts w:ascii="Times New Roman" w:hAnsi="Times New Roman" w:cs="Times New Roman"/>
          <w:sz w:val="28"/>
          <w:szCs w:val="28"/>
        </w:rPr>
        <w:t>. Одаренный ребенок. Научно-практический журнал № 1-5 2005 г.; № 1-5 2006 г.; № 1- 3 2007 г.;</w:t>
      </w:r>
    </w:p>
    <w:p w:rsidR="00D06AB7" w:rsidRPr="00D06AB7" w:rsidRDefault="00D06AB7" w:rsidP="00D0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06A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B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06AB7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</w:t>
      </w:r>
      <w:proofErr w:type="gramStart"/>
      <w:r w:rsidRPr="00D06AB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06AB7">
        <w:rPr>
          <w:rFonts w:ascii="Times New Roman" w:hAnsi="Times New Roman" w:cs="Times New Roman"/>
          <w:sz w:val="28"/>
          <w:szCs w:val="28"/>
        </w:rPr>
        <w:t>.: Народное</w:t>
      </w:r>
    </w:p>
    <w:p w:rsidR="00D06AB7" w:rsidRDefault="00D06AB7" w:rsidP="00D0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>образование, 1998 г. -256 с.)</w:t>
      </w:r>
    </w:p>
    <w:p w:rsidR="00D06AB7" w:rsidRDefault="00D06AB7" w:rsidP="00D06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>Рекомендуемая литература для учащихся</w:t>
      </w:r>
    </w:p>
    <w:p w:rsid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 xml:space="preserve">1.Лейтес Н.С. “Легко ли быть одаренным?” Журнал “Семья и школа” № 6. 1990 г., с. 34. </w:t>
      </w:r>
    </w:p>
    <w:p w:rsid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 xml:space="preserve">2.Антипова Л., Корнеева Н. Проекты как способ организации детской жизни Ханты-Мансийск. ГУИПП «Полиграфист» 2002 г. </w:t>
      </w:r>
    </w:p>
    <w:p w:rsidR="00D06AB7" w:rsidRDefault="00D06AB7" w:rsidP="00D06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>Рекомендуемая литература для родителей</w:t>
      </w:r>
    </w:p>
    <w:p w:rsid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 xml:space="preserve">1. Мартынов С. “Хочу, чтобы мой ребенок был вундеркиндом”. Журнал “Дошкольное воспитание”. № 8. 1994 г., с. 77–80. </w:t>
      </w:r>
    </w:p>
    <w:p w:rsid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 xml:space="preserve">2. Одаренный ребенок: особенности обучения. Под ред. Н.В. Шумаковой. – М.: Просвещение, 2006 г. </w:t>
      </w:r>
    </w:p>
    <w:p w:rsid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6AB7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D06AB7">
        <w:rPr>
          <w:rFonts w:ascii="Times New Roman" w:hAnsi="Times New Roman" w:cs="Times New Roman"/>
          <w:sz w:val="28"/>
          <w:szCs w:val="28"/>
        </w:rPr>
        <w:t xml:space="preserve"> Г.В., Слуцкой В.М. “Одаренные дети”. М., Прогресс, 1991 г.</w:t>
      </w:r>
    </w:p>
    <w:p w:rsidR="00D06AB7" w:rsidRPr="00D06AB7" w:rsidRDefault="00D06AB7" w:rsidP="00D0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6A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B7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Pr="00D06AB7">
        <w:rPr>
          <w:rFonts w:ascii="Times New Roman" w:hAnsi="Times New Roman" w:cs="Times New Roman"/>
          <w:sz w:val="28"/>
          <w:szCs w:val="28"/>
        </w:rPr>
        <w:t xml:space="preserve"> Ю.З. Внимание, одаренные дети. М., Знание, 1991г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6AB7" w:rsidRPr="00D06AB7" w:rsidSect="00915D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19"/>
    <w:multiLevelType w:val="hybridMultilevel"/>
    <w:tmpl w:val="28F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BF2"/>
    <w:multiLevelType w:val="hybridMultilevel"/>
    <w:tmpl w:val="33D6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5EBD"/>
    <w:multiLevelType w:val="hybridMultilevel"/>
    <w:tmpl w:val="0564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5E42"/>
    <w:multiLevelType w:val="hybridMultilevel"/>
    <w:tmpl w:val="BA3E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75081"/>
    <w:multiLevelType w:val="hybridMultilevel"/>
    <w:tmpl w:val="58F2C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D5169"/>
    <w:multiLevelType w:val="hybridMultilevel"/>
    <w:tmpl w:val="F210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6928"/>
    <w:multiLevelType w:val="hybridMultilevel"/>
    <w:tmpl w:val="CE4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251C"/>
    <w:multiLevelType w:val="hybridMultilevel"/>
    <w:tmpl w:val="C138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F2936"/>
    <w:multiLevelType w:val="hybridMultilevel"/>
    <w:tmpl w:val="51D84B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E48CE"/>
    <w:multiLevelType w:val="hybridMultilevel"/>
    <w:tmpl w:val="8BCC73B6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4342F"/>
    <w:multiLevelType w:val="hybridMultilevel"/>
    <w:tmpl w:val="483E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2B"/>
    <w:rsid w:val="00056A13"/>
    <w:rsid w:val="000E6184"/>
    <w:rsid w:val="00111D59"/>
    <w:rsid w:val="00170FA4"/>
    <w:rsid w:val="00192B68"/>
    <w:rsid w:val="001F332E"/>
    <w:rsid w:val="00261D30"/>
    <w:rsid w:val="002945DC"/>
    <w:rsid w:val="002E662B"/>
    <w:rsid w:val="002F0E95"/>
    <w:rsid w:val="003356BD"/>
    <w:rsid w:val="00336E01"/>
    <w:rsid w:val="003F6CC3"/>
    <w:rsid w:val="004336C2"/>
    <w:rsid w:val="00434DEA"/>
    <w:rsid w:val="005262BF"/>
    <w:rsid w:val="005727C0"/>
    <w:rsid w:val="005F0E22"/>
    <w:rsid w:val="00613669"/>
    <w:rsid w:val="006A48ED"/>
    <w:rsid w:val="006F67D3"/>
    <w:rsid w:val="00747887"/>
    <w:rsid w:val="0075431B"/>
    <w:rsid w:val="00781717"/>
    <w:rsid w:val="007B612F"/>
    <w:rsid w:val="007D64EA"/>
    <w:rsid w:val="0085086B"/>
    <w:rsid w:val="008808FB"/>
    <w:rsid w:val="008C5E29"/>
    <w:rsid w:val="00915DD6"/>
    <w:rsid w:val="00934037"/>
    <w:rsid w:val="00976BEC"/>
    <w:rsid w:val="00984FAE"/>
    <w:rsid w:val="00996F90"/>
    <w:rsid w:val="009A2E1F"/>
    <w:rsid w:val="009E0725"/>
    <w:rsid w:val="009E57E0"/>
    <w:rsid w:val="00A05268"/>
    <w:rsid w:val="00A83E2F"/>
    <w:rsid w:val="00A908C7"/>
    <w:rsid w:val="00A97021"/>
    <w:rsid w:val="00A9706C"/>
    <w:rsid w:val="00AA3E64"/>
    <w:rsid w:val="00BC113B"/>
    <w:rsid w:val="00BD1784"/>
    <w:rsid w:val="00BD1B12"/>
    <w:rsid w:val="00C524D6"/>
    <w:rsid w:val="00C67C73"/>
    <w:rsid w:val="00C72B02"/>
    <w:rsid w:val="00CC2955"/>
    <w:rsid w:val="00CC6D18"/>
    <w:rsid w:val="00CF0189"/>
    <w:rsid w:val="00D05166"/>
    <w:rsid w:val="00D06AB7"/>
    <w:rsid w:val="00D34F6C"/>
    <w:rsid w:val="00D43F73"/>
    <w:rsid w:val="00DC10C1"/>
    <w:rsid w:val="00DE56E9"/>
    <w:rsid w:val="00E7382D"/>
    <w:rsid w:val="00ED0B11"/>
    <w:rsid w:val="00F211CB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E"/>
  </w:style>
  <w:style w:type="paragraph" w:styleId="1">
    <w:name w:val="heading 1"/>
    <w:basedOn w:val="a"/>
    <w:link w:val="10"/>
    <w:qFormat/>
    <w:rsid w:val="00A97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0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6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A970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nhideWhenUsed/>
    <w:rsid w:val="00A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0E6184"/>
  </w:style>
  <w:style w:type="paragraph" w:customStyle="1" w:styleId="c11">
    <w:name w:val="c11"/>
    <w:basedOn w:val="a"/>
    <w:rsid w:val="000E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184"/>
  </w:style>
  <w:style w:type="paragraph" w:customStyle="1" w:styleId="c9">
    <w:name w:val="c9"/>
    <w:basedOn w:val="a"/>
    <w:rsid w:val="000E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BC50F-BAF9-49DF-A7AA-608D02944D9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3154DEA-9BB8-48B6-A35A-9EBEC630156D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прогнозируемый результат </a:t>
          </a:r>
        </a:p>
      </dgm:t>
    </dgm:pt>
    <dgm:pt modelId="{FC5A1EC7-45E3-4CE3-BFF1-AC67A1AE9FEF}" type="parTrans" cxnId="{92629CBC-6791-464D-9653-BFA8DCD0F504}">
      <dgm:prSet/>
      <dgm:spPr/>
      <dgm:t>
        <a:bodyPr/>
        <a:lstStyle/>
        <a:p>
          <a:endParaRPr lang="ru-RU"/>
        </a:p>
      </dgm:t>
    </dgm:pt>
    <dgm:pt modelId="{B6987DEA-6540-4F49-910C-7A1EA0E7CA81}" type="sibTrans" cxnId="{92629CBC-6791-464D-9653-BFA8DCD0F504}">
      <dgm:prSet/>
      <dgm:spPr/>
      <dgm:t>
        <a:bodyPr/>
        <a:lstStyle/>
        <a:p>
          <a:endParaRPr lang="ru-RU"/>
        </a:p>
      </dgm:t>
    </dgm:pt>
    <dgm:pt modelId="{82634A74-1625-4B1D-98CC-F3CE1A1FB4F2}">
      <dgm:prSet phldrT="[Текст]" custT="1"/>
      <dgm:spPr/>
      <dgm:t>
        <a:bodyPr/>
        <a:lstStyle/>
        <a:p>
          <a:pPr algn="ctr">
            <a:lnSpc>
              <a:spcPct val="90000"/>
            </a:lnSpc>
          </a:pPr>
          <a:endParaRPr lang="ru-RU" sz="9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9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Учащиеся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1. Учащиеся станут активнее на занятиях, научатся работать самостоятельно, станут более отвественно относиться к обучению в ЦТ.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2. Окрепнет учение работать в коллективе и отвечать за успех общего результата.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3. Приобретут уверенность в своих способностях, признаками которых являются творческие работы, исследовательские проектные работы, победы в конкурсах, выставках, фестивалях и т.д.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4. Повысистся положительная мотивация к изучаемой образовательной области знаний.</a:t>
          </a:r>
        </a:p>
        <a:p>
          <a:pPr algn="ctr">
            <a:lnSpc>
              <a:spcPct val="90000"/>
            </a:lnSpc>
          </a:pPr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1EF78258-0B6D-4FCE-A6A2-C1B8416BD7BC}" type="parTrans" cxnId="{A4A92843-BC7A-4360-96F8-0F9E86291C8A}">
      <dgm:prSet/>
      <dgm:spPr/>
      <dgm:t>
        <a:bodyPr/>
        <a:lstStyle/>
        <a:p>
          <a:endParaRPr lang="ru-RU"/>
        </a:p>
      </dgm:t>
    </dgm:pt>
    <dgm:pt modelId="{C2B0CD9D-1DF4-44F4-84B6-D030B4ACC02A}" type="sibTrans" cxnId="{A4A92843-BC7A-4360-96F8-0F9E86291C8A}">
      <dgm:prSet/>
      <dgm:spPr/>
      <dgm:t>
        <a:bodyPr/>
        <a:lstStyle/>
        <a:p>
          <a:endParaRPr lang="ru-RU"/>
        </a:p>
      </dgm:t>
    </dgm:pt>
    <dgm:pt modelId="{C15442C4-B50D-49AC-B7F0-918F82A16820}">
      <dgm:prSet phldrT="[Текст]" custT="1"/>
      <dgm:spPr/>
      <dgm:t>
        <a:bodyPr/>
        <a:lstStyle/>
        <a:p>
          <a:pPr algn="ctr">
            <a:lnSpc>
              <a:spcPct val="90000"/>
            </a:lnSpc>
          </a:pPr>
          <a:endParaRPr lang="ru-RU" sz="11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90000"/>
            </a:lnSpc>
          </a:pPr>
          <a:endParaRPr lang="ru-RU" sz="11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90000"/>
            </a:lnSpc>
          </a:pPr>
          <a:endParaRPr lang="ru-RU" sz="1100" b="1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90000"/>
            </a:lnSpc>
          </a:pPr>
          <a:r>
            <a:rPr lang="ru-RU" sz="11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Педагогический коллектив: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1.Умение организовать развивающую среду и использовать разные методы, и приемы для развития способностей детей.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2.Овладение методами определения склонностей и способностей детей.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3.Оценивания развития общей одаренности ребенка и оценивания специфичной одаренности.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4.Понимание психолого-педагогических проблем творчества, овладение методами и приемами развития криативности  учащихся.             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5.Постоянный поиск повышения квалификации.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6.Сохранность контингента,  заинтересованность  в успехе учащихся.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7.Престиж работы педагога и учреждения</a:t>
          </a:r>
        </a:p>
        <a:p>
          <a:pPr algn="l">
            <a:lnSpc>
              <a:spcPct val="100000"/>
            </a:lnSpc>
          </a:pPr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                                    в целом.</a:t>
          </a:r>
        </a:p>
      </dgm:t>
    </dgm:pt>
    <dgm:pt modelId="{4047C45F-9D0F-4473-BE87-AA6B086F9855}" type="parTrans" cxnId="{7BC9A7CC-5AC9-4E5E-AB46-99D1A55E0EC4}">
      <dgm:prSet/>
      <dgm:spPr/>
      <dgm:t>
        <a:bodyPr/>
        <a:lstStyle/>
        <a:p>
          <a:endParaRPr lang="ru-RU"/>
        </a:p>
      </dgm:t>
    </dgm:pt>
    <dgm:pt modelId="{33C85894-D415-4BB4-85BB-1B3D716A27B1}" type="sibTrans" cxnId="{7BC9A7CC-5AC9-4E5E-AB46-99D1A55E0EC4}">
      <dgm:prSet/>
      <dgm:spPr/>
      <dgm:t>
        <a:bodyPr/>
        <a:lstStyle/>
        <a:p>
          <a:endParaRPr lang="ru-RU"/>
        </a:p>
      </dgm:t>
    </dgm:pt>
    <dgm:pt modelId="{67C2AB0A-DA59-4F59-9D7E-ACFC9B707EAD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Социум: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05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востребованности Центра творчества "Радуга" у населения и образовательных учреждений  поселения и района, и соотвественно престижа ЦТ.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2.Увелечение количества квалифицированных кадров.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3.Создание новых, современных дополнительных образовательных программ.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4.Формирование единого воспитательного пространства, за счет непрерывности образования.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5. Формирование команды единомышленников,  и как следствие улучшение психологического микроклимата в учреждении.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6. Конструктивное сотрудничество с социумом.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1100" b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1100" b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1100" b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3ED4350-35D3-4B0D-BB81-C31937B388A8}" type="parTrans" cxnId="{159AD9C1-35D2-4143-9A59-090F2E4CA63C}">
      <dgm:prSet/>
      <dgm:spPr/>
      <dgm:t>
        <a:bodyPr/>
        <a:lstStyle/>
        <a:p>
          <a:endParaRPr lang="ru-RU"/>
        </a:p>
      </dgm:t>
    </dgm:pt>
    <dgm:pt modelId="{396D8B7C-242E-4D27-B1EC-BE9CFB84AC4E}" type="sibTrans" cxnId="{159AD9C1-35D2-4143-9A59-090F2E4CA63C}">
      <dgm:prSet/>
      <dgm:spPr/>
      <dgm:t>
        <a:bodyPr/>
        <a:lstStyle/>
        <a:p>
          <a:endParaRPr lang="ru-RU"/>
        </a:p>
      </dgm:t>
    </dgm:pt>
    <dgm:pt modelId="{F480F588-0E52-49C8-98F2-34A8E7D9BA9A}">
      <dgm:prSet phldrT="[Текст]" custT="1"/>
      <dgm:spPr/>
      <dgm:t>
        <a:bodyPr/>
        <a:lstStyle/>
        <a:p>
          <a:pPr algn="ctr">
            <a:lnSpc>
              <a:spcPct val="9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 (законные представители)</a:t>
          </a:r>
        </a:p>
        <a:p>
          <a:pPr algn="just">
            <a:lnSpc>
              <a:spcPct val="100000"/>
            </a:lnSpc>
          </a:pP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Укрепление сваязи между  педагогом-ребенком-родителями.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2.Совместная практическая деятельность ребенка.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3.Овладение знаниями об особенностях одаренных и талантливых детей.</a:t>
          </a:r>
        </a:p>
        <a:p>
          <a:pPr algn="just">
            <a:lnSpc>
              <a:spcPct val="100000"/>
            </a:lnSpc>
          </a:pP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4.Поощрение и поддержка родителей, воспитывающих способного ребенка.</a:t>
          </a: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100000"/>
            </a:lnSpc>
          </a:pP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1F1F5A-CF93-4CDD-94D0-9D0071AC4E0C}" type="parTrans" cxnId="{0151B7FD-35CC-49DD-9CA6-6CE5F53BF850}">
      <dgm:prSet/>
      <dgm:spPr/>
      <dgm:t>
        <a:bodyPr/>
        <a:lstStyle/>
        <a:p>
          <a:endParaRPr lang="ru-RU"/>
        </a:p>
      </dgm:t>
    </dgm:pt>
    <dgm:pt modelId="{5D440A72-8A2E-4135-A9E9-69E4D78E2DAF}" type="sibTrans" cxnId="{0151B7FD-35CC-49DD-9CA6-6CE5F53BF850}">
      <dgm:prSet/>
      <dgm:spPr/>
      <dgm:t>
        <a:bodyPr/>
        <a:lstStyle/>
        <a:p>
          <a:endParaRPr lang="ru-RU"/>
        </a:p>
      </dgm:t>
    </dgm:pt>
    <dgm:pt modelId="{EAE71A86-D6F3-4F5F-8ADB-45EAE03CC018}" type="pres">
      <dgm:prSet presAssocID="{DA0BC50F-BAF9-49DF-A7AA-608D02944D9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3761B2-B793-4CB8-A989-1293D65277CA}" type="pres">
      <dgm:prSet presAssocID="{DA0BC50F-BAF9-49DF-A7AA-608D02944D9D}" presName="matrix" presStyleCnt="0"/>
      <dgm:spPr/>
    </dgm:pt>
    <dgm:pt modelId="{BFD01BE4-FC3A-4FA4-84B4-946A8921FAF3}" type="pres">
      <dgm:prSet presAssocID="{DA0BC50F-BAF9-49DF-A7AA-608D02944D9D}" presName="tile1" presStyleLbl="node1" presStyleIdx="0" presStyleCnt="4" custLinFactNeighborX="0" custLinFactNeighborY="0"/>
      <dgm:spPr/>
      <dgm:t>
        <a:bodyPr/>
        <a:lstStyle/>
        <a:p>
          <a:endParaRPr lang="ru-RU"/>
        </a:p>
      </dgm:t>
    </dgm:pt>
    <dgm:pt modelId="{88FF52BD-A84C-466A-B4B7-3B13CE623491}" type="pres">
      <dgm:prSet presAssocID="{DA0BC50F-BAF9-49DF-A7AA-608D02944D9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6847CF-C1E7-4278-BD31-2BFC275ACCC1}" type="pres">
      <dgm:prSet presAssocID="{DA0BC50F-BAF9-49DF-A7AA-608D02944D9D}" presName="tile2" presStyleLbl="node1" presStyleIdx="1" presStyleCnt="4"/>
      <dgm:spPr/>
      <dgm:t>
        <a:bodyPr/>
        <a:lstStyle/>
        <a:p>
          <a:endParaRPr lang="ru-RU"/>
        </a:p>
      </dgm:t>
    </dgm:pt>
    <dgm:pt modelId="{20FC6197-3B71-4F2D-A8C3-7E71CEB51287}" type="pres">
      <dgm:prSet presAssocID="{DA0BC50F-BAF9-49DF-A7AA-608D02944D9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40743B-245B-459B-84ED-28F0AA8FB919}" type="pres">
      <dgm:prSet presAssocID="{DA0BC50F-BAF9-49DF-A7AA-608D02944D9D}" presName="tile3" presStyleLbl="node1" presStyleIdx="2" presStyleCnt="4" custScaleX="100000" custScaleY="100858" custLinFactNeighborY="17868"/>
      <dgm:spPr/>
      <dgm:t>
        <a:bodyPr/>
        <a:lstStyle/>
        <a:p>
          <a:endParaRPr lang="ru-RU"/>
        </a:p>
      </dgm:t>
    </dgm:pt>
    <dgm:pt modelId="{F44243F3-F233-4B7E-A50B-265306E6E6C6}" type="pres">
      <dgm:prSet presAssocID="{DA0BC50F-BAF9-49DF-A7AA-608D02944D9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5EC122-1C06-4A8A-9865-6BD0E616D1C8}" type="pres">
      <dgm:prSet presAssocID="{DA0BC50F-BAF9-49DF-A7AA-608D02944D9D}" presName="tile4" presStyleLbl="node1" presStyleIdx="3" presStyleCnt="4"/>
      <dgm:spPr/>
      <dgm:t>
        <a:bodyPr/>
        <a:lstStyle/>
        <a:p>
          <a:endParaRPr lang="ru-RU"/>
        </a:p>
      </dgm:t>
    </dgm:pt>
    <dgm:pt modelId="{0BEE508F-02F7-4E6D-82ED-EFA1C72C9511}" type="pres">
      <dgm:prSet presAssocID="{DA0BC50F-BAF9-49DF-A7AA-608D02944D9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3BD3C-8FC3-439E-8BDC-DCD1736A9B2A}" type="pres">
      <dgm:prSet presAssocID="{DA0BC50F-BAF9-49DF-A7AA-608D02944D9D}" presName="centerTile" presStyleLbl="fgShp" presStyleIdx="0" presStyleCnt="1" custScaleX="95535" custScaleY="63562" custLinFactNeighborX="2596" custLinFactNeighborY="219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92629CBC-6791-464D-9653-BFA8DCD0F504}" srcId="{DA0BC50F-BAF9-49DF-A7AA-608D02944D9D}" destId="{53154DEA-9BB8-48B6-A35A-9EBEC630156D}" srcOrd="0" destOrd="0" parTransId="{FC5A1EC7-45E3-4CE3-BFF1-AC67A1AE9FEF}" sibTransId="{B6987DEA-6540-4F49-910C-7A1EA0E7CA81}"/>
    <dgm:cxn modelId="{0DEC492C-7898-46B0-90B8-319DAFDD564C}" type="presOf" srcId="{53154DEA-9BB8-48B6-A35A-9EBEC630156D}" destId="{AD63BD3C-8FC3-439E-8BDC-DCD1736A9B2A}" srcOrd="0" destOrd="0" presId="urn:microsoft.com/office/officeart/2005/8/layout/matrix1"/>
    <dgm:cxn modelId="{1515DBE6-E4D0-45B4-BD67-68403ADFD26E}" type="presOf" srcId="{82634A74-1625-4B1D-98CC-F3CE1A1FB4F2}" destId="{BFD01BE4-FC3A-4FA4-84B4-946A8921FAF3}" srcOrd="0" destOrd="0" presId="urn:microsoft.com/office/officeart/2005/8/layout/matrix1"/>
    <dgm:cxn modelId="{A16794EC-5323-406A-B47F-FF16D526F202}" type="presOf" srcId="{67C2AB0A-DA59-4F59-9D7E-ACFC9B707EAD}" destId="{F44243F3-F233-4B7E-A50B-265306E6E6C6}" srcOrd="1" destOrd="0" presId="urn:microsoft.com/office/officeart/2005/8/layout/matrix1"/>
    <dgm:cxn modelId="{2406E3AA-28EA-40AA-9968-BDE32BEF99D7}" type="presOf" srcId="{82634A74-1625-4B1D-98CC-F3CE1A1FB4F2}" destId="{88FF52BD-A84C-466A-B4B7-3B13CE623491}" srcOrd="1" destOrd="0" presId="urn:microsoft.com/office/officeart/2005/8/layout/matrix1"/>
    <dgm:cxn modelId="{CEEE1CF8-2444-4A5C-B021-D865637D2BFE}" type="presOf" srcId="{F480F588-0E52-49C8-98F2-34A8E7D9BA9A}" destId="{0BEE508F-02F7-4E6D-82ED-EFA1C72C9511}" srcOrd="1" destOrd="0" presId="urn:microsoft.com/office/officeart/2005/8/layout/matrix1"/>
    <dgm:cxn modelId="{687FBC9E-EEA6-49AF-8A48-51C9A8FF4FC8}" type="presOf" srcId="{C15442C4-B50D-49AC-B7F0-918F82A16820}" destId="{626847CF-C1E7-4278-BD31-2BFC275ACCC1}" srcOrd="0" destOrd="0" presId="urn:microsoft.com/office/officeart/2005/8/layout/matrix1"/>
    <dgm:cxn modelId="{AF0F0CE4-5125-449A-91FB-738A99DD747F}" type="presOf" srcId="{F480F588-0E52-49C8-98F2-34A8E7D9BA9A}" destId="{025EC122-1C06-4A8A-9865-6BD0E616D1C8}" srcOrd="0" destOrd="0" presId="urn:microsoft.com/office/officeart/2005/8/layout/matrix1"/>
    <dgm:cxn modelId="{A2879BEA-C1E7-45B0-8AA5-57E49460CD11}" type="presOf" srcId="{C15442C4-B50D-49AC-B7F0-918F82A16820}" destId="{20FC6197-3B71-4F2D-A8C3-7E71CEB51287}" srcOrd="1" destOrd="0" presId="urn:microsoft.com/office/officeart/2005/8/layout/matrix1"/>
    <dgm:cxn modelId="{0151B7FD-35CC-49DD-9CA6-6CE5F53BF850}" srcId="{53154DEA-9BB8-48B6-A35A-9EBEC630156D}" destId="{F480F588-0E52-49C8-98F2-34A8E7D9BA9A}" srcOrd="3" destOrd="0" parTransId="{7B1F1F5A-CF93-4CDD-94D0-9D0071AC4E0C}" sibTransId="{5D440A72-8A2E-4135-A9E9-69E4D78E2DAF}"/>
    <dgm:cxn modelId="{7BC9A7CC-5AC9-4E5E-AB46-99D1A55E0EC4}" srcId="{53154DEA-9BB8-48B6-A35A-9EBEC630156D}" destId="{C15442C4-B50D-49AC-B7F0-918F82A16820}" srcOrd="1" destOrd="0" parTransId="{4047C45F-9D0F-4473-BE87-AA6B086F9855}" sibTransId="{33C85894-D415-4BB4-85BB-1B3D716A27B1}"/>
    <dgm:cxn modelId="{159AD9C1-35D2-4143-9A59-090F2E4CA63C}" srcId="{53154DEA-9BB8-48B6-A35A-9EBEC630156D}" destId="{67C2AB0A-DA59-4F59-9D7E-ACFC9B707EAD}" srcOrd="2" destOrd="0" parTransId="{23ED4350-35D3-4B0D-BB81-C31937B388A8}" sibTransId="{396D8B7C-242E-4D27-B1EC-BE9CFB84AC4E}"/>
    <dgm:cxn modelId="{B9233311-E373-4217-A705-3310C914F827}" type="presOf" srcId="{67C2AB0A-DA59-4F59-9D7E-ACFC9B707EAD}" destId="{5840743B-245B-459B-84ED-28F0AA8FB919}" srcOrd="0" destOrd="0" presId="urn:microsoft.com/office/officeart/2005/8/layout/matrix1"/>
    <dgm:cxn modelId="{A4A92843-BC7A-4360-96F8-0F9E86291C8A}" srcId="{53154DEA-9BB8-48B6-A35A-9EBEC630156D}" destId="{82634A74-1625-4B1D-98CC-F3CE1A1FB4F2}" srcOrd="0" destOrd="0" parTransId="{1EF78258-0B6D-4FCE-A6A2-C1B8416BD7BC}" sibTransId="{C2B0CD9D-1DF4-44F4-84B6-D030B4ACC02A}"/>
    <dgm:cxn modelId="{C0473036-9352-4213-8A0F-DBF46E43077E}" type="presOf" srcId="{DA0BC50F-BAF9-49DF-A7AA-608D02944D9D}" destId="{EAE71A86-D6F3-4F5F-8ADB-45EAE03CC018}" srcOrd="0" destOrd="0" presId="urn:microsoft.com/office/officeart/2005/8/layout/matrix1"/>
    <dgm:cxn modelId="{4BD21763-3E24-49F8-A615-15097310CC66}" type="presParOf" srcId="{EAE71A86-D6F3-4F5F-8ADB-45EAE03CC018}" destId="{673761B2-B793-4CB8-A989-1293D65277CA}" srcOrd="0" destOrd="0" presId="urn:microsoft.com/office/officeart/2005/8/layout/matrix1"/>
    <dgm:cxn modelId="{E5FFE4C1-67FD-49D6-907B-E4E818D962DE}" type="presParOf" srcId="{673761B2-B793-4CB8-A989-1293D65277CA}" destId="{BFD01BE4-FC3A-4FA4-84B4-946A8921FAF3}" srcOrd="0" destOrd="0" presId="urn:microsoft.com/office/officeart/2005/8/layout/matrix1"/>
    <dgm:cxn modelId="{0AB2055E-B592-4A64-9C96-95556321D952}" type="presParOf" srcId="{673761B2-B793-4CB8-A989-1293D65277CA}" destId="{88FF52BD-A84C-466A-B4B7-3B13CE623491}" srcOrd="1" destOrd="0" presId="urn:microsoft.com/office/officeart/2005/8/layout/matrix1"/>
    <dgm:cxn modelId="{32936B16-5A8E-4374-8D65-6E878C38032A}" type="presParOf" srcId="{673761B2-B793-4CB8-A989-1293D65277CA}" destId="{626847CF-C1E7-4278-BD31-2BFC275ACCC1}" srcOrd="2" destOrd="0" presId="urn:microsoft.com/office/officeart/2005/8/layout/matrix1"/>
    <dgm:cxn modelId="{CEC0E1F6-03E6-40DA-87CC-9A9F5E259E78}" type="presParOf" srcId="{673761B2-B793-4CB8-A989-1293D65277CA}" destId="{20FC6197-3B71-4F2D-A8C3-7E71CEB51287}" srcOrd="3" destOrd="0" presId="urn:microsoft.com/office/officeart/2005/8/layout/matrix1"/>
    <dgm:cxn modelId="{719DDEF3-C427-4C45-A775-6C2CC1A3D4DB}" type="presParOf" srcId="{673761B2-B793-4CB8-A989-1293D65277CA}" destId="{5840743B-245B-459B-84ED-28F0AA8FB919}" srcOrd="4" destOrd="0" presId="urn:microsoft.com/office/officeart/2005/8/layout/matrix1"/>
    <dgm:cxn modelId="{E4C3BF26-3634-4BEA-8228-349C4DFB0140}" type="presParOf" srcId="{673761B2-B793-4CB8-A989-1293D65277CA}" destId="{F44243F3-F233-4B7E-A50B-265306E6E6C6}" srcOrd="5" destOrd="0" presId="urn:microsoft.com/office/officeart/2005/8/layout/matrix1"/>
    <dgm:cxn modelId="{6E207FCF-2696-4CD8-9DEB-C084B58A241E}" type="presParOf" srcId="{673761B2-B793-4CB8-A989-1293D65277CA}" destId="{025EC122-1C06-4A8A-9865-6BD0E616D1C8}" srcOrd="6" destOrd="0" presId="urn:microsoft.com/office/officeart/2005/8/layout/matrix1"/>
    <dgm:cxn modelId="{C8AF9FF8-5BD2-40DB-95D7-F693289BB475}" type="presParOf" srcId="{673761B2-B793-4CB8-A989-1293D65277CA}" destId="{0BEE508F-02F7-4E6D-82ED-EFA1C72C9511}" srcOrd="7" destOrd="0" presId="urn:microsoft.com/office/officeart/2005/8/layout/matrix1"/>
    <dgm:cxn modelId="{7F53FAF3-77E7-4D0A-9702-577DE03E52FE}" type="presParOf" srcId="{EAE71A86-D6F3-4F5F-8ADB-45EAE03CC018}" destId="{AD63BD3C-8FC3-439E-8BDC-DCD1736A9B2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D01BE4-FC3A-4FA4-84B4-946A8921FAF3}">
      <dsp:nvSpPr>
        <dsp:cNvPr id="0" name=""/>
        <dsp:cNvSpPr/>
      </dsp:nvSpPr>
      <dsp:spPr>
        <a:xfrm rot="16200000">
          <a:off x="-209549" y="202092"/>
          <a:ext cx="3476625" cy="30575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Учащиеся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1. Учащиеся станут активнее на занятиях, научатся работать самостоятельно, станут более отвественно относиться к обучению в ЦТ.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2. Окрепнет учение работать в коллективе и отвечать за успех общего результата.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3. Приобретут уверенность в своих способностях, признаками которых являются творческие работы, исследовательские проектные работы, победы в конкурсах, выставках, фестивалях и т.д.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4. Повысистся положительная мотивация к изучаемой образовательной области знаний.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 rot="5400000">
        <a:off x="0" y="-7457"/>
        <a:ext cx="3057525" cy="2607468"/>
      </dsp:txXfrm>
    </dsp:sp>
    <dsp:sp modelId="{626847CF-C1E7-4278-BD31-2BFC275ACCC1}">
      <dsp:nvSpPr>
        <dsp:cNvPr id="0" name=""/>
        <dsp:cNvSpPr/>
      </dsp:nvSpPr>
      <dsp:spPr>
        <a:xfrm>
          <a:off x="3057525" y="-7457"/>
          <a:ext cx="3057525" cy="34766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Педагогический коллектив: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1.Умение организовать развивающую среду и использовать разные методы, и приемы для развития способностей детей.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2.Овладение методами определения склонностей и способностей детей.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3.Оценивания развития общей одаренности ребенка и оценивания специфичной одаренности.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4.Понимание психолого-педагогических проблем творчества, овладение методами и приемами развития криативности  учащихся.             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5.Постоянный поиск повышения квалификации.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6.Сохранность контингента,  заинтересованность  в успехе учащихся.</a:t>
          </a:r>
        </a:p>
        <a:p>
          <a:pPr lvl="0" algn="just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7.Престиж работы педагога и учреждения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                                    в целом.</a:t>
          </a:r>
        </a:p>
      </dsp:txBody>
      <dsp:txXfrm>
        <a:off x="3057525" y="-7457"/>
        <a:ext cx="3057525" cy="2607468"/>
      </dsp:txXfrm>
    </dsp:sp>
    <dsp:sp modelId="{5840743B-245B-459B-84ED-28F0AA8FB919}">
      <dsp:nvSpPr>
        <dsp:cNvPr id="0" name=""/>
        <dsp:cNvSpPr/>
      </dsp:nvSpPr>
      <dsp:spPr>
        <a:xfrm rot="10800000">
          <a:off x="0" y="3454252"/>
          <a:ext cx="3057525" cy="350645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Социум: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5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востребованности Центра творчества "Радуга" у населения и образовательных учреждений  поселения и района, и соотвественно престижа ЦТ.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2.Увелечение количества квалифицированных кадров.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3.Создание новых, современных дополнительных образовательных программ.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4.Формирование единого воспитательного пространства, за счет непрерывности образования.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5. Формирование команды единомышленников,  и как следствие улучшение психологического микроклимата в учреждении.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6. Конструктивное сотрудничество с социумом.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4330866"/>
        <a:ext cx="3057525" cy="2629840"/>
      </dsp:txXfrm>
    </dsp:sp>
    <dsp:sp modelId="{025EC122-1C06-4A8A-9865-6BD0E616D1C8}">
      <dsp:nvSpPr>
        <dsp:cNvPr id="0" name=""/>
        <dsp:cNvSpPr/>
      </dsp:nvSpPr>
      <dsp:spPr>
        <a:xfrm rot="5400000">
          <a:off x="2847975" y="3678717"/>
          <a:ext cx="3476625" cy="30575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 (законные представители)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Укрепление сваязи между  педагогом-ребенком-родителями.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2.Совместная практическая деятельность ребенка.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3.Овладение знаниями об особенностях одаренных и талантливых детей.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4.Поощрение и поддержка родителей, воспитывающих способного ребенка.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57525" y="4338323"/>
        <a:ext cx="3057525" cy="2607468"/>
      </dsp:txXfrm>
    </dsp:sp>
    <dsp:sp modelId="{AD63BD3C-8FC3-439E-8BDC-DCD1736A9B2A}">
      <dsp:nvSpPr>
        <dsp:cNvPr id="0" name=""/>
        <dsp:cNvSpPr/>
      </dsp:nvSpPr>
      <dsp:spPr>
        <a:xfrm>
          <a:off x="2228847" y="2962275"/>
          <a:ext cx="1752603" cy="110490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itchFamily="18" charset="0"/>
              <a:cs typeface="Times New Roman" pitchFamily="18" charset="0"/>
            </a:rPr>
            <a:t>прогнозируемый результат </a:t>
          </a:r>
        </a:p>
      </dsp:txBody>
      <dsp:txXfrm>
        <a:off x="2282784" y="3016212"/>
        <a:ext cx="1644729" cy="99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CA3E-EBF4-4F2D-96E0-E9CA83AA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 Радуга</cp:lastModifiedBy>
  <cp:revision>3</cp:revision>
  <dcterms:created xsi:type="dcterms:W3CDTF">2022-04-14T12:47:00Z</dcterms:created>
  <dcterms:modified xsi:type="dcterms:W3CDTF">2022-05-05T13:20:00Z</dcterms:modified>
</cp:coreProperties>
</file>