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C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DC72F2" wp14:editId="3B326B81">
            <wp:simplePos x="0" y="0"/>
            <wp:positionH relativeFrom="column">
              <wp:posOffset>-1009299</wp:posOffset>
            </wp:positionH>
            <wp:positionV relativeFrom="paragraph">
              <wp:posOffset>-517525</wp:posOffset>
            </wp:positionV>
            <wp:extent cx="7327290" cy="10236934"/>
            <wp:effectExtent l="0" t="0" r="0" b="0"/>
            <wp:wrapNone/>
            <wp:docPr id="2" name="Рисунок 2" descr="F:\титульный  программ 22-23\IMG_20220531_14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ый  программ 22-23\IMG_20220531_144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2" r="2548" b="3985"/>
                    <a:stretch/>
                  </pic:blipFill>
                  <pic:spPr bwMode="auto">
                    <a:xfrm>
                      <a:off x="0" y="0"/>
                      <a:ext cx="7327290" cy="102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7C" w:rsidRDefault="00832A7C" w:rsidP="00630C70">
      <w:pPr>
        <w:spacing w:after="0" w:line="240" w:lineRule="auto"/>
        <w:ind w:right="-284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832A7C" w:rsidRDefault="00832A7C" w:rsidP="00630C70">
      <w:pPr>
        <w:spacing w:after="0" w:line="240" w:lineRule="auto"/>
        <w:ind w:right="-284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832A7C" w:rsidRDefault="00832A7C" w:rsidP="00885A01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A01" w:rsidRDefault="00885A01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30C70" w:rsidRDefault="005454E7" w:rsidP="00630C7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30C70" w:rsidRPr="00B74F77" w:rsidRDefault="00630C70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7"/>
      </w:tblGrid>
      <w:tr w:rsidR="00226F5E" w:rsidTr="00893A87">
        <w:tc>
          <w:tcPr>
            <w:tcW w:w="1101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2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57" w:type="dxa"/>
          </w:tcPr>
          <w:p w:rsidR="00226F5E" w:rsidRDefault="00226F5E" w:rsidP="00266CA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1 . «Комплекс основных характеристик образования</w:t>
            </w:r>
            <w:r w:rsidR="00D06D75">
              <w:rPr>
                <w:rFonts w:ascii="Times New Roman" w:hAnsi="Times New Roman"/>
                <w:b/>
                <w:sz w:val="28"/>
                <w:szCs w:val="28"/>
              </w:rPr>
              <w:t>: объем, содержание, планируемые результаты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57" w:type="dxa"/>
          </w:tcPr>
          <w:p w:rsidR="00226F5E" w:rsidRPr="008C430D" w:rsidRDefault="008C430D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4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226F5E" w:rsidRPr="008C430D" w:rsidRDefault="008C430D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226F5E" w:rsidRPr="008C430D" w:rsidRDefault="008C430D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893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57" w:type="dxa"/>
          </w:tcPr>
          <w:p w:rsidR="00226F5E" w:rsidRPr="008C430D" w:rsidRDefault="00F80EAD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57" w:type="dxa"/>
          </w:tcPr>
          <w:p w:rsidR="00226F5E" w:rsidRPr="008C430D" w:rsidRDefault="00893A87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57" w:type="dxa"/>
          </w:tcPr>
          <w:p w:rsidR="00226F5E" w:rsidRPr="008C430D" w:rsidRDefault="00F80EAD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 w:rsidR="00D06D75"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57" w:type="dxa"/>
          </w:tcPr>
          <w:p w:rsidR="00226F5E" w:rsidRPr="008C430D" w:rsidRDefault="003853CF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7" w:type="dxa"/>
          </w:tcPr>
          <w:p w:rsidR="00226F5E" w:rsidRPr="008C430D" w:rsidRDefault="003853CF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893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-16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57" w:type="dxa"/>
          </w:tcPr>
          <w:p w:rsidR="00226F5E" w:rsidRPr="008C430D" w:rsidRDefault="008C430D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853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893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-17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57" w:type="dxa"/>
          </w:tcPr>
          <w:p w:rsidR="00226F5E" w:rsidRPr="008C430D" w:rsidRDefault="00760E23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A51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57" w:type="dxa"/>
          </w:tcPr>
          <w:p w:rsidR="00226F5E" w:rsidRPr="008C430D" w:rsidRDefault="00760E23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853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6A51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-19</w:t>
            </w:r>
          </w:p>
        </w:tc>
      </w:tr>
      <w:tr w:rsidR="00226F5E" w:rsidTr="00893A87">
        <w:tc>
          <w:tcPr>
            <w:tcW w:w="1101" w:type="dxa"/>
          </w:tcPr>
          <w:p w:rsidR="00226F5E" w:rsidRDefault="00226F5E" w:rsidP="00226F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957" w:type="dxa"/>
          </w:tcPr>
          <w:p w:rsidR="00226F5E" w:rsidRPr="008C430D" w:rsidRDefault="00760E23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853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226F5E" w:rsidTr="00893A87">
        <w:tc>
          <w:tcPr>
            <w:tcW w:w="1101" w:type="dxa"/>
          </w:tcPr>
          <w:p w:rsidR="00226F5E" w:rsidRPr="00B74F77" w:rsidRDefault="00226F5E" w:rsidP="00226F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226F5E" w:rsidRDefault="00226F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7" w:type="dxa"/>
          </w:tcPr>
          <w:p w:rsidR="00226F5E" w:rsidRPr="008C430D" w:rsidRDefault="0051173B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6A51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</w:p>
        </w:tc>
      </w:tr>
      <w:tr w:rsidR="00760E23" w:rsidTr="00893A87">
        <w:tc>
          <w:tcPr>
            <w:tcW w:w="1101" w:type="dxa"/>
          </w:tcPr>
          <w:p w:rsidR="00760E23" w:rsidRPr="00B74F77" w:rsidRDefault="00760E23" w:rsidP="00226F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760E23" w:rsidRPr="00B74F77" w:rsidRDefault="00760E23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957" w:type="dxa"/>
          </w:tcPr>
          <w:p w:rsidR="00760E23" w:rsidRPr="008C430D" w:rsidRDefault="00760E23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A51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60E23" w:rsidTr="00893A87">
        <w:tc>
          <w:tcPr>
            <w:tcW w:w="1101" w:type="dxa"/>
          </w:tcPr>
          <w:p w:rsidR="00760E23" w:rsidRPr="00B74F77" w:rsidRDefault="00760E23" w:rsidP="00226F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760E23" w:rsidRPr="00B74F77" w:rsidRDefault="00760E23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957" w:type="dxa"/>
          </w:tcPr>
          <w:p w:rsidR="00760E23" w:rsidRPr="008C430D" w:rsidRDefault="00760E23" w:rsidP="00266CA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A51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6D75" w:rsidRPr="00AF1C68" w:rsidRDefault="00D06D75" w:rsidP="00D06D7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2A96" w:rsidRDefault="00DE2A96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6CAF" w:rsidRDefault="00266CAF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7457" w:rsidRDefault="00FB7457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C70" w:rsidRDefault="00630C70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C70" w:rsidRDefault="00630C70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Раздел 1 «Комплекс основных характеристик образования</w:t>
      </w:r>
      <w:r w:rsidR="00E26DB8">
        <w:rPr>
          <w:rFonts w:ascii="Times New Roman" w:hAnsi="Times New Roman"/>
          <w:b/>
          <w:sz w:val="28"/>
          <w:szCs w:val="28"/>
        </w:rPr>
        <w:t xml:space="preserve">: </w:t>
      </w:r>
      <w:r w:rsidR="00E26DB8" w:rsidRPr="003234B0">
        <w:rPr>
          <w:rFonts w:ascii="Times New Roman" w:hAnsi="Times New Roman"/>
          <w:b/>
          <w:sz w:val="28"/>
          <w:szCs w:val="28"/>
        </w:rPr>
        <w:t>объем,</w:t>
      </w:r>
      <w:r w:rsidR="00E26DB8" w:rsidRPr="00F60292">
        <w:rPr>
          <w:rFonts w:ascii="Times New Roman" w:hAnsi="Times New Roman"/>
          <w:b/>
          <w:sz w:val="28"/>
          <w:szCs w:val="28"/>
        </w:rPr>
        <w:t xml:space="preserve"> содержание, планируемые результаты»</w:t>
      </w:r>
      <w:r w:rsidR="00E26DB8" w:rsidRPr="00AF1C68">
        <w:rPr>
          <w:rFonts w:ascii="Times New Roman" w:hAnsi="Times New Roman"/>
          <w:b/>
          <w:sz w:val="28"/>
          <w:szCs w:val="28"/>
        </w:rPr>
        <w:t xml:space="preserve"> </w:t>
      </w: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453453" w:rsidRPr="00453453" w:rsidRDefault="005F3DD0" w:rsidP="004534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DE2A96">
        <w:rPr>
          <w:rFonts w:ascii="Times New Roman" w:hAnsi="Times New Roman"/>
          <w:bCs/>
          <w:color w:val="000000" w:themeColor="text1"/>
          <w:sz w:val="28"/>
          <w:szCs w:val="28"/>
        </w:rPr>
        <w:t>Радужный завиток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D55"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3453">
        <w:rPr>
          <w:rFonts w:ascii="Times New Roman" w:hAnsi="Times New Roman"/>
          <w:sz w:val="28"/>
          <w:szCs w:val="28"/>
        </w:rPr>
        <w:t xml:space="preserve">способствует </w:t>
      </w:r>
      <w:r w:rsidR="00453453" w:rsidRPr="00453453">
        <w:rPr>
          <w:rFonts w:ascii="Times New Roman" w:hAnsi="Times New Roman"/>
          <w:sz w:val="28"/>
        </w:rPr>
        <w:t xml:space="preserve"> формированию, таких качеств личности, как настойчивость, умение доводить начатое дело до конца (последовательность и упорство в достижении поставленной цели, требующее целенаправленных волевых усилий, усидчивость и аккуратность</w:t>
      </w:r>
      <w:r w:rsidR="00453453">
        <w:rPr>
          <w:rFonts w:ascii="Times New Roman" w:hAnsi="Times New Roman"/>
          <w:sz w:val="28"/>
        </w:rPr>
        <w:t>)</w:t>
      </w:r>
      <w:r w:rsidR="00453453" w:rsidRPr="00453453">
        <w:rPr>
          <w:rFonts w:ascii="Times New Roman" w:hAnsi="Times New Roman"/>
          <w:sz w:val="28"/>
        </w:rPr>
        <w:t>. При этом развивается способность работать руками под контролем сознания, согласованность движений руки и глаза.</w:t>
      </w:r>
    </w:p>
    <w:p w:rsidR="00E26DB8" w:rsidRPr="00453453" w:rsidRDefault="00CA6267" w:rsidP="00453453">
      <w:pPr>
        <w:pStyle w:val="a3"/>
        <w:jc w:val="both"/>
        <w:rPr>
          <w:rFonts w:ascii="Times New Roman" w:hAnsi="Times New Roman"/>
          <w:sz w:val="36"/>
        </w:rPr>
      </w:pPr>
      <w:r w:rsidRPr="00453453">
        <w:t xml:space="preserve"> </w:t>
      </w:r>
      <w:r w:rsidR="00453453">
        <w:tab/>
      </w:r>
      <w:r w:rsidRPr="00453453">
        <w:rPr>
          <w:rFonts w:ascii="Times New Roman" w:hAnsi="Times New Roman"/>
          <w:sz w:val="28"/>
        </w:rPr>
        <w:t xml:space="preserve">Айрис </w:t>
      </w:r>
      <w:proofErr w:type="spellStart"/>
      <w:r w:rsidRPr="00453453">
        <w:rPr>
          <w:rFonts w:ascii="Times New Roman" w:hAnsi="Times New Roman"/>
          <w:sz w:val="28"/>
        </w:rPr>
        <w:t>фолдинг</w:t>
      </w:r>
      <w:proofErr w:type="spellEnd"/>
      <w:r w:rsidRPr="00453453">
        <w:rPr>
          <w:rFonts w:ascii="Times New Roman" w:hAnsi="Times New Roman"/>
          <w:sz w:val="28"/>
        </w:rPr>
        <w:t xml:space="preserve"> – удивительная художественная техника, позволяющая создавать с помощью бумаги и клея необычайно яркие и веселые композиции с эффектом объемного изображения. Достигается этот необычный эффект путем складывания полос цветной бумаги под углом в виде закручивающейся спирали.  </w:t>
      </w:r>
    </w:p>
    <w:p w:rsidR="0002620D" w:rsidRPr="00453453" w:rsidRDefault="0002620D" w:rsidP="00453453">
      <w:pPr>
        <w:rPr>
          <w:rFonts w:ascii="Times New Roman" w:hAnsi="Times New Roman"/>
          <w:b/>
          <w:sz w:val="28"/>
        </w:rPr>
      </w:pPr>
      <w:r w:rsidRPr="00453453">
        <w:rPr>
          <w:rFonts w:ascii="Times New Roman" w:hAnsi="Times New Roman"/>
          <w:b/>
          <w:sz w:val="28"/>
        </w:rPr>
        <w:t xml:space="preserve">1.2 Нормативно-правовая </w:t>
      </w:r>
      <w:proofErr w:type="gramStart"/>
      <w:r w:rsidRPr="00453453">
        <w:rPr>
          <w:rFonts w:ascii="Times New Roman" w:hAnsi="Times New Roman"/>
          <w:b/>
          <w:sz w:val="28"/>
        </w:rPr>
        <w:t>база Программы</w:t>
      </w:r>
      <w:proofErr w:type="gramEnd"/>
      <w:r w:rsidRPr="00453453">
        <w:rPr>
          <w:rFonts w:ascii="Times New Roman" w:hAnsi="Times New Roman"/>
          <w:b/>
          <w:sz w:val="28"/>
        </w:rPr>
        <w:t>.</w:t>
      </w:r>
    </w:p>
    <w:p w:rsidR="006E6BF3" w:rsidRPr="008E504F" w:rsidRDefault="006E6BF3" w:rsidP="006E6BF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93235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Федеральный закон от 29.12.2012г. № 273-ФЗ «Об образовании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в Российской Федерации»;</w:t>
      </w:r>
    </w:p>
    <w:p w:rsidR="006E6BF3" w:rsidRPr="008E504F" w:rsidRDefault="006E6BF3" w:rsidP="006E6BF3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8E504F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18.12.2018);</w:t>
      </w:r>
    </w:p>
    <w:p w:rsidR="006E6BF3" w:rsidRPr="008E504F" w:rsidRDefault="006E6BF3" w:rsidP="006E6BF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развития дополнительного образования детей до 2030 года;</w:t>
      </w:r>
    </w:p>
    <w:p w:rsidR="006E6BF3" w:rsidRDefault="006E6BF3" w:rsidP="006E6BF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0455B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20455B">
        <w:rPr>
          <w:rFonts w:ascii="Times New Roman" w:hAnsi="Times New Roman"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20455B">
        <w:rPr>
          <w:rFonts w:ascii="Times New Roman" w:hAnsi="Times New Roman"/>
          <w:sz w:val="28"/>
          <w:szCs w:val="28"/>
        </w:rPr>
        <w:br/>
        <w:t>(вместе с "СанПиН 1.2.3685-21.</w:t>
      </w:r>
      <w:proofErr w:type="gramEnd"/>
      <w:r w:rsidRPr="002045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55B">
        <w:rPr>
          <w:rFonts w:ascii="Times New Roman" w:hAnsi="Times New Roman"/>
          <w:sz w:val="28"/>
          <w:szCs w:val="28"/>
        </w:rPr>
        <w:t>Санитарные правила и нормы...")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(Зарегистрировано в Минюсте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29.01.2021 N 62296)</w:t>
      </w:r>
      <w:r>
        <w:rPr>
          <w:rFonts w:ascii="Times New Roman" w:hAnsi="Times New Roman"/>
          <w:sz w:val="28"/>
          <w:szCs w:val="28"/>
        </w:rPr>
        <w:t>;</w:t>
      </w:r>
    </w:p>
    <w:p w:rsidR="006E6BF3" w:rsidRDefault="006E6BF3" w:rsidP="006E6BF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E504F">
        <w:rPr>
          <w:rFonts w:ascii="Times New Roman" w:hAnsi="Times New Roman"/>
          <w:sz w:val="28"/>
          <w:szCs w:val="28"/>
        </w:rPr>
        <w:t>Санитарные правила и нормы СанПиН 2.1.3684-21</w:t>
      </w:r>
      <w:r w:rsidRPr="008E504F">
        <w:rPr>
          <w:rFonts w:ascii="Times New Roman" w:hAnsi="Times New Roman"/>
          <w:sz w:val="28"/>
          <w:szCs w:val="28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/>
          <w:sz w:val="28"/>
          <w:szCs w:val="28"/>
        </w:rPr>
        <w:t>;</w:t>
      </w:r>
    </w:p>
    <w:p w:rsidR="006E6BF3" w:rsidRPr="008E504F" w:rsidRDefault="006E6BF3" w:rsidP="006E6BF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E6BF3" w:rsidRPr="006426DE" w:rsidRDefault="006E6BF3" w:rsidP="006E6BF3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i/>
          <w:sz w:val="28"/>
          <w:szCs w:val="28"/>
        </w:rPr>
      </w:pPr>
      <w:r w:rsidRPr="006426DE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6E6BF3" w:rsidRPr="006426DE" w:rsidRDefault="006E6BF3" w:rsidP="006E6BF3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i/>
          <w:sz w:val="28"/>
          <w:szCs w:val="28"/>
        </w:rPr>
      </w:pPr>
      <w:r w:rsidRPr="006426DE">
        <w:rPr>
          <w:rFonts w:ascii="Times New Roman" w:hAnsi="Times New Roman"/>
          <w:sz w:val="28"/>
          <w:szCs w:val="28"/>
        </w:rPr>
        <w:lastRenderedPageBreak/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6E6BF3" w:rsidRDefault="006E6BF3" w:rsidP="006E6BF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426D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426DE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6E6BF3" w:rsidRPr="00933029" w:rsidRDefault="006E6BF3" w:rsidP="006E6BF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B3D21">
        <w:rPr>
          <w:rFonts w:ascii="Arial" w:hAnsi="Arial" w:cs="Arial"/>
          <w:sz w:val="44"/>
          <w:szCs w:val="44"/>
        </w:rPr>
        <w:t>-</w:t>
      </w:r>
      <w:r w:rsidRPr="008E504F">
        <w:rPr>
          <w:rFonts w:ascii="Arial" w:hAnsi="Arial" w:cs="Arial"/>
          <w:sz w:val="44"/>
          <w:szCs w:val="44"/>
        </w:rPr>
        <w:t xml:space="preserve">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6E6BF3" w:rsidRPr="008E504F" w:rsidRDefault="006E6BF3" w:rsidP="006E6B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6E6BF3" w:rsidRPr="008E504F" w:rsidRDefault="006E6BF3" w:rsidP="006E6B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6E6BF3" w:rsidRDefault="006E6BF3" w:rsidP="006E6BF3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8"/>
          <w:szCs w:val="28"/>
        </w:rPr>
      </w:pPr>
      <w:r w:rsidRPr="00AC4160">
        <w:rPr>
          <w:rFonts w:ascii="Times New Roman" w:hAnsi="Times New Roman"/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AC4160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6E6BF3" w:rsidRPr="008E504F" w:rsidRDefault="006E6BF3" w:rsidP="006E6BF3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6E6BF3" w:rsidRPr="008E504F" w:rsidRDefault="006E6BF3" w:rsidP="006E6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92117E" w:rsidRDefault="006E6BF3" w:rsidP="006E6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вводится воспитательный компонент.   </w:t>
      </w:r>
    </w:p>
    <w:p w:rsidR="009735BF" w:rsidRPr="009735BF" w:rsidRDefault="0092117E" w:rsidP="006E6B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35BF" w:rsidRPr="009735BF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9735BF" w:rsidRPr="009735BF">
        <w:rPr>
          <w:rFonts w:ascii="Times New Roman" w:hAnsi="Times New Roman"/>
          <w:sz w:val="28"/>
          <w:szCs w:val="28"/>
        </w:rPr>
        <w:t>данной программы заключ</w:t>
      </w:r>
      <w:r w:rsidR="0002620D">
        <w:rPr>
          <w:rFonts w:ascii="Times New Roman" w:hAnsi="Times New Roman"/>
          <w:sz w:val="28"/>
          <w:szCs w:val="28"/>
        </w:rPr>
        <w:t>ается в возможности самим уча</w:t>
      </w:r>
      <w:r w:rsidR="009735BF" w:rsidRPr="009735BF">
        <w:rPr>
          <w:rFonts w:ascii="Times New Roman" w:hAnsi="Times New Roman"/>
          <w:sz w:val="28"/>
          <w:szCs w:val="28"/>
        </w:rPr>
        <w:t>щимся создавать красивые и оригинальные изделия в процессе изучения основ декоративно-прикладного искусства, развивать свои креативные способности. Развитие творческих способностей – одна из актуальных задач современного образования.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традиционных решений; выдвижение нестандартных, неординарных идей; в удовлетворении одной из основных социальных потребностей – потребности в самореализации личности.</w:t>
      </w:r>
    </w:p>
    <w:p w:rsidR="009735BF" w:rsidRPr="003B2250" w:rsidRDefault="009735BF" w:rsidP="009735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2250">
        <w:rPr>
          <w:rFonts w:ascii="Times New Roman" w:hAnsi="Times New Roman"/>
          <w:b/>
          <w:sz w:val="28"/>
          <w:szCs w:val="28"/>
        </w:rPr>
        <w:t>Новизна</w:t>
      </w:r>
      <w:r w:rsidRPr="003B2250">
        <w:rPr>
          <w:rFonts w:ascii="Times New Roman" w:hAnsi="Times New Roman"/>
          <w:sz w:val="28"/>
          <w:szCs w:val="28"/>
        </w:rPr>
        <w:t xml:space="preserve"> данной программы заключается </w:t>
      </w:r>
      <w:proofErr w:type="gramStart"/>
      <w:r w:rsidRPr="003B2250">
        <w:rPr>
          <w:rFonts w:ascii="Times New Roman" w:hAnsi="Times New Roman"/>
          <w:sz w:val="28"/>
          <w:szCs w:val="28"/>
        </w:rPr>
        <w:t>в</w:t>
      </w:r>
      <w:proofErr w:type="gramEnd"/>
      <w:r w:rsidRPr="003B2250">
        <w:rPr>
          <w:rFonts w:ascii="Times New Roman" w:hAnsi="Times New Roman"/>
          <w:sz w:val="28"/>
          <w:szCs w:val="28"/>
        </w:rPr>
        <w:t>:</w:t>
      </w:r>
    </w:p>
    <w:p w:rsidR="003B2250" w:rsidRPr="003B2250" w:rsidRDefault="003B2250" w:rsidP="003B22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250">
        <w:rPr>
          <w:rFonts w:ascii="Times New Roman" w:hAnsi="Times New Roman"/>
        </w:rPr>
        <w:t>-</w:t>
      </w:r>
      <w:r w:rsidRPr="003B2250">
        <w:rPr>
          <w:rFonts w:ascii="Times New Roman" w:hAnsi="Times New Roman"/>
          <w:sz w:val="28"/>
          <w:szCs w:val="28"/>
        </w:rPr>
        <w:t xml:space="preserve"> систематизации технологических приемов, используемых при создании изделий в художественной технике </w:t>
      </w:r>
      <w:proofErr w:type="spellStart"/>
      <w:r w:rsidRPr="003B2250">
        <w:rPr>
          <w:rFonts w:ascii="Times New Roman" w:hAnsi="Times New Roman"/>
          <w:sz w:val="28"/>
          <w:szCs w:val="28"/>
        </w:rPr>
        <w:t>айрис</w:t>
      </w:r>
      <w:proofErr w:type="spellEnd"/>
      <w:r w:rsidRPr="003B2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250">
        <w:rPr>
          <w:rFonts w:ascii="Times New Roman" w:hAnsi="Times New Roman"/>
          <w:sz w:val="28"/>
          <w:szCs w:val="28"/>
        </w:rPr>
        <w:t>фолдинг</w:t>
      </w:r>
      <w:proofErr w:type="spellEnd"/>
      <w:r w:rsidRPr="003B2250">
        <w:rPr>
          <w:rFonts w:ascii="Times New Roman" w:hAnsi="Times New Roman"/>
          <w:sz w:val="28"/>
          <w:szCs w:val="28"/>
        </w:rPr>
        <w:t xml:space="preserve">, и построения логичной, последовательной системы творческого освоения этих приемов. </w:t>
      </w:r>
    </w:p>
    <w:p w:rsidR="009735BF" w:rsidRPr="003B2250" w:rsidRDefault="003B2250" w:rsidP="003B22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250">
        <w:rPr>
          <w:rFonts w:ascii="Times New Roman" w:hAnsi="Times New Roman"/>
          <w:sz w:val="28"/>
          <w:szCs w:val="28"/>
        </w:rPr>
        <w:t>-</w:t>
      </w:r>
      <w:r w:rsidR="009735BF" w:rsidRPr="003B2250">
        <w:rPr>
          <w:rFonts w:ascii="Times New Roman" w:hAnsi="Times New Roman"/>
          <w:sz w:val="28"/>
          <w:szCs w:val="28"/>
        </w:rPr>
        <w:t xml:space="preserve">тесном </w:t>
      </w:r>
      <w:proofErr w:type="gramStart"/>
      <w:r w:rsidR="009735BF" w:rsidRPr="003B2250">
        <w:rPr>
          <w:rFonts w:ascii="Times New Roman" w:hAnsi="Times New Roman"/>
          <w:sz w:val="28"/>
          <w:szCs w:val="28"/>
        </w:rPr>
        <w:t>переплетении</w:t>
      </w:r>
      <w:proofErr w:type="gramEnd"/>
      <w:r w:rsidR="009735BF" w:rsidRPr="003B2250">
        <w:rPr>
          <w:rFonts w:ascii="Times New Roman" w:hAnsi="Times New Roman"/>
          <w:sz w:val="28"/>
          <w:szCs w:val="28"/>
        </w:rPr>
        <w:t xml:space="preserve"> в содержании элементов прикладного искусства с новейшими тенденциями современного дизайна.</w:t>
      </w:r>
    </w:p>
    <w:p w:rsidR="00E80EC0" w:rsidRPr="00344B5F" w:rsidRDefault="00E80EC0" w:rsidP="00E80E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4B5F">
        <w:rPr>
          <w:rStyle w:val="c12"/>
          <w:b/>
          <w:bCs/>
          <w:color w:val="000000"/>
          <w:sz w:val="28"/>
          <w:szCs w:val="28"/>
        </w:rPr>
        <w:lastRenderedPageBreak/>
        <w:t>Педагогическая целесообразность программы</w:t>
      </w:r>
      <w:r w:rsidRPr="00344B5F">
        <w:rPr>
          <w:rStyle w:val="c2"/>
          <w:color w:val="000000"/>
          <w:sz w:val="28"/>
          <w:szCs w:val="28"/>
        </w:rPr>
        <w:t xml:space="preserve"> является возможность с самых первых шагов обучения изготавливать практически полезные, нужные вещи. При работе с бумагой совершенствуется мелкая моторика рук, точные движения пальцев, происходит развитие глазомера. Наряду с этим обогащается творческий оп</w:t>
      </w:r>
      <w:r w:rsidR="00970ED1">
        <w:rPr>
          <w:rStyle w:val="c2"/>
          <w:color w:val="000000"/>
          <w:sz w:val="28"/>
          <w:szCs w:val="28"/>
        </w:rPr>
        <w:t xml:space="preserve">ыт, формируется воображение. </w:t>
      </w:r>
      <w:r w:rsidR="00EC3309">
        <w:rPr>
          <w:rStyle w:val="c2"/>
          <w:color w:val="000000"/>
          <w:sz w:val="28"/>
          <w:szCs w:val="28"/>
        </w:rPr>
        <w:t>Уча</w:t>
      </w:r>
      <w:r w:rsidRPr="00344B5F">
        <w:rPr>
          <w:rStyle w:val="c2"/>
          <w:color w:val="000000"/>
          <w:sz w:val="28"/>
          <w:szCs w:val="28"/>
        </w:rPr>
        <w:t>щиеся сосредотачиваются на процессе изготовления поделки для получения желаемого результата, что способствует концентрации внимания.</w:t>
      </w:r>
    </w:p>
    <w:p w:rsidR="00E80EC0" w:rsidRDefault="00344B5F" w:rsidP="00E80EC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Занятия </w:t>
      </w:r>
      <w:r w:rsidR="00E80EC0" w:rsidRPr="00344B5F">
        <w:rPr>
          <w:rStyle w:val="c2"/>
          <w:color w:val="000000"/>
          <w:sz w:val="28"/>
          <w:szCs w:val="28"/>
        </w:rPr>
        <w:t xml:space="preserve"> в технике </w:t>
      </w:r>
      <w:proofErr w:type="spellStart"/>
      <w:r>
        <w:rPr>
          <w:rStyle w:val="c2"/>
          <w:color w:val="000000"/>
          <w:sz w:val="28"/>
          <w:szCs w:val="28"/>
        </w:rPr>
        <w:t>айрис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фолдинг</w:t>
      </w:r>
      <w:proofErr w:type="spellEnd"/>
      <w:r w:rsidR="00970ED1">
        <w:rPr>
          <w:rStyle w:val="c2"/>
          <w:color w:val="000000"/>
          <w:sz w:val="28"/>
          <w:szCs w:val="28"/>
        </w:rPr>
        <w:t xml:space="preserve"> вырабатывают у уча</w:t>
      </w:r>
      <w:r w:rsidR="00E80EC0" w:rsidRPr="00344B5F">
        <w:rPr>
          <w:rStyle w:val="c2"/>
          <w:color w:val="000000"/>
          <w:sz w:val="28"/>
          <w:szCs w:val="28"/>
        </w:rPr>
        <w:t>щихся такие качества, как усидчивость, трудолюбие, умение анализировать, самостоятельно мыслить. Все это особенно важно для формирования личности ребенка. Разнообразие видов и сортов бумаги дает возможность подбирать материал в соответствии</w:t>
      </w:r>
      <w:r w:rsidR="00E80EC0">
        <w:rPr>
          <w:rStyle w:val="c2"/>
          <w:color w:val="000000"/>
          <w:sz w:val="28"/>
          <w:szCs w:val="28"/>
        </w:rPr>
        <w:t xml:space="preserve"> с назначением изделий и требованиями, предъявляемыми к ним.</w:t>
      </w:r>
    </w:p>
    <w:p w:rsidR="002E4F95" w:rsidRPr="006114D2" w:rsidRDefault="000B0F24" w:rsidP="002E4F9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/>
          <w:b/>
          <w:sz w:val="28"/>
          <w:szCs w:val="28"/>
        </w:rPr>
        <w:tab/>
      </w:r>
      <w:r w:rsidR="002E4F95">
        <w:rPr>
          <w:rFonts w:ascii="Times New Roman" w:hAnsi="Times New Roman"/>
          <w:sz w:val="28"/>
          <w:szCs w:val="28"/>
        </w:rPr>
        <w:t>Программа</w:t>
      </w:r>
      <w:r w:rsidR="002E4F95" w:rsidRPr="00BE6AB2">
        <w:rPr>
          <w:rFonts w:ascii="Times New Roman" w:hAnsi="Times New Roman"/>
          <w:sz w:val="28"/>
          <w:szCs w:val="28"/>
        </w:rPr>
        <w:t xml:space="preserve"> </w:t>
      </w:r>
      <w:r w:rsidR="002E4F95" w:rsidRPr="00A204D1">
        <w:rPr>
          <w:rFonts w:ascii="Times New Roman" w:hAnsi="Times New Roman"/>
          <w:sz w:val="28"/>
          <w:szCs w:val="28"/>
        </w:rPr>
        <w:t>модифицированная</w:t>
      </w:r>
      <w:r w:rsidR="002E4F95">
        <w:rPr>
          <w:rFonts w:ascii="Times New Roman" w:hAnsi="Times New Roman"/>
          <w:sz w:val="28"/>
          <w:szCs w:val="28"/>
        </w:rPr>
        <w:t>,</w:t>
      </w:r>
      <w:r w:rsidR="002E4F95" w:rsidRPr="00970ED1">
        <w:rPr>
          <w:rFonts w:ascii="Times New Roman" w:hAnsi="Times New Roman"/>
          <w:sz w:val="28"/>
          <w:szCs w:val="28"/>
        </w:rPr>
        <w:t xml:space="preserve"> разработана на основе авторской программы «Айрис </w:t>
      </w:r>
      <w:proofErr w:type="spellStart"/>
      <w:r w:rsidR="002E4F95" w:rsidRPr="00970ED1">
        <w:rPr>
          <w:rFonts w:ascii="Times New Roman" w:hAnsi="Times New Roman"/>
          <w:sz w:val="28"/>
          <w:szCs w:val="28"/>
        </w:rPr>
        <w:t>фолдинг</w:t>
      </w:r>
      <w:proofErr w:type="spellEnd"/>
      <w:r w:rsidR="002E4F95" w:rsidRPr="00970ED1">
        <w:rPr>
          <w:rFonts w:ascii="Times New Roman" w:hAnsi="Times New Roman"/>
          <w:sz w:val="28"/>
          <w:szCs w:val="28"/>
        </w:rPr>
        <w:t xml:space="preserve"> - радуга из бумаги» педагога дополнительного образования Тимофеевой Екатерины Сергеевны</w:t>
      </w:r>
      <w:r w:rsidR="002E4F95">
        <w:rPr>
          <w:rFonts w:ascii="Times New Roman" w:hAnsi="Times New Roman"/>
          <w:sz w:val="28"/>
          <w:szCs w:val="28"/>
        </w:rPr>
        <w:t xml:space="preserve"> </w:t>
      </w:r>
      <w:r w:rsidR="002E4F95">
        <w:rPr>
          <w:rFonts w:ascii="Times New Roman" w:hAnsi="Times New Roman"/>
          <w:color w:val="000000"/>
          <w:sz w:val="28"/>
          <w:szCs w:val="28"/>
          <w:lang w:bidi="ru-RU"/>
        </w:rPr>
        <w:t>(2010 г.)</w:t>
      </w:r>
      <w:r w:rsidR="002E4F95" w:rsidRPr="00970ED1">
        <w:rPr>
          <w:rFonts w:ascii="Times New Roman" w:hAnsi="Times New Roman"/>
          <w:sz w:val="28"/>
          <w:szCs w:val="28"/>
        </w:rPr>
        <w:t>, созданной на основе результатов многолетней работы по обучению воспитанников де</w:t>
      </w:r>
      <w:r w:rsidR="002E4F95">
        <w:rPr>
          <w:rFonts w:ascii="Times New Roman" w:hAnsi="Times New Roman"/>
          <w:sz w:val="28"/>
          <w:szCs w:val="28"/>
        </w:rPr>
        <w:t>коративно-прикладному искусству,</w:t>
      </w:r>
      <w:r w:rsidR="002E4F95" w:rsidRPr="00970ED1">
        <w:rPr>
          <w:rFonts w:ascii="Times New Roman" w:hAnsi="Times New Roman"/>
          <w:sz w:val="28"/>
          <w:szCs w:val="28"/>
        </w:rPr>
        <w:t xml:space="preserve"> </w:t>
      </w:r>
      <w:r w:rsidR="002E4F95" w:rsidRPr="00A204D1">
        <w:rPr>
          <w:rFonts w:ascii="Times New Roman" w:hAnsi="Times New Roman"/>
          <w:sz w:val="28"/>
          <w:szCs w:val="28"/>
          <w:shd w:val="clear" w:color="auto" w:fill="FFFFFF"/>
        </w:rPr>
        <w:t>а также интернет материалов, справочной литературы.</w:t>
      </w:r>
      <w:r w:rsidR="002E4F95" w:rsidRPr="00C97819">
        <w:rPr>
          <w:rFonts w:ascii="Times New Roman" w:hAnsi="Times New Roman"/>
          <w:sz w:val="28"/>
          <w:szCs w:val="28"/>
        </w:rPr>
        <w:t xml:space="preserve"> </w:t>
      </w:r>
    </w:p>
    <w:p w:rsidR="00D811D4" w:rsidRPr="00227E14" w:rsidRDefault="002E4F95" w:rsidP="00227E1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/>
          <w:b/>
          <w:sz w:val="28"/>
          <w:szCs w:val="28"/>
        </w:rPr>
        <w:tab/>
      </w:r>
      <w:r w:rsidR="000B0F24" w:rsidRPr="000B0F24">
        <w:rPr>
          <w:rFonts w:ascii="Times New Roman" w:eastAsia="+mn-ea" w:hAnsi="Times New Roman"/>
          <w:b/>
          <w:sz w:val="28"/>
          <w:szCs w:val="28"/>
        </w:rPr>
        <w:t>Отличительные особенности</w:t>
      </w:r>
      <w:r w:rsidR="00BB3E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F24" w:rsidRPr="00BB3E20">
        <w:rPr>
          <w:rFonts w:ascii="Times New Roman" w:eastAsia="+mn-ea" w:hAnsi="Times New Roman"/>
          <w:sz w:val="28"/>
          <w:szCs w:val="28"/>
        </w:rPr>
        <w:t>программы в расширении представления детей о художественной деятельности. Представляемый вариант обучения работе с бумагой может рассматриваться как альтернативный по отношению к традиционным (аппликация, оригами, бумажная пластика). В процессе обучения</w:t>
      </w:r>
      <w:r w:rsidR="00BB3E20" w:rsidRPr="00BB3E20">
        <w:rPr>
          <w:rFonts w:ascii="Times New Roman" w:eastAsia="+mn-ea" w:hAnsi="Times New Roman"/>
          <w:sz w:val="28"/>
          <w:szCs w:val="28"/>
        </w:rPr>
        <w:t>,</w:t>
      </w:r>
      <w:r w:rsidR="000B0F24" w:rsidRPr="00BB3E20">
        <w:rPr>
          <w:rFonts w:ascii="Times New Roman" w:eastAsia="+mn-ea" w:hAnsi="Times New Roman"/>
          <w:sz w:val="28"/>
          <w:szCs w:val="28"/>
        </w:rPr>
        <w:t xml:space="preserve"> по данной программе, ребенок  подробно, углубленно знакомится с художественной техникой </w:t>
      </w:r>
      <w:proofErr w:type="spellStart"/>
      <w:r w:rsidR="000B0F24" w:rsidRPr="00BB3E20">
        <w:rPr>
          <w:rFonts w:ascii="Times New Roman" w:eastAsia="+mn-ea" w:hAnsi="Times New Roman"/>
          <w:sz w:val="28"/>
          <w:szCs w:val="28"/>
        </w:rPr>
        <w:t>айрис</w:t>
      </w:r>
      <w:proofErr w:type="spellEnd"/>
      <w:r w:rsidR="000B0F24" w:rsidRPr="00BB3E20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="000B0F24" w:rsidRPr="00BB3E20">
        <w:rPr>
          <w:rFonts w:ascii="Times New Roman" w:eastAsia="+mn-ea" w:hAnsi="Times New Roman"/>
          <w:sz w:val="28"/>
          <w:szCs w:val="28"/>
        </w:rPr>
        <w:t>фолдинг</w:t>
      </w:r>
      <w:proofErr w:type="spellEnd"/>
      <w:r w:rsidR="000B0F24" w:rsidRPr="00BB3E20">
        <w:rPr>
          <w:rFonts w:ascii="Times New Roman" w:eastAsia="+mn-ea" w:hAnsi="Times New Roman"/>
          <w:sz w:val="28"/>
          <w:szCs w:val="28"/>
        </w:rPr>
        <w:t xml:space="preserve">, малоизвестной у нас в стране, но достаточно популярной за рубежом, учится грамотно сочетать ее с другими художественными техниками при создании авторских работ. </w:t>
      </w:r>
    </w:p>
    <w:p w:rsidR="00D811D4" w:rsidRDefault="00D811D4" w:rsidP="00D8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7E14">
        <w:rPr>
          <w:rFonts w:ascii="Times New Roman" w:hAnsi="Times New Roman"/>
          <w:sz w:val="28"/>
          <w:szCs w:val="28"/>
        </w:rPr>
        <w:t>Каждое занятие имеет тематическое наполнение, связанное с проведением диагностических мероприятий. Учащиеся</w:t>
      </w:r>
      <w:r w:rsidRPr="00227E14">
        <w:rPr>
          <w:rFonts w:ascii="Times New Roman" w:hAnsi="Times New Roman"/>
          <w:sz w:val="28"/>
          <w:szCs w:val="28"/>
        </w:rPr>
        <w:br/>
        <w:t>имеют возможность расширить свой кругозор, представления о мире профессий</w:t>
      </w:r>
      <w:r w:rsidR="00227E14">
        <w:rPr>
          <w:rFonts w:ascii="Times New Roman" w:hAnsi="Times New Roman"/>
          <w:sz w:val="28"/>
          <w:szCs w:val="28"/>
        </w:rPr>
        <w:t>, выработать сознательное отношение</w:t>
      </w:r>
      <w:r w:rsidRPr="00227E14">
        <w:rPr>
          <w:rFonts w:ascii="Times New Roman" w:hAnsi="Times New Roman"/>
          <w:sz w:val="28"/>
          <w:szCs w:val="28"/>
        </w:rPr>
        <w:t xml:space="preserve"> к труду</w:t>
      </w:r>
      <w:r>
        <w:rPr>
          <w:rFonts w:ascii="Times New Roman" w:hAnsi="Times New Roman"/>
          <w:sz w:val="28"/>
          <w:szCs w:val="28"/>
        </w:rPr>
        <w:t>, профессиональное самоопределение в условиях свободы выбора сферы деятельности</w:t>
      </w:r>
      <w:r w:rsidR="00227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своими возможностями, способностями</w:t>
      </w:r>
      <w:r w:rsidR="00227E14">
        <w:rPr>
          <w:rFonts w:ascii="Times New Roman" w:hAnsi="Times New Roman"/>
          <w:sz w:val="28"/>
          <w:szCs w:val="28"/>
        </w:rPr>
        <w:t xml:space="preserve"> и с учетом требований рынка труда.</w:t>
      </w:r>
    </w:p>
    <w:p w:rsidR="00C02B0B" w:rsidRPr="003A6CB2" w:rsidRDefault="006936EE" w:rsidP="003A6C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02B0B" w:rsidRPr="002422C6">
        <w:rPr>
          <w:rFonts w:ascii="Times New Roman" w:hAnsi="Times New Roman"/>
          <w:b/>
          <w:sz w:val="28"/>
          <w:szCs w:val="28"/>
        </w:rPr>
        <w:t>Адресат  программы.</w:t>
      </w:r>
      <w:r w:rsidR="00C02B0B" w:rsidRPr="002422C6">
        <w:rPr>
          <w:rFonts w:ascii="Times New Roman" w:hAnsi="Times New Roman"/>
          <w:sz w:val="28"/>
          <w:szCs w:val="28"/>
        </w:rPr>
        <w:t xml:space="preserve">  Возраст  детей,  участвующих  в  реализ</w:t>
      </w:r>
      <w:r w:rsidR="002422C6" w:rsidRPr="002422C6">
        <w:rPr>
          <w:rFonts w:ascii="Times New Roman" w:hAnsi="Times New Roman"/>
          <w:sz w:val="28"/>
          <w:szCs w:val="28"/>
        </w:rPr>
        <w:t>ации  Программы: 8</w:t>
      </w:r>
      <w:r w:rsidR="00C02B0B" w:rsidRPr="002422C6">
        <w:rPr>
          <w:rFonts w:ascii="Times New Roman" w:hAnsi="Times New Roman"/>
          <w:sz w:val="28"/>
          <w:szCs w:val="28"/>
        </w:rPr>
        <w:t xml:space="preserve"> -</w:t>
      </w:r>
      <w:r w:rsidR="002422C6" w:rsidRPr="002422C6">
        <w:rPr>
          <w:rFonts w:ascii="Times New Roman" w:hAnsi="Times New Roman"/>
          <w:sz w:val="28"/>
          <w:szCs w:val="28"/>
        </w:rPr>
        <w:t xml:space="preserve"> 12</w:t>
      </w:r>
      <w:r w:rsidR="00C02B0B" w:rsidRPr="002422C6">
        <w:rPr>
          <w:rFonts w:ascii="Times New Roman" w:hAnsi="Times New Roman"/>
          <w:sz w:val="28"/>
          <w:szCs w:val="28"/>
        </w:rPr>
        <w:t xml:space="preserve">  лет. 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C02B0B" w:rsidRPr="003A6CB2" w:rsidRDefault="002422C6" w:rsidP="003A6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22C6">
        <w:rPr>
          <w:rFonts w:ascii="Times New Roman" w:hAnsi="Times New Roman"/>
          <w:sz w:val="28"/>
          <w:szCs w:val="28"/>
        </w:rPr>
        <w:t xml:space="preserve">Примечательно то, что художественная техника </w:t>
      </w:r>
      <w:proofErr w:type="spellStart"/>
      <w:r w:rsidRPr="002422C6">
        <w:rPr>
          <w:rFonts w:ascii="Times New Roman" w:hAnsi="Times New Roman"/>
          <w:sz w:val="28"/>
          <w:szCs w:val="28"/>
        </w:rPr>
        <w:t>айрис</w:t>
      </w:r>
      <w:proofErr w:type="spellEnd"/>
      <w:r w:rsidRPr="00242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2C6">
        <w:rPr>
          <w:rFonts w:ascii="Times New Roman" w:hAnsi="Times New Roman"/>
          <w:sz w:val="28"/>
          <w:szCs w:val="28"/>
        </w:rPr>
        <w:t>фолдинг</w:t>
      </w:r>
      <w:proofErr w:type="spellEnd"/>
      <w:r w:rsidRPr="002422C6">
        <w:rPr>
          <w:rFonts w:ascii="Times New Roman" w:hAnsi="Times New Roman"/>
          <w:sz w:val="28"/>
          <w:szCs w:val="28"/>
        </w:rPr>
        <w:t xml:space="preserve"> проста, доступна в смысле используемых материалов и привлечения самого широкого круга детей, независимо от природных худож</w:t>
      </w:r>
      <w:r w:rsidR="003A6CB2">
        <w:rPr>
          <w:rFonts w:ascii="Times New Roman" w:hAnsi="Times New Roman"/>
          <w:sz w:val="28"/>
          <w:szCs w:val="28"/>
        </w:rPr>
        <w:t xml:space="preserve">ественных задатков. </w:t>
      </w:r>
      <w:r w:rsidR="00C02B0B" w:rsidRPr="002422C6">
        <w:rPr>
          <w:rFonts w:ascii="Times New Roman" w:hAnsi="Times New Roman"/>
          <w:sz w:val="28"/>
          <w:szCs w:val="28"/>
        </w:rPr>
        <w:t xml:space="preserve"> </w:t>
      </w:r>
      <w:r w:rsidR="003A6CB2" w:rsidRPr="003A6CB2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программе предусмотрено участие детей с особыми образовательными </w:t>
      </w:r>
      <w:r w:rsidR="003A6CB2" w:rsidRPr="003A6CB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потребностями: детей-инвалидов, детей с ограниченными возможностями</w:t>
      </w:r>
      <w:r w:rsidR="003A6C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6CB2" w:rsidRPr="003A6CB2">
        <w:rPr>
          <w:rFonts w:ascii="Times New Roman" w:eastAsiaTheme="minorHAnsi" w:hAnsi="Times New Roman"/>
          <w:sz w:val="28"/>
          <w:szCs w:val="28"/>
          <w:lang w:eastAsia="en-US"/>
        </w:rPr>
        <w:t>здоровья; талантливых (одарённых, мотивированных) детей; детей, находящихся в трудной жизненной ситуации.</w:t>
      </w:r>
    </w:p>
    <w:p w:rsidR="005922C6" w:rsidRPr="005D6FC4" w:rsidRDefault="00C02B0B" w:rsidP="005D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22C6">
        <w:rPr>
          <w:rFonts w:ascii="Times New Roman" w:hAnsi="Times New Roman"/>
          <w:sz w:val="28"/>
          <w:szCs w:val="28"/>
        </w:rPr>
        <w:t>Запись на дополнительную общеобразовательную общеразвивающую</w:t>
      </w:r>
      <w:r w:rsidR="00786145">
        <w:rPr>
          <w:rFonts w:ascii="Times New Roman" w:hAnsi="Times New Roman"/>
          <w:sz w:val="28"/>
          <w:szCs w:val="28"/>
        </w:rPr>
        <w:t xml:space="preserve"> </w:t>
      </w:r>
      <w:r w:rsidRPr="002422C6">
        <w:rPr>
          <w:rFonts w:ascii="Times New Roman" w:hAnsi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края»:</w:t>
      </w:r>
      <w:r w:rsidRPr="00C02B0B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>
        <w:r w:rsidR="002422C6" w:rsidRPr="003A6CB2">
          <w:rPr>
            <w:rStyle w:val="af3"/>
            <w:rFonts w:ascii="Times New Roman" w:hAnsi="Times New Roman"/>
            <w:sz w:val="28"/>
            <w:szCs w:val="28"/>
          </w:rPr>
          <w:t>https://р23.навигатор.дети/program/21676-dopolnitelnaya-obshcherazvivayushchaya-programma-raduzhnyi-zavitok</w:t>
        </w:r>
      </w:hyperlink>
    </w:p>
    <w:p w:rsidR="00C348D5" w:rsidRPr="008F1FAD" w:rsidRDefault="005F3DD0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="00C348D5" w:rsidRPr="008F1FAD">
        <w:rPr>
          <w:rFonts w:ascii="Times New Roman" w:hAnsi="Times New Roman"/>
          <w:sz w:val="28"/>
          <w:szCs w:val="28"/>
        </w:rPr>
        <w:t>.</w:t>
      </w:r>
    </w:p>
    <w:p w:rsidR="00E87088" w:rsidRPr="00B74F77" w:rsidRDefault="00E87088" w:rsidP="00B74F77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Pr="008F1FAD" w:rsidRDefault="00E87088" w:rsidP="00B74F7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58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D6F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89F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92117E">
        <w:rPr>
          <w:rFonts w:ascii="Times New Roman" w:hAnsi="Times New Roman"/>
          <w:color w:val="000000" w:themeColor="text1"/>
          <w:sz w:val="28"/>
          <w:szCs w:val="28"/>
        </w:rPr>
        <w:t xml:space="preserve"> (сентябрь – декабрь; январь </w:t>
      </w:r>
      <w:r w:rsidR="006126B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117E">
        <w:rPr>
          <w:rFonts w:ascii="Times New Roman" w:hAnsi="Times New Roman"/>
          <w:color w:val="000000" w:themeColor="text1"/>
          <w:sz w:val="28"/>
          <w:szCs w:val="28"/>
        </w:rPr>
        <w:t xml:space="preserve"> май</w:t>
      </w:r>
      <w:r w:rsidR="006126B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348D5"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6A99" w:rsidRPr="005D6FC4" w:rsidRDefault="005922C6" w:rsidP="005D6FC4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5D6FC4">
        <w:rPr>
          <w:rFonts w:ascii="Times New Roman" w:hAnsi="Times New Roman"/>
          <w:b/>
          <w:sz w:val="28"/>
          <w:szCs w:val="28"/>
        </w:rPr>
        <w:t xml:space="preserve"> </w:t>
      </w:r>
      <w:r w:rsidR="00E87088" w:rsidRPr="00B74F77">
        <w:rPr>
          <w:rFonts w:ascii="Times New Roman" w:hAnsi="Times New Roman"/>
          <w:b/>
          <w:sz w:val="28"/>
          <w:szCs w:val="28"/>
        </w:rPr>
        <w:t>обучения</w:t>
      </w:r>
      <w:r w:rsidR="005D6FC4">
        <w:rPr>
          <w:rFonts w:ascii="Times New Roman" w:hAnsi="Times New Roman"/>
          <w:sz w:val="28"/>
          <w:szCs w:val="28"/>
        </w:rPr>
        <w:t xml:space="preserve">: </w:t>
      </w:r>
      <w:r w:rsidR="0084589F">
        <w:rPr>
          <w:rFonts w:ascii="Times New Roman" w:hAnsi="Times New Roman"/>
          <w:sz w:val="28"/>
          <w:szCs w:val="28"/>
        </w:rPr>
        <w:t>очная</w:t>
      </w:r>
      <w:r w:rsidR="00E87088" w:rsidRPr="00DE2A96">
        <w:rPr>
          <w:rFonts w:ascii="Times New Roman" w:hAnsi="Times New Roman"/>
          <w:sz w:val="28"/>
          <w:szCs w:val="28"/>
        </w:rPr>
        <w:t>.</w:t>
      </w:r>
      <w:r w:rsidR="005D6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D6485" w:rsidRPr="005D6FC4">
        <w:rPr>
          <w:rFonts w:ascii="Times New Roman" w:hAnsi="Times New Roman"/>
          <w:b/>
          <w:sz w:val="28"/>
          <w:szCs w:val="28"/>
        </w:rPr>
        <w:t>Форма</w:t>
      </w:r>
      <w:r w:rsidR="005D6FC4">
        <w:rPr>
          <w:rFonts w:ascii="Times New Roman" w:hAnsi="Times New Roman"/>
          <w:b/>
          <w:sz w:val="28"/>
          <w:szCs w:val="28"/>
        </w:rPr>
        <w:t xml:space="preserve">   </w:t>
      </w:r>
      <w:r w:rsidR="00FD6485" w:rsidRPr="005D6FC4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="005D6FC4">
        <w:rPr>
          <w:rFonts w:ascii="Times New Roman" w:hAnsi="Times New Roman"/>
          <w:b/>
          <w:sz w:val="28"/>
          <w:szCs w:val="28"/>
        </w:rPr>
        <w:t xml:space="preserve">  </w:t>
      </w:r>
      <w:r w:rsidR="00FD6485" w:rsidRPr="005D6FC4">
        <w:rPr>
          <w:rFonts w:ascii="Times New Roman" w:hAnsi="Times New Roman"/>
          <w:b/>
          <w:sz w:val="28"/>
          <w:szCs w:val="28"/>
        </w:rPr>
        <w:t xml:space="preserve"> учебного</w:t>
      </w:r>
      <w:r w:rsidR="005D6FC4">
        <w:rPr>
          <w:rFonts w:ascii="Times New Roman" w:hAnsi="Times New Roman"/>
          <w:b/>
          <w:sz w:val="28"/>
          <w:szCs w:val="28"/>
        </w:rPr>
        <w:t xml:space="preserve">  </w:t>
      </w:r>
      <w:r w:rsidR="00FD6485" w:rsidRPr="005D6FC4">
        <w:rPr>
          <w:rFonts w:ascii="Times New Roman" w:hAnsi="Times New Roman"/>
          <w:b/>
          <w:sz w:val="28"/>
          <w:szCs w:val="28"/>
        </w:rPr>
        <w:t xml:space="preserve"> занятия</w:t>
      </w:r>
      <w:r w:rsidR="00F97251" w:rsidRPr="005D6FC4">
        <w:rPr>
          <w:rFonts w:ascii="Times New Roman" w:hAnsi="Times New Roman"/>
          <w:sz w:val="28"/>
          <w:szCs w:val="28"/>
        </w:rPr>
        <w:t xml:space="preserve">: </w:t>
      </w:r>
      <w:r w:rsidR="005D6FC4">
        <w:rPr>
          <w:rFonts w:ascii="Times New Roman" w:hAnsi="Times New Roman"/>
          <w:sz w:val="28"/>
          <w:szCs w:val="28"/>
        </w:rPr>
        <w:t xml:space="preserve">  </w:t>
      </w:r>
      <w:r w:rsidR="00FD6485" w:rsidRPr="005D6FC4">
        <w:rPr>
          <w:rFonts w:ascii="Times New Roman" w:hAnsi="Times New Roman"/>
          <w:sz w:val="28"/>
          <w:szCs w:val="28"/>
        </w:rPr>
        <w:t xml:space="preserve"> </w:t>
      </w:r>
      <w:r w:rsidR="006C083F" w:rsidRPr="005D6FC4">
        <w:rPr>
          <w:rFonts w:ascii="Times New Roman" w:hAnsi="Times New Roman"/>
          <w:sz w:val="28"/>
          <w:szCs w:val="28"/>
        </w:rPr>
        <w:t xml:space="preserve">беседа, </w:t>
      </w:r>
      <w:r w:rsidR="005D6FC4">
        <w:rPr>
          <w:rFonts w:ascii="Times New Roman" w:hAnsi="Times New Roman"/>
          <w:sz w:val="28"/>
          <w:szCs w:val="28"/>
        </w:rPr>
        <w:t xml:space="preserve">  </w:t>
      </w:r>
      <w:r w:rsidR="00FD6485" w:rsidRPr="005D6FC4">
        <w:rPr>
          <w:rFonts w:ascii="Times New Roman" w:hAnsi="Times New Roman"/>
          <w:sz w:val="28"/>
          <w:szCs w:val="28"/>
        </w:rPr>
        <w:t xml:space="preserve">объяснение, </w:t>
      </w:r>
      <w:r w:rsidR="005D6FC4">
        <w:rPr>
          <w:rFonts w:ascii="Times New Roman" w:hAnsi="Times New Roman"/>
          <w:sz w:val="28"/>
          <w:szCs w:val="28"/>
        </w:rPr>
        <w:t xml:space="preserve">  </w:t>
      </w:r>
      <w:r w:rsidR="00FD6485" w:rsidRPr="005D6FC4">
        <w:rPr>
          <w:rFonts w:ascii="Times New Roman" w:hAnsi="Times New Roman"/>
          <w:sz w:val="28"/>
          <w:szCs w:val="28"/>
        </w:rPr>
        <w:t>устный опрос, н</w:t>
      </w:r>
      <w:r w:rsidR="006114D2" w:rsidRPr="005D6FC4">
        <w:rPr>
          <w:rFonts w:ascii="Times New Roman" w:hAnsi="Times New Roman"/>
          <w:sz w:val="28"/>
          <w:szCs w:val="28"/>
        </w:rPr>
        <w:t xml:space="preserve">аглядный показ, </w:t>
      </w:r>
      <w:r w:rsidR="00A01233" w:rsidRPr="005D6FC4">
        <w:rPr>
          <w:rFonts w:ascii="Times New Roman" w:hAnsi="Times New Roman"/>
          <w:sz w:val="28"/>
          <w:szCs w:val="28"/>
        </w:rPr>
        <w:t xml:space="preserve"> практическое занятие</w:t>
      </w:r>
      <w:r w:rsidR="00FD6485" w:rsidRPr="005D6FC4">
        <w:rPr>
          <w:rFonts w:ascii="Times New Roman" w:hAnsi="Times New Roman"/>
          <w:sz w:val="28"/>
          <w:szCs w:val="28"/>
        </w:rPr>
        <w:t xml:space="preserve">, </w:t>
      </w:r>
      <w:r w:rsidR="006C083F" w:rsidRPr="005D6FC4">
        <w:rPr>
          <w:rFonts w:ascii="Times New Roman" w:hAnsi="Times New Roman"/>
          <w:sz w:val="28"/>
          <w:szCs w:val="28"/>
        </w:rPr>
        <w:t xml:space="preserve">видео-презентация, </w:t>
      </w:r>
      <w:r w:rsidR="00FD6485" w:rsidRPr="005D6FC4">
        <w:rPr>
          <w:rFonts w:ascii="Times New Roman" w:hAnsi="Times New Roman"/>
          <w:sz w:val="28"/>
          <w:szCs w:val="28"/>
        </w:rPr>
        <w:t>участие в итоговой выставке творческих работ.</w:t>
      </w:r>
      <w:r w:rsidR="005D6FC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D6FC4">
        <w:rPr>
          <w:rFonts w:ascii="Times New Roman" w:hAnsi="Times New Roman"/>
          <w:sz w:val="28"/>
          <w:szCs w:val="28"/>
        </w:rPr>
        <w:tab/>
      </w:r>
      <w:r w:rsidR="00FD6485" w:rsidRPr="00071EC2">
        <w:rPr>
          <w:rFonts w:ascii="Times New Roman" w:hAnsi="Times New Roman"/>
          <w:b/>
          <w:sz w:val="28"/>
          <w:szCs w:val="28"/>
        </w:rPr>
        <w:t>Режим занятий.</w:t>
      </w:r>
      <w:r w:rsidR="005D6F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D06A99" w:rsidRPr="00071EC2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5D6FC4">
        <w:rPr>
          <w:rFonts w:ascii="Times New Roman" w:hAnsi="Times New Roman"/>
          <w:b/>
          <w:sz w:val="28"/>
          <w:szCs w:val="28"/>
        </w:rPr>
        <w:t xml:space="preserve"> </w:t>
      </w:r>
      <w:r w:rsidR="00D06A99" w:rsidRPr="00071EC2">
        <w:rPr>
          <w:rFonts w:ascii="Times New Roman" w:hAnsi="Times New Roman"/>
          <w:sz w:val="28"/>
          <w:szCs w:val="28"/>
        </w:rPr>
        <w:t xml:space="preserve">обучения 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D06A99" w:rsidRPr="00071EC2">
        <w:rPr>
          <w:rFonts w:ascii="Times New Roman" w:hAnsi="Times New Roman"/>
          <w:sz w:val="28"/>
          <w:szCs w:val="28"/>
        </w:rPr>
        <w:t xml:space="preserve">рассчитана </w:t>
      </w:r>
      <w:r w:rsidR="005D6FC4">
        <w:rPr>
          <w:rFonts w:ascii="Times New Roman" w:hAnsi="Times New Roman"/>
          <w:sz w:val="28"/>
          <w:szCs w:val="28"/>
        </w:rPr>
        <w:t xml:space="preserve">  </w:t>
      </w:r>
      <w:r w:rsidR="00D06A99" w:rsidRPr="00071EC2">
        <w:rPr>
          <w:rFonts w:ascii="Times New Roman" w:hAnsi="Times New Roman"/>
          <w:sz w:val="28"/>
          <w:szCs w:val="28"/>
        </w:rPr>
        <w:t>на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D06A99" w:rsidRPr="00071EC2">
        <w:rPr>
          <w:rFonts w:ascii="Times New Roman" w:hAnsi="Times New Roman"/>
          <w:sz w:val="28"/>
          <w:szCs w:val="28"/>
        </w:rPr>
        <w:t xml:space="preserve"> 72 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D06A99" w:rsidRPr="00071EC2">
        <w:rPr>
          <w:rFonts w:ascii="Times New Roman" w:hAnsi="Times New Roman"/>
          <w:sz w:val="28"/>
          <w:szCs w:val="28"/>
        </w:rPr>
        <w:t>часа</w:t>
      </w:r>
      <w:proofErr w:type="gramStart"/>
      <w:r w:rsidR="005D6FC4">
        <w:rPr>
          <w:rFonts w:ascii="Times New Roman" w:hAnsi="Times New Roman"/>
          <w:sz w:val="28"/>
          <w:szCs w:val="28"/>
        </w:rPr>
        <w:t xml:space="preserve">  </w:t>
      </w:r>
      <w:r w:rsidR="00D06A99" w:rsidRPr="00071EC2">
        <w:rPr>
          <w:rFonts w:ascii="Times New Roman" w:hAnsi="Times New Roman"/>
          <w:sz w:val="28"/>
          <w:szCs w:val="28"/>
        </w:rPr>
        <w:t>,</w:t>
      </w:r>
      <w:proofErr w:type="gramEnd"/>
      <w:r w:rsidR="00D06A99" w:rsidRPr="00071EC2">
        <w:rPr>
          <w:rFonts w:ascii="Times New Roman" w:hAnsi="Times New Roman"/>
          <w:sz w:val="28"/>
          <w:szCs w:val="28"/>
        </w:rPr>
        <w:t xml:space="preserve"> занятия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D06A99" w:rsidRPr="00071EC2">
        <w:rPr>
          <w:rFonts w:ascii="Times New Roman" w:hAnsi="Times New Roman"/>
          <w:sz w:val="28"/>
          <w:szCs w:val="28"/>
        </w:rPr>
        <w:t xml:space="preserve"> проводятся 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D35E24">
        <w:rPr>
          <w:rFonts w:ascii="Times New Roman" w:hAnsi="Times New Roman"/>
          <w:sz w:val="28"/>
          <w:szCs w:val="28"/>
        </w:rPr>
        <w:t>1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D35E24">
        <w:rPr>
          <w:rFonts w:ascii="Times New Roman" w:hAnsi="Times New Roman"/>
          <w:sz w:val="28"/>
          <w:szCs w:val="28"/>
        </w:rPr>
        <w:t xml:space="preserve"> раз</w:t>
      </w:r>
      <w:r w:rsidR="00D06A99" w:rsidRPr="00071EC2">
        <w:rPr>
          <w:rFonts w:ascii="Times New Roman" w:hAnsi="Times New Roman"/>
          <w:sz w:val="28"/>
          <w:szCs w:val="28"/>
        </w:rPr>
        <w:t xml:space="preserve"> </w:t>
      </w:r>
      <w:r w:rsidR="00D35E24">
        <w:rPr>
          <w:rFonts w:ascii="Times New Roman" w:hAnsi="Times New Roman"/>
          <w:sz w:val="28"/>
          <w:szCs w:val="28"/>
        </w:rPr>
        <w:t xml:space="preserve">   </w:t>
      </w:r>
      <w:r w:rsidR="00D06A99" w:rsidRPr="00071EC2">
        <w:rPr>
          <w:rFonts w:ascii="Times New Roman" w:hAnsi="Times New Roman"/>
          <w:sz w:val="28"/>
          <w:szCs w:val="28"/>
        </w:rPr>
        <w:t>в неделю по</w:t>
      </w:r>
      <w:r w:rsidR="00D06A99">
        <w:rPr>
          <w:rFonts w:ascii="Times New Roman" w:hAnsi="Times New Roman"/>
          <w:sz w:val="28"/>
          <w:szCs w:val="28"/>
        </w:rPr>
        <w:t xml:space="preserve"> </w:t>
      </w:r>
      <w:r w:rsidR="00D06A99" w:rsidRPr="00071EC2">
        <w:rPr>
          <w:rFonts w:ascii="Times New Roman" w:hAnsi="Times New Roman"/>
          <w:sz w:val="28"/>
          <w:szCs w:val="28"/>
        </w:rPr>
        <w:t xml:space="preserve">2 </w:t>
      </w:r>
      <w:r w:rsidR="00D06A99">
        <w:rPr>
          <w:rFonts w:ascii="Times New Roman" w:hAnsi="Times New Roman"/>
          <w:sz w:val="28"/>
          <w:szCs w:val="28"/>
        </w:rPr>
        <w:t xml:space="preserve">академических </w:t>
      </w:r>
      <w:r w:rsidR="00D06A99" w:rsidRPr="00071EC2">
        <w:rPr>
          <w:rFonts w:ascii="Times New Roman" w:eastAsiaTheme="minorHAnsi" w:hAnsi="Times New Roman"/>
          <w:sz w:val="28"/>
          <w:szCs w:val="28"/>
        </w:rPr>
        <w:t>часа</w:t>
      </w:r>
      <w:r w:rsidR="00D06A99">
        <w:rPr>
          <w:rFonts w:ascii="Times New Roman" w:eastAsiaTheme="minorHAnsi" w:hAnsi="Times New Roman"/>
          <w:sz w:val="28"/>
          <w:szCs w:val="28"/>
        </w:rPr>
        <w:t xml:space="preserve"> с 15 минутной переменой (академический час равен 45 минут).</w:t>
      </w:r>
    </w:p>
    <w:p w:rsidR="005D6FC4" w:rsidRPr="005922C6" w:rsidRDefault="005D6FC4" w:rsidP="005D6FC4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922C6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5D6FC4" w:rsidRPr="005922C6" w:rsidRDefault="005D6FC4" w:rsidP="005D6FC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22C6">
        <w:rPr>
          <w:rFonts w:ascii="Times New Roman" w:hAnsi="Times New Roman"/>
          <w:sz w:val="28"/>
          <w:szCs w:val="28"/>
        </w:rPr>
        <w:t xml:space="preserve">Формы проведения занятия – групповая форма с ярко выраженным индивидуальным подходом. Состав групп постоянен. Возможна работа по подгруппам. Занятия  по Программе  предусматривают самостоятельные работы. </w:t>
      </w:r>
    </w:p>
    <w:p w:rsidR="005922C6" w:rsidRPr="005922C6" w:rsidRDefault="005F3DD0" w:rsidP="005922C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1552">
        <w:rPr>
          <w:rFonts w:ascii="Times New Roman" w:hAnsi="Times New Roman"/>
          <w:color w:val="000000" w:themeColor="text1"/>
          <w:sz w:val="28"/>
          <w:szCs w:val="28"/>
        </w:rPr>
        <w:t xml:space="preserve">создание активной мотивирующей образовательной среды для развития познавательного интереса учащегося к работе в технике </w:t>
      </w:r>
      <w:proofErr w:type="spellStart"/>
      <w:r w:rsidR="00E41552">
        <w:rPr>
          <w:rFonts w:ascii="Times New Roman" w:hAnsi="Times New Roman"/>
          <w:color w:val="000000" w:themeColor="text1"/>
          <w:sz w:val="28"/>
          <w:szCs w:val="28"/>
        </w:rPr>
        <w:t>айрис</w:t>
      </w:r>
      <w:proofErr w:type="spellEnd"/>
      <w:r w:rsidR="00E415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41552">
        <w:rPr>
          <w:rFonts w:ascii="Times New Roman" w:hAnsi="Times New Roman"/>
          <w:color w:val="000000" w:themeColor="text1"/>
          <w:sz w:val="28"/>
          <w:szCs w:val="28"/>
        </w:rPr>
        <w:t>фолдинг</w:t>
      </w:r>
      <w:proofErr w:type="spellEnd"/>
      <w:r w:rsidR="00E4155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B7F98" w:rsidRPr="000E0D47" w:rsidRDefault="005F3DD0" w:rsidP="000E0D47">
      <w:pPr>
        <w:pStyle w:val="a3"/>
        <w:rPr>
          <w:rFonts w:ascii="Times New Roman" w:hAnsi="Times New Roman"/>
          <w:sz w:val="28"/>
          <w:szCs w:val="28"/>
        </w:rPr>
      </w:pPr>
      <w:r w:rsidRPr="000E0D4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  <w:r w:rsidR="003B7F98" w:rsidRPr="000E0D47">
        <w:rPr>
          <w:rFonts w:ascii="Times New Roman" w:hAnsi="Times New Roman"/>
          <w:sz w:val="28"/>
          <w:szCs w:val="28"/>
        </w:rPr>
        <w:t xml:space="preserve"> </w:t>
      </w:r>
      <w:r w:rsidR="000E0D47" w:rsidRPr="000E0D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B7F98" w:rsidRPr="000E0D47">
        <w:rPr>
          <w:rFonts w:ascii="Times New Roman" w:hAnsi="Times New Roman"/>
          <w:sz w:val="28"/>
          <w:szCs w:val="28"/>
        </w:rPr>
        <w:t xml:space="preserve">- обучать разнообразным технологическим приемам работы в </w:t>
      </w:r>
      <w:r w:rsidR="003B7F98"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художественной технике </w:t>
      </w:r>
      <w:proofErr w:type="spellStart"/>
      <w:r w:rsidR="003B7F98" w:rsidRPr="000E0D47">
        <w:rPr>
          <w:rFonts w:ascii="Times New Roman" w:hAnsi="Times New Roman"/>
          <w:sz w:val="28"/>
          <w:szCs w:val="28"/>
          <w:shd w:val="clear" w:color="auto" w:fill="FFFFFF"/>
        </w:rPr>
        <w:t>айрис</w:t>
      </w:r>
      <w:proofErr w:type="spellEnd"/>
      <w:r w:rsidR="003B7F98"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7F98" w:rsidRPr="000E0D47">
        <w:rPr>
          <w:rFonts w:ascii="Times New Roman" w:hAnsi="Times New Roman"/>
          <w:sz w:val="28"/>
          <w:szCs w:val="28"/>
          <w:shd w:val="clear" w:color="auto" w:fill="FFFFFF"/>
        </w:rPr>
        <w:t>фолдинг</w:t>
      </w:r>
      <w:proofErr w:type="spellEnd"/>
      <w:r w:rsidR="003B7F98" w:rsidRPr="000E0D47">
        <w:rPr>
          <w:rFonts w:ascii="Times New Roman" w:hAnsi="Times New Roman"/>
          <w:sz w:val="28"/>
          <w:szCs w:val="28"/>
        </w:rPr>
        <w:t>;</w:t>
      </w:r>
    </w:p>
    <w:p w:rsidR="00067A76" w:rsidRPr="000E0D47" w:rsidRDefault="005922C6" w:rsidP="00592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2C6">
        <w:rPr>
          <w:rFonts w:ascii="Times New Roman" w:hAnsi="Times New Roman"/>
          <w:sz w:val="28"/>
          <w:szCs w:val="28"/>
        </w:rPr>
        <w:t>- соблюдать технику безопасности при работе.</w:t>
      </w:r>
    </w:p>
    <w:p w:rsidR="005922C6" w:rsidRPr="000E0D47" w:rsidRDefault="000E0D47" w:rsidP="005922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8448A" w:rsidRPr="000E0D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48A" w:rsidRPr="000E0D4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  <w:r w:rsidR="003B7F98"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</w:t>
      </w:r>
      <w:r w:rsidR="00E6540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22C6" w:rsidRPr="000E0D47">
        <w:rPr>
          <w:rFonts w:ascii="Times New Roman" w:hAnsi="Times New Roman"/>
          <w:sz w:val="28"/>
          <w:szCs w:val="28"/>
          <w:shd w:val="clear" w:color="auto" w:fill="FFFFFF"/>
        </w:rPr>
        <w:t>- формировать</w:t>
      </w:r>
      <w:r w:rsidR="005922C6" w:rsidRPr="000E0D47">
        <w:rPr>
          <w:rFonts w:ascii="Times New Roman" w:hAnsi="Times New Roman"/>
          <w:sz w:val="28"/>
          <w:szCs w:val="28"/>
        </w:rPr>
        <w:t xml:space="preserve"> опыт самостоятельного решения художественно-творческих задач с использованием</w:t>
      </w:r>
      <w:r w:rsidR="005922C6"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  техники </w:t>
      </w:r>
      <w:proofErr w:type="spellStart"/>
      <w:r w:rsidR="005922C6" w:rsidRPr="000E0D47">
        <w:rPr>
          <w:rFonts w:ascii="Times New Roman" w:hAnsi="Times New Roman"/>
          <w:sz w:val="28"/>
          <w:szCs w:val="28"/>
          <w:shd w:val="clear" w:color="auto" w:fill="FFFFFF"/>
        </w:rPr>
        <w:t>айрис</w:t>
      </w:r>
      <w:proofErr w:type="spellEnd"/>
      <w:r w:rsidR="005922C6" w:rsidRPr="000E0D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22C6" w:rsidRPr="000E0D47">
        <w:rPr>
          <w:rFonts w:ascii="Times New Roman" w:hAnsi="Times New Roman"/>
          <w:sz w:val="28"/>
          <w:szCs w:val="28"/>
          <w:shd w:val="clear" w:color="auto" w:fill="FFFFFF"/>
        </w:rPr>
        <w:t>фолдинг</w:t>
      </w:r>
      <w:proofErr w:type="spellEnd"/>
      <w:r w:rsidR="005922C6" w:rsidRPr="000E0D47">
        <w:rPr>
          <w:rFonts w:ascii="Times New Roman" w:hAnsi="Times New Roman"/>
          <w:sz w:val="28"/>
          <w:szCs w:val="28"/>
        </w:rPr>
        <w:t>;</w:t>
      </w:r>
    </w:p>
    <w:p w:rsidR="000362BB" w:rsidRPr="00E6540F" w:rsidRDefault="00E6540F" w:rsidP="00E6540F">
      <w:pPr>
        <w:shd w:val="clear" w:color="auto" w:fill="FFFFFF"/>
        <w:spacing w:after="0" w:line="294" w:lineRule="atLeast"/>
        <w:rPr>
          <w:rStyle w:val="c6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="0028448A" w:rsidRPr="000E0D4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28448A" w:rsidRPr="000E0D47">
        <w:rPr>
          <w:rFonts w:ascii="Times New Roman" w:hAnsi="Times New Roman"/>
          <w:b/>
          <w:sz w:val="28"/>
          <w:szCs w:val="28"/>
        </w:rPr>
        <w:t xml:space="preserve"> задачи: </w:t>
      </w:r>
      <w:r w:rsidR="004959E9" w:rsidRPr="000E0D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362BB" w:rsidRPr="000E0D47">
        <w:rPr>
          <w:rStyle w:val="c6"/>
          <w:rFonts w:ascii="Times New Roman" w:hAnsi="Times New Roman"/>
          <w:sz w:val="28"/>
          <w:szCs w:val="28"/>
          <w:shd w:val="clear" w:color="auto" w:fill="FFFFFF"/>
        </w:rPr>
        <w:t>- развивать способности к анализу, гибкости и мобильности в поисках собственных решений;</w:t>
      </w:r>
    </w:p>
    <w:p w:rsidR="005922C6" w:rsidRPr="005D6FC4" w:rsidRDefault="000362BB" w:rsidP="005D6FC4">
      <w:pPr>
        <w:pStyle w:val="a3"/>
        <w:rPr>
          <w:rFonts w:ascii="Times New Roman" w:hAnsi="Times New Roman"/>
          <w:sz w:val="28"/>
          <w:szCs w:val="28"/>
        </w:rPr>
      </w:pPr>
      <w:r w:rsidRPr="000E0D47">
        <w:rPr>
          <w:rStyle w:val="c6"/>
          <w:rFonts w:ascii="Times New Roman" w:hAnsi="Times New Roman"/>
          <w:sz w:val="28"/>
          <w:szCs w:val="28"/>
          <w:shd w:val="clear" w:color="auto" w:fill="FFFFFF"/>
        </w:rPr>
        <w:t>- ф</w:t>
      </w:r>
      <w:r w:rsidRPr="000E0D47">
        <w:rPr>
          <w:rFonts w:ascii="Times New Roman" w:hAnsi="Times New Roman"/>
          <w:sz w:val="28"/>
          <w:szCs w:val="28"/>
        </w:rPr>
        <w:t>ормировать устойчивое желание к дальнейшему совершенствованию навыков художественно-творческой деятельности.</w:t>
      </w:r>
    </w:p>
    <w:p w:rsidR="00893A87" w:rsidRDefault="00893A8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3A87" w:rsidRDefault="00893A8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3A87" w:rsidRDefault="00893A8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1748" w:rsidRDefault="00E01748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1.4 Содержание программы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2117E" w:rsidRPr="00B74F77" w:rsidRDefault="00426DE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116"/>
        <w:gridCol w:w="994"/>
        <w:gridCol w:w="1272"/>
        <w:gridCol w:w="1560"/>
        <w:gridCol w:w="2409"/>
      </w:tblGrid>
      <w:tr w:rsidR="0092117E" w:rsidRPr="00B74F77" w:rsidTr="0092117E">
        <w:trPr>
          <w:cantSplit/>
          <w:trHeight w:val="187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17E" w:rsidRPr="00B74F77" w:rsidTr="00D811D4">
        <w:trPr>
          <w:cantSplit/>
          <w:trHeight w:val="810"/>
        </w:trPr>
        <w:tc>
          <w:tcPr>
            <w:tcW w:w="288" w:type="pct"/>
            <w:vMerge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pct"/>
            <w:vMerge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14" w:type="pct"/>
            <w:vMerge/>
            <w:vAlign w:val="center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17E" w:rsidRPr="00B74F77" w:rsidTr="00D811D4">
        <w:trPr>
          <w:cantSplit/>
          <w:trHeight w:val="497"/>
        </w:trPr>
        <w:tc>
          <w:tcPr>
            <w:tcW w:w="5000" w:type="pct"/>
            <w:gridSpan w:val="6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№ 1</w:t>
            </w:r>
          </w:p>
        </w:tc>
      </w:tr>
      <w:tr w:rsidR="0092117E" w:rsidRPr="00B74F77" w:rsidTr="00D811D4">
        <w:trPr>
          <w:cantSplit/>
          <w:trHeight w:val="412"/>
        </w:trPr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0" w:type="pct"/>
          </w:tcPr>
          <w:p w:rsidR="0092117E" w:rsidRPr="0053222C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1. </w:t>
            </w:r>
            <w:r w:rsidRPr="005322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образовательную программу. 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322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50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6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92117E" w:rsidRPr="00B74F77" w:rsidTr="00D811D4"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0" w:type="pct"/>
          </w:tcPr>
          <w:p w:rsidR="0092117E" w:rsidRPr="00B74F77" w:rsidRDefault="0092117E" w:rsidP="00D811D4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Технологические основы художественной техники </w:t>
            </w:r>
            <w:proofErr w:type="spellStart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айрис</w:t>
            </w:r>
            <w:proofErr w:type="spellEnd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фолдинг</w:t>
            </w:r>
            <w:proofErr w:type="spellEnd"/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14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92117E" w:rsidRPr="00B74F77" w:rsidTr="00D811D4">
        <w:trPr>
          <w:trHeight w:val="437"/>
        </w:trPr>
        <w:tc>
          <w:tcPr>
            <w:tcW w:w="5000" w:type="pct"/>
            <w:gridSpan w:val="6"/>
          </w:tcPr>
          <w:p w:rsidR="0092117E" w:rsidRPr="00640FD0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№ 2</w:t>
            </w:r>
          </w:p>
        </w:tc>
      </w:tr>
      <w:tr w:rsidR="0092117E" w:rsidRPr="00B74F77" w:rsidTr="00D811D4"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0" w:type="pct"/>
          </w:tcPr>
          <w:p w:rsidR="0092117E" w:rsidRPr="00B74F77" w:rsidRDefault="0092117E" w:rsidP="00D811D4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Технологические основы художественной техники </w:t>
            </w:r>
            <w:proofErr w:type="spellStart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айрис</w:t>
            </w:r>
            <w:proofErr w:type="spellEnd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фолдинг</w:t>
            </w:r>
            <w:proofErr w:type="spellEnd"/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6F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86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214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92117E" w:rsidRPr="00B74F77" w:rsidTr="00D811D4"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70" w:type="pct"/>
          </w:tcPr>
          <w:p w:rsidR="0092117E" w:rsidRPr="00824DEA" w:rsidRDefault="0092117E" w:rsidP="00D811D4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Самостоятельная разработка </w:t>
            </w:r>
            <w:proofErr w:type="spellStart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айрис</w:t>
            </w:r>
            <w:proofErr w:type="spellEnd"/>
            <w:r w:rsidRPr="0053222C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-шаблона</w:t>
            </w:r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1" w:type="pct"/>
          </w:tcPr>
          <w:p w:rsidR="0092117E" w:rsidRPr="00067A76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67A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1" w:type="pct"/>
          </w:tcPr>
          <w:p w:rsidR="0092117E" w:rsidRPr="008F5CA4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6" w:type="pct"/>
          </w:tcPr>
          <w:p w:rsidR="0092117E" w:rsidRPr="008F5CA4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F5C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4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2117E" w:rsidRPr="00B74F77" w:rsidTr="00D811D4"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70" w:type="pct"/>
          </w:tcPr>
          <w:p w:rsidR="0092117E" w:rsidRDefault="0092117E" w:rsidP="00D811D4">
            <w:pPr>
              <w:pStyle w:val="a3"/>
              <w:rPr>
                <w:rStyle w:val="c7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>
              <w:rPr>
                <w:rStyle w:val="c7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  <w:p w:rsidR="0092117E" w:rsidRPr="0053222C" w:rsidRDefault="0092117E" w:rsidP="00D811D4">
            <w:pPr>
              <w:pStyle w:val="a3"/>
              <w:rPr>
                <w:rStyle w:val="c7"/>
                <w:rFonts w:ascii="Times New Roman" w:hAnsi="Times New Roman"/>
                <w:sz w:val="28"/>
                <w:szCs w:val="28"/>
              </w:rPr>
            </w:pPr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 xml:space="preserve">Создание сюжетно-тематических композиций </w:t>
            </w:r>
            <w:proofErr w:type="gramStart"/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17E" w:rsidRPr="0053222C" w:rsidRDefault="0092117E" w:rsidP="00D811D4">
            <w:pPr>
              <w:pStyle w:val="a3"/>
              <w:rPr>
                <w:rStyle w:val="c7"/>
                <w:rFonts w:ascii="Times New Roman" w:hAnsi="Times New Roman"/>
                <w:sz w:val="28"/>
                <w:szCs w:val="28"/>
              </w:rPr>
            </w:pPr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 xml:space="preserve">свободную тему в технике </w:t>
            </w:r>
          </w:p>
          <w:p w:rsidR="0092117E" w:rsidRPr="00B74F77" w:rsidRDefault="0092117E" w:rsidP="00D811D4">
            <w:pPr>
              <w:pStyle w:val="a3"/>
            </w:pPr>
            <w:proofErr w:type="spellStart"/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>айрис</w:t>
            </w:r>
            <w:proofErr w:type="spellEnd"/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>фолдинг</w:t>
            </w:r>
            <w:proofErr w:type="spellEnd"/>
            <w:r w:rsidRPr="0053222C">
              <w:rPr>
                <w:rStyle w:val="c7"/>
                <w:rFonts w:ascii="Times New Roman" w:hAnsi="Times New Roman"/>
                <w:sz w:val="28"/>
                <w:szCs w:val="28"/>
              </w:rPr>
              <w:t>.</w:t>
            </w:r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</w:tcPr>
          <w:p w:rsidR="0092117E" w:rsidRPr="00067A76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67A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1" w:type="pct"/>
          </w:tcPr>
          <w:p w:rsidR="0092117E" w:rsidRPr="00AC6F6D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6F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86" w:type="pct"/>
          </w:tcPr>
          <w:p w:rsidR="0092117E" w:rsidRPr="00AC6F6D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6F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214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2117E" w:rsidRPr="00B74F77" w:rsidTr="00D811D4">
        <w:trPr>
          <w:trHeight w:val="1643"/>
        </w:trPr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70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5. </w:t>
            </w:r>
            <w:r w:rsidRPr="0053222C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501" w:type="pct"/>
          </w:tcPr>
          <w:p w:rsidR="0092117E" w:rsidRPr="00AC6F6D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6F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1" w:type="pct"/>
          </w:tcPr>
          <w:p w:rsidR="0092117E" w:rsidRPr="00AC6F6D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6F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92117E" w:rsidRPr="00AC6F6D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6F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4" w:type="pct"/>
          </w:tcPr>
          <w:p w:rsidR="0092117E" w:rsidRDefault="0092117E" w:rsidP="00D811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  <w:p w:rsidR="0092117E" w:rsidRPr="003C25E6" w:rsidRDefault="0092117E" w:rsidP="00D81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525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/>
                <w:sz w:val="28"/>
                <w:szCs w:val="28"/>
              </w:rPr>
              <w:t>Творческий отчет.</w:t>
            </w:r>
          </w:p>
        </w:tc>
      </w:tr>
      <w:tr w:rsidR="0092117E" w:rsidRPr="00B74F77" w:rsidTr="00D811D4">
        <w:tc>
          <w:tcPr>
            <w:tcW w:w="288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41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6" w:type="pct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14" w:type="pct"/>
          </w:tcPr>
          <w:p w:rsidR="0092117E" w:rsidRPr="00B74F77" w:rsidRDefault="0092117E" w:rsidP="00D811D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2117E" w:rsidRPr="00B74F77" w:rsidTr="00D811D4">
        <w:tc>
          <w:tcPr>
            <w:tcW w:w="5000" w:type="pct"/>
            <w:gridSpan w:val="6"/>
          </w:tcPr>
          <w:p w:rsidR="0092117E" w:rsidRPr="00B74F77" w:rsidRDefault="0092117E" w:rsidP="00D811D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48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 них</w:t>
            </w:r>
          </w:p>
        </w:tc>
      </w:tr>
      <w:tr w:rsidR="0092117E" w:rsidRPr="00B74F77" w:rsidTr="00D811D4">
        <w:tc>
          <w:tcPr>
            <w:tcW w:w="288" w:type="pct"/>
          </w:tcPr>
          <w:p w:rsidR="0092117E" w:rsidRPr="00640FD0" w:rsidRDefault="0092117E" w:rsidP="00D811D4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40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70" w:type="pct"/>
          </w:tcPr>
          <w:p w:rsidR="0092117E" w:rsidRPr="00633487" w:rsidRDefault="0092117E" w:rsidP="00D811D4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6</w:t>
            </w:r>
            <w:r w:rsidRPr="006334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63348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Мероприятия воспитательного направления</w:t>
            </w:r>
          </w:p>
        </w:tc>
        <w:tc>
          <w:tcPr>
            <w:tcW w:w="501" w:type="pct"/>
          </w:tcPr>
          <w:p w:rsidR="0092117E" w:rsidRPr="00633487" w:rsidRDefault="00774EBF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1" w:type="pct"/>
          </w:tcPr>
          <w:p w:rsidR="0092117E" w:rsidRPr="00633487" w:rsidRDefault="0092117E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pct"/>
          </w:tcPr>
          <w:p w:rsidR="0092117E" w:rsidRPr="00633487" w:rsidRDefault="00774EBF" w:rsidP="00D811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4" w:type="pct"/>
          </w:tcPr>
          <w:p w:rsidR="0092117E" w:rsidRPr="00633487" w:rsidRDefault="0092117E" w:rsidP="00D811D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29A4" w:rsidRPr="00B74F77" w:rsidRDefault="00D50434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 w:rsidR="00BA31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F3DD0" w:rsidRPr="001B551C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1. </w:t>
      </w:r>
      <w:r w:rsidR="005F3DD0" w:rsidRPr="001B551C">
        <w:rPr>
          <w:rFonts w:ascii="Times New Roman" w:hAnsi="Times New Roman"/>
          <w:b/>
          <w:color w:val="000000" w:themeColor="text1"/>
          <w:sz w:val="28"/>
          <w:szCs w:val="28"/>
        </w:rPr>
        <w:t>Вв</w:t>
      </w:r>
      <w:r w:rsidR="00C01B39" w:rsidRPr="001B551C">
        <w:rPr>
          <w:rFonts w:ascii="Times New Roman" w:hAnsi="Times New Roman"/>
          <w:b/>
          <w:color w:val="000000" w:themeColor="text1"/>
          <w:sz w:val="28"/>
          <w:szCs w:val="28"/>
        </w:rPr>
        <w:t>едение в образовательную программу – 2 часа</w:t>
      </w:r>
      <w:r w:rsidR="00DB29A4" w:rsidRPr="001B55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20F0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r w:rsidR="00D920F0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D920F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B74F77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817" w:rsidRPr="0053222C">
        <w:rPr>
          <w:rFonts w:ascii="Times New Roman" w:hAnsi="Times New Roman"/>
          <w:color w:val="000000" w:themeColor="text1"/>
          <w:sz w:val="28"/>
          <w:szCs w:val="28"/>
        </w:rPr>
        <w:t>Инструктаж по технике безопасности.</w:t>
      </w:r>
      <w:r w:rsidR="001B551C" w:rsidRPr="001B5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3DD0" w:rsidRPr="00B74F77" w:rsidRDefault="001B551C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5F3DD0" w:rsidRPr="001B5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 xml:space="preserve">Технологические основы художественной техники </w:t>
      </w:r>
      <w:proofErr w:type="spellStart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>айрис</w:t>
      </w:r>
      <w:proofErr w:type="spellEnd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>фолдинг</w:t>
      </w:r>
      <w:proofErr w:type="spellEnd"/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34 часа</w:t>
      </w:r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1B551C" w:rsidRDefault="005F3DD0" w:rsidP="001B55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 w:rsidR="007225B1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454E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5454E7" w:rsidRPr="00B74F77">
        <w:rPr>
          <w:rFonts w:ascii="Times New Roman" w:hAnsi="Times New Roman"/>
          <w:sz w:val="28"/>
          <w:szCs w:val="28"/>
        </w:rPr>
        <w:t xml:space="preserve">. </w:t>
      </w:r>
      <w:r w:rsidR="001B551C">
        <w:rPr>
          <w:rFonts w:ascii="Times New Roman" w:hAnsi="Times New Roman"/>
          <w:sz w:val="28"/>
          <w:szCs w:val="28"/>
        </w:rPr>
        <w:t xml:space="preserve">Основные правила техники </w:t>
      </w:r>
      <w:proofErr w:type="spellStart"/>
      <w:r w:rsidR="001B551C">
        <w:rPr>
          <w:rFonts w:ascii="Times New Roman" w:hAnsi="Times New Roman"/>
          <w:sz w:val="28"/>
          <w:szCs w:val="28"/>
        </w:rPr>
        <w:t>а</w:t>
      </w:r>
      <w:r w:rsidR="001B551C" w:rsidRPr="001B551C">
        <w:rPr>
          <w:rFonts w:ascii="Times New Roman" w:hAnsi="Times New Roman"/>
          <w:sz w:val="28"/>
          <w:szCs w:val="28"/>
        </w:rPr>
        <w:t>йрис</w:t>
      </w:r>
      <w:proofErr w:type="spellEnd"/>
      <w:r w:rsidR="001B551C" w:rsidRPr="001B5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51C" w:rsidRPr="001B551C">
        <w:rPr>
          <w:rFonts w:ascii="Times New Roman" w:hAnsi="Times New Roman"/>
          <w:sz w:val="28"/>
          <w:szCs w:val="28"/>
        </w:rPr>
        <w:t>фолдинг</w:t>
      </w:r>
      <w:proofErr w:type="spellEnd"/>
      <w:r w:rsidR="001B551C" w:rsidRPr="001B551C">
        <w:rPr>
          <w:rFonts w:ascii="Times New Roman" w:hAnsi="Times New Roman"/>
          <w:sz w:val="28"/>
          <w:szCs w:val="28"/>
        </w:rPr>
        <w:t xml:space="preserve">.  </w:t>
      </w:r>
      <w:r w:rsidR="00BC008A">
        <w:rPr>
          <w:rFonts w:ascii="Times New Roman" w:hAnsi="Times New Roman"/>
          <w:sz w:val="28"/>
          <w:szCs w:val="28"/>
        </w:rPr>
        <w:t>Правила оформления</w:t>
      </w:r>
      <w:r w:rsidR="001B551C" w:rsidRPr="001B551C">
        <w:rPr>
          <w:rFonts w:ascii="Times New Roman" w:hAnsi="Times New Roman"/>
          <w:sz w:val="28"/>
          <w:szCs w:val="28"/>
        </w:rPr>
        <w:t xml:space="preserve"> работ.</w:t>
      </w:r>
    </w:p>
    <w:p w:rsidR="007225B1" w:rsidRPr="008C1369" w:rsidRDefault="005F3DD0" w:rsidP="007225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30 часов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C008A" w:rsidRPr="00BC008A">
        <w:rPr>
          <w:rFonts w:ascii="Times New Roman" w:hAnsi="Times New Roman"/>
          <w:sz w:val="28"/>
          <w:szCs w:val="28"/>
        </w:rPr>
        <w:t xml:space="preserve"> </w:t>
      </w:r>
      <w:r w:rsidR="007225B1" w:rsidRPr="00E757B3">
        <w:rPr>
          <w:rFonts w:ascii="Times New Roman" w:hAnsi="Times New Roman"/>
          <w:color w:val="000000" w:themeColor="text1"/>
          <w:sz w:val="28"/>
          <w:szCs w:val="28"/>
        </w:rPr>
        <w:t>Панно «Полосатый кот». Свободное заполнение конт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ура. Основные правила техники </w:t>
      </w:r>
      <w:proofErr w:type="spellStart"/>
      <w:r w:rsidR="007225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225B1" w:rsidRPr="00E757B3">
        <w:rPr>
          <w:rFonts w:ascii="Times New Roman" w:hAnsi="Times New Roman"/>
          <w:color w:val="000000" w:themeColor="text1"/>
          <w:sz w:val="28"/>
          <w:szCs w:val="28"/>
        </w:rPr>
        <w:t>йрис</w:t>
      </w:r>
      <w:proofErr w:type="spellEnd"/>
      <w:r w:rsidR="007225B1" w:rsidRPr="00E75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225B1" w:rsidRPr="00E757B3">
        <w:rPr>
          <w:rFonts w:ascii="Times New Roman" w:hAnsi="Times New Roman"/>
          <w:color w:val="000000" w:themeColor="text1"/>
          <w:sz w:val="28"/>
          <w:szCs w:val="28"/>
        </w:rPr>
        <w:t>фолдинг</w:t>
      </w:r>
      <w:proofErr w:type="spellEnd"/>
      <w:r w:rsidR="007225B1" w:rsidRPr="00E757B3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Правила оформления</w:t>
      </w:r>
      <w:r w:rsidR="007225B1" w:rsidRPr="00E757B3">
        <w:rPr>
          <w:rFonts w:ascii="Times New Roman" w:hAnsi="Times New Roman"/>
          <w:color w:val="000000" w:themeColor="text1"/>
          <w:sz w:val="28"/>
          <w:szCs w:val="28"/>
        </w:rPr>
        <w:t xml:space="preserve"> работ.</w:t>
      </w:r>
      <w:r w:rsidR="007225B1" w:rsidRPr="007225B1">
        <w:rPr>
          <w:rFonts w:ascii="Times New Roman" w:hAnsi="Times New Roman"/>
          <w:sz w:val="28"/>
          <w:szCs w:val="28"/>
        </w:rPr>
        <w:t xml:space="preserve"> </w:t>
      </w:r>
      <w:r w:rsidR="007225B1" w:rsidRPr="00C84FF6">
        <w:rPr>
          <w:rFonts w:ascii="Times New Roman" w:hAnsi="Times New Roman"/>
          <w:sz w:val="28"/>
          <w:szCs w:val="28"/>
        </w:rPr>
        <w:t>Панно с осенними листьями. Параллельная раскладка. Вертикальный и горизонт</w:t>
      </w:r>
      <w:r w:rsidR="007225B1">
        <w:rPr>
          <w:rFonts w:ascii="Times New Roman" w:hAnsi="Times New Roman"/>
          <w:sz w:val="28"/>
          <w:szCs w:val="28"/>
        </w:rPr>
        <w:t xml:space="preserve">альный ряд. Подбор материалов. </w:t>
      </w:r>
      <w:r w:rsidR="007225B1" w:rsidRPr="00C84FF6">
        <w:rPr>
          <w:rFonts w:ascii="Times New Roman" w:hAnsi="Times New Roman"/>
          <w:sz w:val="28"/>
          <w:szCs w:val="28"/>
        </w:rPr>
        <w:t>Ширина полос.</w:t>
      </w:r>
      <w:r w:rsidR="007225B1" w:rsidRP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Открытка «Аквариум с золотой рыбкой». Р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аскладка полос «наклонный ряд». 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Оформление открытки.</w:t>
      </w:r>
      <w:r w:rsidR="007225B1" w:rsidRP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Открытка «Подарочный веер». Способ выкладывания полос – «веер». Цветовое решение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. Подбор материала. О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формление работы.</w:t>
      </w:r>
      <w:r w:rsidR="007225B1" w:rsidRP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Панно «Павлин». Способ выкладывания полос – «веер» от центра. Цветовое решение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. Подбор материала. О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формление работы.</w:t>
      </w:r>
      <w:r w:rsidR="007225B1" w:rsidRP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Панно «Морской пейзаж». Совмещение ве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ерной раскладки </w:t>
      </w:r>
      <w:proofErr w:type="gramStart"/>
      <w:r w:rsidR="007225B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 параллельной 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 xml:space="preserve">горизонтальной. Цветовое решение. 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25B1" w:rsidRPr="00C84FF6">
        <w:rPr>
          <w:rFonts w:ascii="Times New Roman" w:hAnsi="Times New Roman"/>
          <w:color w:val="000000" w:themeColor="text1"/>
          <w:sz w:val="28"/>
          <w:szCs w:val="28"/>
        </w:rPr>
        <w:t>формление работы.</w:t>
      </w:r>
      <w:r w:rsidR="007225B1" w:rsidRP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«Золотая рыбка». Раскладка полос способом «</w:t>
      </w:r>
      <w:r w:rsidR="007225B1" w:rsidRPr="008C1369">
        <w:rPr>
          <w:rFonts w:ascii="Cambria Math" w:hAnsi="Cambria Math" w:cs="Cambria Math"/>
          <w:color w:val="000000" w:themeColor="text1"/>
          <w:sz w:val="28"/>
          <w:szCs w:val="28"/>
        </w:rPr>
        <w:t>ѐ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 xml:space="preserve">лочка». 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формление работы. Открытка «Сладости для радо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сти». Раскладка полос способом 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 xml:space="preserve">«диафрагма». Определение понятия диафрагма. Цветовое решение. 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Оформление. 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Панно «Алые паруса». Совмещение раскл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адок (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параллельная горизонтальная и «диафрагма»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. Оформление работы.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8C1369">
        <w:rPr>
          <w:rFonts w:ascii="Times New Roman" w:hAnsi="Times New Roman"/>
          <w:sz w:val="28"/>
          <w:szCs w:val="28"/>
        </w:rPr>
        <w:t>Панно «Птичка-невеличка». Раскладка полос способом «диафрагма».</w:t>
      </w:r>
      <w:r w:rsidR="007225B1">
        <w:rPr>
          <w:rFonts w:ascii="Times New Roman" w:hAnsi="Times New Roman"/>
          <w:sz w:val="28"/>
          <w:szCs w:val="28"/>
        </w:rPr>
        <w:t xml:space="preserve"> </w:t>
      </w:r>
      <w:r w:rsidR="007225B1" w:rsidRPr="008C1369">
        <w:rPr>
          <w:rFonts w:ascii="Times New Roman" w:hAnsi="Times New Roman"/>
          <w:sz w:val="28"/>
          <w:szCs w:val="28"/>
        </w:rPr>
        <w:t>Оформление работы.</w:t>
      </w:r>
      <w:r w:rsidR="007225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Открытка «</w:t>
      </w:r>
      <w:proofErr w:type="gramStart"/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Слон на удачу</w:t>
      </w:r>
      <w:proofErr w:type="gramEnd"/>
      <w:r w:rsidR="007225B1" w:rsidRPr="008C1369">
        <w:rPr>
          <w:rFonts w:ascii="Times New Roman" w:hAnsi="Times New Roman"/>
          <w:color w:val="000000" w:themeColor="text1"/>
          <w:sz w:val="28"/>
          <w:szCs w:val="28"/>
        </w:rPr>
        <w:t>». Раскладка полос способом «диафрагма».</w:t>
      </w:r>
    </w:p>
    <w:p w:rsidR="007225B1" w:rsidRPr="00B74F77" w:rsidRDefault="007225B1" w:rsidP="007225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369">
        <w:rPr>
          <w:rFonts w:ascii="Times New Roman" w:hAnsi="Times New Roman"/>
          <w:color w:val="000000" w:themeColor="text1"/>
          <w:sz w:val="28"/>
          <w:szCs w:val="28"/>
        </w:rPr>
        <w:t>Чередование полос. Оформление 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369">
        <w:rPr>
          <w:rFonts w:ascii="Times New Roman" w:hAnsi="Times New Roman"/>
          <w:color w:val="000000" w:themeColor="text1"/>
          <w:sz w:val="28"/>
          <w:szCs w:val="28"/>
        </w:rPr>
        <w:t>Панно «Мышка». Раскладка полос способом «диафрагма» и «веер». Вариативное заполнение. Оформление 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369">
        <w:rPr>
          <w:rFonts w:ascii="Times New Roman" w:hAnsi="Times New Roman"/>
          <w:color w:val="000000"/>
          <w:sz w:val="28"/>
          <w:szCs w:val="28"/>
        </w:rPr>
        <w:t>Панно «Лягушка». Раскладка полос сп</w:t>
      </w:r>
      <w:r>
        <w:rPr>
          <w:rFonts w:ascii="Times New Roman" w:hAnsi="Times New Roman"/>
          <w:color w:val="000000"/>
          <w:sz w:val="28"/>
          <w:szCs w:val="28"/>
        </w:rPr>
        <w:t xml:space="preserve">особом «симметричная диафрагма». </w:t>
      </w:r>
      <w:r w:rsidRPr="008C1369">
        <w:rPr>
          <w:rFonts w:ascii="Times New Roman" w:hAnsi="Times New Roman"/>
          <w:color w:val="000000"/>
          <w:sz w:val="28"/>
          <w:szCs w:val="28"/>
        </w:rPr>
        <w:t>Чередование полос. Оформление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>Панно «Собачка». Раскладка пол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 способом «диафрагма». Прием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 xml:space="preserve">сложения полосы уголком.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>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>Открытка «Праздничная рубашка». Раскладка полос способом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>«диафрагма». Прием сложения полосы уголком. Оформление 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 xml:space="preserve">Панно «Снеговик». Раскладка полос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способом «диафрагма». </w:t>
      </w:r>
      <w:r w:rsidRPr="00794B58">
        <w:rPr>
          <w:rFonts w:ascii="Times New Roman" w:hAnsi="Times New Roman"/>
          <w:color w:val="000000" w:themeColor="text1"/>
          <w:sz w:val="28"/>
          <w:szCs w:val="28"/>
        </w:rPr>
        <w:t>Оформление работы.</w:t>
      </w:r>
    </w:p>
    <w:p w:rsidR="00BC008A" w:rsidRPr="00B74F77" w:rsidRDefault="00BC008A" w:rsidP="00BC008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3</w:t>
      </w:r>
      <w:r w:rsidRPr="001B5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 xml:space="preserve">Самостоятельная разработка </w:t>
      </w:r>
      <w:proofErr w:type="spellStart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>айрис</w:t>
      </w:r>
      <w:proofErr w:type="spellEnd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>-шаблон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30 часов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008A" w:rsidRPr="001B551C" w:rsidRDefault="00D06670" w:rsidP="00BC00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Теория</w:t>
      </w:r>
      <w:r w:rsidR="005125E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125E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C008A"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C008A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5125E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920F0">
        <w:rPr>
          <w:rFonts w:ascii="Times New Roman" w:hAnsi="Times New Roman"/>
          <w:sz w:val="28"/>
          <w:szCs w:val="28"/>
        </w:rPr>
        <w:t>.</w:t>
      </w:r>
      <w:r w:rsidR="00BC008A" w:rsidRPr="001B551C">
        <w:rPr>
          <w:rFonts w:ascii="Times New Roman" w:hAnsi="Times New Roman"/>
          <w:sz w:val="28"/>
          <w:szCs w:val="28"/>
        </w:rPr>
        <w:t xml:space="preserve">  </w:t>
      </w:r>
      <w:r w:rsidR="00BC008A">
        <w:rPr>
          <w:rFonts w:ascii="Times New Roman" w:hAnsi="Times New Roman"/>
          <w:sz w:val="28"/>
          <w:szCs w:val="28"/>
        </w:rPr>
        <w:t>Правила оформления</w:t>
      </w:r>
      <w:r w:rsidR="00BC008A" w:rsidRPr="001B551C">
        <w:rPr>
          <w:rFonts w:ascii="Times New Roman" w:hAnsi="Times New Roman"/>
          <w:sz w:val="28"/>
          <w:szCs w:val="28"/>
        </w:rPr>
        <w:t xml:space="preserve"> работ.</w:t>
      </w:r>
    </w:p>
    <w:p w:rsidR="005125E4" w:rsidRPr="005125E4" w:rsidRDefault="00BC008A" w:rsidP="005125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5125E4">
        <w:rPr>
          <w:rFonts w:ascii="Times New Roman" w:hAnsi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C008A">
        <w:rPr>
          <w:rFonts w:ascii="Times New Roman" w:hAnsi="Times New Roman"/>
          <w:sz w:val="28"/>
          <w:szCs w:val="28"/>
        </w:rPr>
        <w:t xml:space="preserve"> </w:t>
      </w:r>
      <w:r w:rsidR="005125E4" w:rsidRPr="005125E4">
        <w:rPr>
          <w:rFonts w:ascii="Times New Roman" w:hAnsi="Times New Roman"/>
          <w:sz w:val="28"/>
          <w:szCs w:val="28"/>
        </w:rPr>
        <w:t>Рамка для фото. Построение шаблона «симме</w:t>
      </w:r>
      <w:r w:rsidR="0051094B">
        <w:rPr>
          <w:rFonts w:ascii="Times New Roman" w:hAnsi="Times New Roman"/>
          <w:sz w:val="28"/>
          <w:szCs w:val="28"/>
        </w:rPr>
        <w:t>тричная диафрагма». Правила оформления</w:t>
      </w:r>
      <w:r w:rsidR="005125E4" w:rsidRPr="005125E4">
        <w:rPr>
          <w:rFonts w:ascii="Times New Roman" w:hAnsi="Times New Roman"/>
          <w:sz w:val="28"/>
          <w:szCs w:val="28"/>
        </w:rPr>
        <w:t xml:space="preserve"> работы.</w:t>
      </w:r>
      <w:r w:rsidR="005125E4">
        <w:rPr>
          <w:rFonts w:ascii="Times New Roman" w:hAnsi="Times New Roman"/>
          <w:sz w:val="28"/>
          <w:szCs w:val="28"/>
        </w:rPr>
        <w:t xml:space="preserve"> </w:t>
      </w:r>
      <w:r w:rsidR="005125E4" w:rsidRPr="005125E4">
        <w:rPr>
          <w:rFonts w:ascii="Times New Roman" w:hAnsi="Times New Roman"/>
          <w:sz w:val="28"/>
          <w:szCs w:val="28"/>
        </w:rPr>
        <w:t>Открытка «Подарок». Построение шаблона «диафрагма». Выполнение и оформление работы.</w:t>
      </w:r>
      <w:r w:rsidR="005125E4">
        <w:rPr>
          <w:rFonts w:ascii="Times New Roman" w:hAnsi="Times New Roman"/>
          <w:sz w:val="28"/>
          <w:szCs w:val="28"/>
        </w:rPr>
        <w:t xml:space="preserve"> </w:t>
      </w:r>
      <w:r w:rsidR="005125E4" w:rsidRPr="005125E4">
        <w:rPr>
          <w:rFonts w:ascii="Times New Roman" w:hAnsi="Times New Roman"/>
          <w:sz w:val="28"/>
          <w:szCs w:val="28"/>
        </w:rPr>
        <w:t xml:space="preserve">Открытка «Новогодний шарик». Построение шаблона «диафрагма» </w:t>
      </w:r>
      <w:r w:rsidR="005125E4" w:rsidRPr="005125E4">
        <w:rPr>
          <w:rFonts w:ascii="Times New Roman" w:hAnsi="Times New Roman"/>
          <w:sz w:val="28"/>
          <w:szCs w:val="28"/>
        </w:rPr>
        <w:lastRenderedPageBreak/>
        <w:t xml:space="preserve">для круга. Выполнение и оформление работы. </w:t>
      </w:r>
      <w:r w:rsidR="005125E4">
        <w:rPr>
          <w:rFonts w:ascii="Times New Roman" w:hAnsi="Times New Roman"/>
          <w:sz w:val="28"/>
          <w:szCs w:val="28"/>
        </w:rPr>
        <w:t xml:space="preserve">Панно «Румяное яблоко». </w:t>
      </w:r>
      <w:r w:rsidR="005125E4" w:rsidRPr="005125E4">
        <w:rPr>
          <w:rFonts w:ascii="Times New Roman" w:hAnsi="Times New Roman"/>
          <w:sz w:val="28"/>
          <w:szCs w:val="28"/>
        </w:rPr>
        <w:t xml:space="preserve">Построение схемы с использованием готовых  базовых форм. Выполнение и оформление работы. Панно «Цветочный чай». Построение схемы с использованием готовых  базовых форм. Выполнение и оформление работы. </w:t>
      </w:r>
    </w:p>
    <w:p w:rsidR="00BC008A" w:rsidRDefault="005125E4" w:rsidP="005125E4">
      <w:pPr>
        <w:pStyle w:val="a3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5125E4">
        <w:rPr>
          <w:rFonts w:ascii="Times New Roman" w:hAnsi="Times New Roman"/>
          <w:sz w:val="28"/>
          <w:szCs w:val="28"/>
        </w:rPr>
        <w:t>Панно «Вес</w:t>
      </w:r>
      <w:r w:rsidRPr="005125E4">
        <w:rPr>
          <w:rFonts w:ascii="Cambria Math" w:hAnsi="Cambria Math"/>
          <w:sz w:val="28"/>
          <w:szCs w:val="28"/>
        </w:rPr>
        <w:t>ѐ</w:t>
      </w:r>
      <w:r w:rsidRPr="005125E4">
        <w:rPr>
          <w:rFonts w:ascii="Times New Roman" w:hAnsi="Times New Roman"/>
          <w:sz w:val="28"/>
          <w:szCs w:val="28"/>
        </w:rPr>
        <w:t>лый цыпл</w:t>
      </w:r>
      <w:r w:rsidRPr="005125E4">
        <w:rPr>
          <w:rFonts w:ascii="Cambria Math" w:hAnsi="Cambria Math"/>
          <w:sz w:val="28"/>
          <w:szCs w:val="28"/>
        </w:rPr>
        <w:t>ѐ</w:t>
      </w:r>
      <w:r w:rsidRPr="005125E4">
        <w:rPr>
          <w:rFonts w:ascii="Times New Roman" w:hAnsi="Times New Roman"/>
          <w:sz w:val="28"/>
          <w:szCs w:val="28"/>
        </w:rPr>
        <w:t xml:space="preserve">нок». Построение схемы с использованием готовых базовых форм по контуру фигуры. Выполнение и оформление работы. Панно «Волшебный цветок». Построение схемы вписанной в контур фигуры. </w:t>
      </w:r>
      <w:r w:rsidR="0051094B">
        <w:rPr>
          <w:rFonts w:ascii="Times New Roman" w:hAnsi="Times New Roman"/>
          <w:sz w:val="28"/>
          <w:szCs w:val="28"/>
        </w:rPr>
        <w:t>Правила оформления</w:t>
      </w:r>
      <w:r w:rsidRPr="005125E4">
        <w:rPr>
          <w:rFonts w:ascii="Times New Roman" w:hAnsi="Times New Roman"/>
          <w:sz w:val="28"/>
          <w:szCs w:val="28"/>
        </w:rPr>
        <w:t xml:space="preserve"> работы. Панно «Умная сова». Пост</w:t>
      </w:r>
      <w:r>
        <w:rPr>
          <w:rFonts w:ascii="Times New Roman" w:hAnsi="Times New Roman"/>
          <w:sz w:val="28"/>
          <w:szCs w:val="28"/>
        </w:rPr>
        <w:t>роение схемы по контуру фигуры.</w:t>
      </w:r>
      <w:r w:rsidR="00DA6BBB">
        <w:rPr>
          <w:rFonts w:ascii="Times New Roman" w:hAnsi="Times New Roman"/>
          <w:sz w:val="28"/>
          <w:szCs w:val="28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 xml:space="preserve">Выполнение и оформление работы. </w:t>
      </w:r>
      <w:r w:rsidRPr="00512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Панно «Играющая кошка». Построение схемы по контуру фигуры.</w:t>
      </w:r>
      <w:r w:rsidR="00DA6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Совмещение раскладок. Оформление.</w:t>
      </w:r>
      <w:r w:rsidR="00DA6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>Открытка «Пасхальное яйцо». Построение схемы в контуре</w:t>
      </w:r>
      <w:r w:rsidR="0051094B">
        <w:rPr>
          <w:rFonts w:ascii="Times New Roman" w:hAnsi="Times New Roman"/>
          <w:sz w:val="28"/>
          <w:szCs w:val="28"/>
        </w:rPr>
        <w:t xml:space="preserve"> фигуры. Совмещение раскладок. Правила оформления</w:t>
      </w:r>
      <w:r w:rsidRPr="005125E4">
        <w:rPr>
          <w:rFonts w:ascii="Times New Roman" w:hAnsi="Times New Roman"/>
          <w:sz w:val="28"/>
          <w:szCs w:val="28"/>
        </w:rPr>
        <w:t xml:space="preserve"> работы.</w:t>
      </w:r>
      <w:r>
        <w:rPr>
          <w:rFonts w:ascii="Times New Roman" w:hAnsi="Times New Roman"/>
          <w:sz w:val="28"/>
          <w:szCs w:val="28"/>
        </w:rPr>
        <w:t xml:space="preserve"> Открытка </w:t>
      </w:r>
      <w:r w:rsidRPr="005125E4">
        <w:rPr>
          <w:rFonts w:ascii="Times New Roman" w:hAnsi="Times New Roman"/>
          <w:sz w:val="28"/>
          <w:szCs w:val="28"/>
        </w:rPr>
        <w:t>«Сердечная». Построение схемы по образцу работы. Выполнение и оформление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>Панно «Ваза с цветами». Различные варианты схем в одном контуре. Оформление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 xml:space="preserve">Панно «Царевна - лебедь». Построение </w:t>
      </w:r>
      <w:proofErr w:type="spellStart"/>
      <w:r w:rsidRPr="005125E4">
        <w:rPr>
          <w:rFonts w:ascii="Times New Roman" w:hAnsi="Times New Roman"/>
          <w:sz w:val="28"/>
          <w:szCs w:val="28"/>
        </w:rPr>
        <w:t>айрис</w:t>
      </w:r>
      <w:proofErr w:type="spellEnd"/>
      <w:r w:rsidRPr="005125E4">
        <w:rPr>
          <w:rFonts w:ascii="Times New Roman" w:hAnsi="Times New Roman"/>
          <w:sz w:val="28"/>
          <w:szCs w:val="28"/>
        </w:rPr>
        <w:t>-шаблона по заданному контуру. Оформление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 xml:space="preserve">Панно «Бабочки». Построение </w:t>
      </w:r>
      <w:proofErr w:type="spellStart"/>
      <w:r w:rsidRPr="005125E4">
        <w:rPr>
          <w:rFonts w:ascii="Times New Roman" w:hAnsi="Times New Roman"/>
          <w:sz w:val="28"/>
          <w:szCs w:val="28"/>
        </w:rPr>
        <w:t>айрис</w:t>
      </w:r>
      <w:proofErr w:type="spellEnd"/>
      <w:r w:rsidR="0051094B">
        <w:rPr>
          <w:rFonts w:ascii="Times New Roman" w:hAnsi="Times New Roman"/>
          <w:sz w:val="28"/>
          <w:szCs w:val="28"/>
        </w:rPr>
        <w:t>-шаблона по заданному контуру. Правила оформления</w:t>
      </w:r>
      <w:r w:rsidRPr="005125E4">
        <w:rPr>
          <w:rFonts w:ascii="Times New Roman" w:hAnsi="Times New Roman"/>
          <w:sz w:val="28"/>
          <w:szCs w:val="28"/>
        </w:rPr>
        <w:t xml:space="preserve">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 xml:space="preserve">Открытка «Звезда». Построение </w:t>
      </w:r>
      <w:proofErr w:type="spellStart"/>
      <w:r w:rsidRPr="005125E4">
        <w:rPr>
          <w:rFonts w:ascii="Times New Roman" w:hAnsi="Times New Roman"/>
          <w:sz w:val="28"/>
          <w:szCs w:val="28"/>
        </w:rPr>
        <w:t>айрис</w:t>
      </w:r>
      <w:proofErr w:type="spellEnd"/>
      <w:r w:rsidRPr="005125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шаблона по заданному </w:t>
      </w:r>
      <w:r w:rsidRPr="005125E4">
        <w:rPr>
          <w:rFonts w:ascii="Times New Roman" w:hAnsi="Times New Roman"/>
          <w:sz w:val="28"/>
          <w:szCs w:val="28"/>
        </w:rPr>
        <w:t>контуру. Оформление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E4">
        <w:rPr>
          <w:rFonts w:ascii="Times New Roman" w:hAnsi="Times New Roman"/>
          <w:sz w:val="28"/>
          <w:szCs w:val="28"/>
        </w:rPr>
        <w:t xml:space="preserve">Панно «Миньон». Построение </w:t>
      </w:r>
      <w:proofErr w:type="spellStart"/>
      <w:r w:rsidRPr="005125E4">
        <w:rPr>
          <w:rFonts w:ascii="Times New Roman" w:hAnsi="Times New Roman"/>
          <w:sz w:val="28"/>
          <w:szCs w:val="28"/>
        </w:rPr>
        <w:t>айрис</w:t>
      </w:r>
      <w:proofErr w:type="spellEnd"/>
      <w:r w:rsidRPr="005125E4">
        <w:rPr>
          <w:rFonts w:ascii="Times New Roman" w:hAnsi="Times New Roman"/>
          <w:sz w:val="28"/>
          <w:szCs w:val="28"/>
        </w:rPr>
        <w:t>-шаблона по контуру фигуры. Оформление работы.</w:t>
      </w:r>
    </w:p>
    <w:p w:rsidR="00BC008A" w:rsidRPr="00B74F77" w:rsidRDefault="00BC008A" w:rsidP="00BC008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4</w:t>
      </w:r>
      <w:r w:rsidRPr="001B5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 xml:space="preserve">Создание сюжетно-тематических композиций на свободную тему, выполненных с использованием художественной техники </w:t>
      </w:r>
      <w:proofErr w:type="spellStart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>айрис</w:t>
      </w:r>
      <w:proofErr w:type="spellEnd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>фолдинг</w:t>
      </w:r>
      <w:proofErr w:type="spellEnd"/>
      <w:r w:rsidRPr="00067A76">
        <w:rPr>
          <w:rStyle w:val="a4"/>
          <w:rFonts w:ascii="Times New Roman" w:hAnsi="Times New Roman"/>
          <w:color w:val="000000"/>
          <w:sz w:val="28"/>
          <w:szCs w:val="28"/>
        </w:rPr>
        <w:t xml:space="preserve"> в сочетании с другими художественными техниками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 часа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008A" w:rsidRPr="001B551C" w:rsidRDefault="00BC008A" w:rsidP="00BC00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0,5</w:t>
      </w: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Основные правила техники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B551C">
        <w:rPr>
          <w:rFonts w:ascii="Times New Roman" w:hAnsi="Times New Roman"/>
          <w:sz w:val="28"/>
          <w:szCs w:val="28"/>
        </w:rPr>
        <w:t>йрис</w:t>
      </w:r>
      <w:proofErr w:type="spellEnd"/>
      <w:r w:rsidRPr="001B5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51C">
        <w:rPr>
          <w:rFonts w:ascii="Times New Roman" w:hAnsi="Times New Roman"/>
          <w:sz w:val="28"/>
          <w:szCs w:val="28"/>
        </w:rPr>
        <w:t>фолдинг</w:t>
      </w:r>
      <w:proofErr w:type="spellEnd"/>
      <w:r w:rsidRPr="001B551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Правила оформления</w:t>
      </w:r>
      <w:r w:rsidRPr="001B551C">
        <w:rPr>
          <w:rFonts w:ascii="Times New Roman" w:hAnsi="Times New Roman"/>
          <w:sz w:val="28"/>
          <w:szCs w:val="28"/>
        </w:rPr>
        <w:t xml:space="preserve"> работ.</w:t>
      </w:r>
    </w:p>
    <w:p w:rsidR="00BC008A" w:rsidRPr="00BC008A" w:rsidRDefault="00BC008A" w:rsidP="004959E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4959E9">
        <w:rPr>
          <w:rFonts w:ascii="Times New Roman" w:hAnsi="Times New Roman"/>
          <w:color w:val="000000" w:themeColor="text1"/>
          <w:sz w:val="28"/>
          <w:szCs w:val="28"/>
        </w:rPr>
        <w:t>3,5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4959E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C008A">
        <w:rPr>
          <w:rFonts w:ascii="Times New Roman" w:hAnsi="Times New Roman"/>
          <w:sz w:val="28"/>
          <w:szCs w:val="28"/>
        </w:rPr>
        <w:t xml:space="preserve"> </w:t>
      </w:r>
      <w:r w:rsidR="005125E4" w:rsidRPr="001E0FF9">
        <w:rPr>
          <w:rFonts w:ascii="Times New Roman" w:hAnsi="Times New Roman"/>
          <w:sz w:val="28"/>
          <w:szCs w:val="28"/>
        </w:rPr>
        <w:t>Изготовление подарка-сувенира. Самостоятельный выбор темы изображения.</w:t>
      </w:r>
      <w:r w:rsidR="005125E4">
        <w:rPr>
          <w:rFonts w:ascii="Times New Roman" w:hAnsi="Times New Roman"/>
          <w:sz w:val="28"/>
          <w:szCs w:val="28"/>
        </w:rPr>
        <w:t xml:space="preserve"> Оформление работы.</w:t>
      </w:r>
    </w:p>
    <w:p w:rsidR="004959E9" w:rsidRPr="00B74F77" w:rsidRDefault="004959E9" w:rsidP="004959E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5</w:t>
      </w:r>
      <w:r w:rsidRPr="001B5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0B2817" w:rsidRPr="00C27A37">
        <w:rPr>
          <w:rFonts w:ascii="Times New Roman" w:hAnsi="Times New Roman"/>
          <w:b/>
          <w:sz w:val="28"/>
          <w:szCs w:val="28"/>
          <w:lang w:eastAsia="en-US"/>
        </w:rPr>
        <w:t>Итоговое занятие</w:t>
      </w:r>
      <w:r w:rsidR="000B2817" w:rsidRPr="00C27A37">
        <w:rPr>
          <w:rFonts w:ascii="Times New Roman" w:hAnsi="Times New Roman"/>
          <w:sz w:val="28"/>
          <w:szCs w:val="28"/>
          <w:lang w:eastAsia="en-US"/>
        </w:rPr>
        <w:t>.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 часа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B2817" w:rsidRPr="000B28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2817" w:rsidRPr="00C27A37">
        <w:rPr>
          <w:rFonts w:ascii="Times New Roman" w:hAnsi="Times New Roman"/>
          <w:sz w:val="28"/>
          <w:szCs w:val="28"/>
          <w:lang w:eastAsia="en-US"/>
        </w:rPr>
        <w:t>Изготовление работы по выбору учащегося</w:t>
      </w:r>
      <w:r w:rsidR="000B2817">
        <w:rPr>
          <w:rFonts w:ascii="Times New Roman" w:hAnsi="Times New Roman"/>
          <w:sz w:val="28"/>
          <w:szCs w:val="28"/>
          <w:lang w:eastAsia="en-US"/>
        </w:rPr>
        <w:t>.</w:t>
      </w:r>
    </w:p>
    <w:p w:rsidR="004959E9" w:rsidRPr="001B551C" w:rsidRDefault="004959E9" w:rsidP="004959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  <w:r w:rsidRPr="004959E9">
        <w:rPr>
          <w:rFonts w:ascii="Times New Roman" w:hAnsi="Times New Roman"/>
          <w:color w:val="000000"/>
          <w:sz w:val="28"/>
          <w:szCs w:val="28"/>
        </w:rPr>
        <w:t>Проведение итогового занятия. Контроль знаний учащихся.</w:t>
      </w:r>
      <w:r w:rsidRPr="00186D5F">
        <w:rPr>
          <w:color w:val="000000"/>
          <w:sz w:val="28"/>
          <w:szCs w:val="28"/>
        </w:rPr>
        <w:t xml:space="preserve"> </w:t>
      </w:r>
    </w:p>
    <w:p w:rsidR="004959E9" w:rsidRPr="00204875" w:rsidRDefault="004959E9" w:rsidP="004959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1 час</w:t>
      </w:r>
      <w:r w:rsidR="002048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B2817" w:rsidRPr="00204875">
        <w:rPr>
          <w:rFonts w:ascii="Times New Roman" w:hAnsi="Times New Roman"/>
          <w:sz w:val="28"/>
          <w:szCs w:val="28"/>
          <w:lang w:eastAsia="en-US"/>
        </w:rPr>
        <w:t>Организация выставки творческих работ учащихся</w:t>
      </w:r>
      <w:r w:rsidR="00204875" w:rsidRPr="00204875">
        <w:rPr>
          <w:rFonts w:ascii="Times New Roman" w:hAnsi="Times New Roman"/>
          <w:sz w:val="28"/>
          <w:szCs w:val="28"/>
        </w:rPr>
        <w:t>.</w:t>
      </w:r>
    </w:p>
    <w:p w:rsidR="006B390C" w:rsidRPr="00BF0155" w:rsidRDefault="000B2817" w:rsidP="00667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875">
        <w:rPr>
          <w:rFonts w:ascii="Times New Roman" w:hAnsi="Times New Roman"/>
          <w:sz w:val="28"/>
          <w:szCs w:val="28"/>
          <w:lang w:eastAsia="en-US"/>
        </w:rPr>
        <w:t>Мероприятия воспитательного направления</w:t>
      </w:r>
      <w:r w:rsidRPr="00BF0155">
        <w:rPr>
          <w:rFonts w:ascii="Times New Roman" w:hAnsi="Times New Roman"/>
          <w:sz w:val="28"/>
          <w:szCs w:val="28"/>
          <w:lang w:eastAsia="en-US"/>
        </w:rPr>
        <w:t>:</w:t>
      </w:r>
      <w:r w:rsidR="00CF3A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F3ADF">
        <w:rPr>
          <w:rFonts w:ascii="Times New Roman" w:eastAsia="Calibri" w:hAnsi="Times New Roman"/>
          <w:sz w:val="28"/>
          <w:szCs w:val="28"/>
          <w:lang w:eastAsia="en-US"/>
        </w:rPr>
        <w:t>Познавательное мероприятие</w:t>
      </w:r>
      <w:r w:rsidR="00BF0155" w:rsidRPr="00BF01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F0155">
        <w:rPr>
          <w:rFonts w:ascii="Times New Roman" w:hAnsi="Times New Roman"/>
          <w:sz w:val="28"/>
          <w:szCs w:val="28"/>
          <w:lang w:eastAsia="en-US"/>
        </w:rPr>
        <w:t>«День матери»</w:t>
      </w:r>
      <w:r w:rsidR="00BF0155" w:rsidRPr="00BF0155">
        <w:rPr>
          <w:rFonts w:ascii="Times New Roman" w:hAnsi="Times New Roman"/>
          <w:sz w:val="28"/>
          <w:szCs w:val="28"/>
        </w:rPr>
        <w:t>, викторина «День птиц».</w:t>
      </w:r>
    </w:p>
    <w:p w:rsidR="00256D09" w:rsidRPr="00B74F77" w:rsidRDefault="00256D09" w:rsidP="00256D09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4959E9" w:rsidRPr="0028448A" w:rsidRDefault="004959E9" w:rsidP="004959E9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8448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BF2B5C" w:rsidRPr="00BF2B5C" w:rsidRDefault="00BF2B5C" w:rsidP="00BF2B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</w:t>
      </w:r>
      <w:r w:rsidRPr="00BF2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разнообразные</w:t>
      </w:r>
      <w:r w:rsidR="006674B2">
        <w:rPr>
          <w:rFonts w:ascii="Times New Roman" w:hAnsi="Times New Roman"/>
          <w:sz w:val="28"/>
          <w:szCs w:val="28"/>
        </w:rPr>
        <w:t xml:space="preserve"> технологические приемы </w:t>
      </w:r>
      <w:r w:rsidRPr="00BF2B5C">
        <w:rPr>
          <w:rFonts w:ascii="Times New Roman" w:hAnsi="Times New Roman"/>
          <w:sz w:val="28"/>
          <w:szCs w:val="28"/>
        </w:rPr>
        <w:t xml:space="preserve"> работы в </w:t>
      </w:r>
      <w:r w:rsidRPr="00BF2B5C"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художественной технике </w:t>
      </w:r>
      <w:proofErr w:type="spellStart"/>
      <w:r w:rsidRPr="00BF2B5C">
        <w:rPr>
          <w:rFonts w:ascii="Times New Roman" w:hAnsi="Times New Roman"/>
          <w:sz w:val="28"/>
          <w:szCs w:val="28"/>
          <w:shd w:val="clear" w:color="auto" w:fill="FFFFFF"/>
        </w:rPr>
        <w:t>айрис</w:t>
      </w:r>
      <w:proofErr w:type="spellEnd"/>
      <w:r w:rsidRPr="00BF2B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2B5C">
        <w:rPr>
          <w:rFonts w:ascii="Times New Roman" w:hAnsi="Times New Roman"/>
          <w:sz w:val="28"/>
          <w:szCs w:val="28"/>
          <w:shd w:val="clear" w:color="auto" w:fill="FFFFFF"/>
        </w:rPr>
        <w:t>фолдинг</w:t>
      </w:r>
      <w:proofErr w:type="spellEnd"/>
      <w:r w:rsidRPr="00BF2B5C">
        <w:rPr>
          <w:rFonts w:ascii="Times New Roman" w:hAnsi="Times New Roman"/>
          <w:sz w:val="28"/>
          <w:szCs w:val="28"/>
        </w:rPr>
        <w:t>;</w:t>
      </w:r>
    </w:p>
    <w:p w:rsidR="006B390C" w:rsidRPr="006B390C" w:rsidRDefault="006674B2" w:rsidP="006B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</w:t>
      </w:r>
      <w:r w:rsidR="006B390C" w:rsidRPr="006B390C">
        <w:rPr>
          <w:rFonts w:ascii="Times New Roman" w:hAnsi="Times New Roman"/>
          <w:sz w:val="28"/>
          <w:szCs w:val="28"/>
        </w:rPr>
        <w:t xml:space="preserve"> технику безопасности при работе.</w:t>
      </w:r>
    </w:p>
    <w:p w:rsidR="004959E9" w:rsidRPr="009E066F" w:rsidRDefault="004959E9" w:rsidP="009E066F">
      <w:pPr>
        <w:pStyle w:val="a3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Личностные:</w:t>
      </w:r>
    </w:p>
    <w:p w:rsidR="00BF2B5C" w:rsidRPr="00BF2B5C" w:rsidRDefault="00BF2B5C" w:rsidP="00BF2B5C">
      <w:pPr>
        <w:pStyle w:val="a3"/>
        <w:rPr>
          <w:rFonts w:ascii="Times New Roman" w:hAnsi="Times New Roman"/>
          <w:sz w:val="28"/>
          <w:szCs w:val="28"/>
        </w:rPr>
      </w:pPr>
      <w:r w:rsidRPr="00BF2B5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674B2"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="006674B2">
        <w:rPr>
          <w:rFonts w:ascii="Times New Roman" w:hAnsi="Times New Roman"/>
          <w:sz w:val="28"/>
          <w:szCs w:val="28"/>
        </w:rPr>
        <w:t xml:space="preserve"> самостоятельно  решать  художественно-творческие </w:t>
      </w:r>
      <w:r w:rsidRPr="00BF2B5C">
        <w:rPr>
          <w:rFonts w:ascii="Times New Roman" w:hAnsi="Times New Roman"/>
          <w:sz w:val="28"/>
          <w:szCs w:val="28"/>
        </w:rPr>
        <w:t xml:space="preserve"> задач</w:t>
      </w:r>
      <w:r w:rsidR="006674B2">
        <w:rPr>
          <w:rFonts w:ascii="Times New Roman" w:hAnsi="Times New Roman"/>
          <w:sz w:val="28"/>
          <w:szCs w:val="28"/>
        </w:rPr>
        <w:t>и</w:t>
      </w:r>
      <w:r w:rsidRPr="00BF2B5C">
        <w:rPr>
          <w:rFonts w:ascii="Times New Roman" w:hAnsi="Times New Roman"/>
          <w:sz w:val="28"/>
          <w:szCs w:val="28"/>
        </w:rPr>
        <w:t xml:space="preserve">    с использованием</w:t>
      </w:r>
      <w:r w:rsidRPr="00BF2B5C">
        <w:rPr>
          <w:rFonts w:ascii="Times New Roman" w:hAnsi="Times New Roman"/>
          <w:sz w:val="28"/>
          <w:szCs w:val="28"/>
          <w:shd w:val="clear" w:color="auto" w:fill="FFFFFF"/>
        </w:rPr>
        <w:t xml:space="preserve">  техники </w:t>
      </w:r>
      <w:proofErr w:type="spellStart"/>
      <w:r w:rsidRPr="00BF2B5C">
        <w:rPr>
          <w:rFonts w:ascii="Times New Roman" w:hAnsi="Times New Roman"/>
          <w:sz w:val="28"/>
          <w:szCs w:val="28"/>
          <w:shd w:val="clear" w:color="auto" w:fill="FFFFFF"/>
        </w:rPr>
        <w:t>айрис</w:t>
      </w:r>
      <w:proofErr w:type="spellEnd"/>
      <w:r w:rsidRPr="00BF2B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2B5C">
        <w:rPr>
          <w:rFonts w:ascii="Times New Roman" w:hAnsi="Times New Roman"/>
          <w:sz w:val="28"/>
          <w:szCs w:val="28"/>
          <w:shd w:val="clear" w:color="auto" w:fill="FFFFFF"/>
        </w:rPr>
        <w:t>фолдинг</w:t>
      </w:r>
      <w:proofErr w:type="spellEnd"/>
      <w:r w:rsidR="006674B2">
        <w:rPr>
          <w:rFonts w:ascii="Times New Roman" w:hAnsi="Times New Roman"/>
          <w:sz w:val="28"/>
          <w:szCs w:val="28"/>
        </w:rPr>
        <w:t>.</w:t>
      </w:r>
    </w:p>
    <w:p w:rsidR="004959E9" w:rsidRPr="0028448A" w:rsidRDefault="004959E9" w:rsidP="004959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48A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28448A">
        <w:rPr>
          <w:rFonts w:ascii="Times New Roman" w:hAnsi="Times New Roman"/>
          <w:b/>
          <w:sz w:val="28"/>
          <w:szCs w:val="28"/>
        </w:rPr>
        <w:t>:</w:t>
      </w:r>
    </w:p>
    <w:p w:rsidR="00BF2B5C" w:rsidRPr="006674B2" w:rsidRDefault="006674B2" w:rsidP="00BF2B5C">
      <w:pPr>
        <w:shd w:val="clear" w:color="auto" w:fill="FFFFFF"/>
        <w:spacing w:after="0" w:line="294" w:lineRule="atLeast"/>
        <w:rPr>
          <w:rStyle w:val="c6"/>
          <w:rFonts w:ascii="Times New Roman" w:hAnsi="Times New Roman"/>
          <w:sz w:val="28"/>
          <w:szCs w:val="28"/>
        </w:rPr>
      </w:pPr>
      <w:r w:rsidRPr="006674B2">
        <w:rPr>
          <w:rStyle w:val="c6"/>
          <w:rFonts w:ascii="Times New Roman" w:hAnsi="Times New Roman"/>
          <w:sz w:val="28"/>
          <w:szCs w:val="28"/>
          <w:shd w:val="clear" w:color="auto" w:fill="FFFFFF"/>
        </w:rPr>
        <w:t xml:space="preserve">- приобрести </w:t>
      </w:r>
      <w:r w:rsidR="00BF2B5C" w:rsidRPr="006674B2">
        <w:rPr>
          <w:rStyle w:val="c6"/>
          <w:rFonts w:ascii="Times New Roman" w:hAnsi="Times New Roman"/>
          <w:sz w:val="28"/>
          <w:szCs w:val="28"/>
          <w:shd w:val="clear" w:color="auto" w:fill="FFFFFF"/>
        </w:rPr>
        <w:t xml:space="preserve"> способность  к анализу, гибкости и мобильности в поисках собственных решений;</w:t>
      </w:r>
    </w:p>
    <w:p w:rsidR="00BF2B5C" w:rsidRPr="006674B2" w:rsidRDefault="00BF2B5C" w:rsidP="00BF2B5C">
      <w:pPr>
        <w:pStyle w:val="a3"/>
        <w:rPr>
          <w:rFonts w:ascii="Times New Roman" w:hAnsi="Times New Roman"/>
          <w:sz w:val="28"/>
          <w:szCs w:val="28"/>
        </w:rPr>
      </w:pPr>
      <w:r w:rsidRPr="006674B2">
        <w:rPr>
          <w:rStyle w:val="c6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674B2" w:rsidRPr="006674B2">
        <w:rPr>
          <w:rStyle w:val="c6"/>
          <w:rFonts w:ascii="Times New Roman" w:hAnsi="Times New Roman"/>
          <w:sz w:val="28"/>
          <w:szCs w:val="28"/>
          <w:shd w:val="clear" w:color="auto" w:fill="FFFFFF"/>
        </w:rPr>
        <w:t xml:space="preserve">приобрести </w:t>
      </w:r>
      <w:r w:rsidRPr="006674B2">
        <w:rPr>
          <w:rFonts w:ascii="Times New Roman" w:hAnsi="Times New Roman"/>
          <w:sz w:val="28"/>
          <w:szCs w:val="28"/>
        </w:rPr>
        <w:t xml:space="preserve"> устойчивое желание к дальнейшему совершенствованию навыков художественно-творческой деятельности.</w:t>
      </w:r>
    </w:p>
    <w:p w:rsidR="002924A6" w:rsidRDefault="004959E9" w:rsidP="002924A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757B3" w:rsidRPr="002924A6" w:rsidRDefault="00E757B3" w:rsidP="002924A6">
      <w:pPr>
        <w:pStyle w:val="a3"/>
        <w:jc w:val="both"/>
        <w:rPr>
          <w:rFonts w:ascii="Times New Roman" w:hAnsi="Times New Roman"/>
          <w:sz w:val="28"/>
        </w:rPr>
      </w:pPr>
      <w:r w:rsidRPr="00B74F77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57B3" w:rsidRPr="00B74F77" w:rsidRDefault="00E757B3" w:rsidP="00E757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273"/>
        <w:gridCol w:w="1276"/>
        <w:gridCol w:w="2851"/>
        <w:gridCol w:w="992"/>
        <w:gridCol w:w="1418"/>
        <w:gridCol w:w="1134"/>
        <w:gridCol w:w="1417"/>
      </w:tblGrid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</w:tcPr>
          <w:p w:rsidR="00E757B3" w:rsidRPr="00F83A20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83A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E757B3" w:rsidRPr="00F83A20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757B3" w:rsidRPr="00F83A20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83A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E757B3" w:rsidRPr="00B74F77" w:rsidTr="00E757B3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E757B3" w:rsidRPr="00B74F77" w:rsidRDefault="005D6FC4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1</w:t>
            </w:r>
            <w:r w:rsidR="00E757B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757B3" w:rsidRPr="007C1ED2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образовательную программу. </w:t>
            </w:r>
            <w:r w:rsidR="00E757B3" w:rsidRPr="007C1ED2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Инструктаж по технике безопасности</w:t>
            </w:r>
            <w:r w:rsidR="00E757B3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E757B3" w:rsidRPr="007C1ED2">
              <w:rPr>
                <w:rFonts w:ascii="Times New Roman" w:hAnsi="Times New Roman"/>
                <w:b/>
                <w:sz w:val="28"/>
                <w:szCs w:val="28"/>
              </w:rPr>
              <w:t xml:space="preserve"> 2 часа.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A53960" w:rsidRDefault="00E757B3" w:rsidP="00E757B3">
            <w:pPr>
              <w:pStyle w:val="13"/>
              <w:shd w:val="clear" w:color="auto" w:fill="auto"/>
              <w:ind w:firstLine="0"/>
              <w:rPr>
                <w:b w:val="0"/>
              </w:rPr>
            </w:pPr>
            <w:r w:rsidRPr="00AB1179">
              <w:rPr>
                <w:b w:val="0"/>
              </w:rPr>
              <w:t>Введение в образовательную программу</w:t>
            </w:r>
            <w:r>
              <w:rPr>
                <w:b w:val="0"/>
              </w:rPr>
              <w:t>.</w:t>
            </w:r>
            <w:r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 xml:space="preserve"> </w:t>
            </w:r>
            <w:r w:rsidRPr="00A53960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Инструктаж</w:t>
            </w:r>
            <w:r w:rsidR="00BD073D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 xml:space="preserve">. История техники </w:t>
            </w:r>
            <w:proofErr w:type="spellStart"/>
            <w:r w:rsidR="00BD073D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а</w:t>
            </w:r>
            <w:r w:rsidR="002C7C58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йрис</w:t>
            </w:r>
            <w:proofErr w:type="spellEnd"/>
            <w:r w:rsidR="002C7C58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 xml:space="preserve"> </w:t>
            </w:r>
            <w:proofErr w:type="spellStart"/>
            <w:r w:rsidR="002C7C58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фолдинг</w:t>
            </w:r>
            <w:proofErr w:type="spellEnd"/>
            <w:r w:rsidR="002C7C58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.</w:t>
            </w:r>
          </w:p>
          <w:p w:rsidR="00E757B3" w:rsidRPr="00B74F77" w:rsidRDefault="00E757B3" w:rsidP="00E75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57B3" w:rsidRPr="00B74F77" w:rsidRDefault="00E757B3" w:rsidP="002C7C5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0476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  <w:r w:rsidR="00D920F0">
              <w:rPr>
                <w:rFonts w:ascii="Times New Roman" w:hAnsi="Times New Roman"/>
                <w:color w:val="000000"/>
                <w:sz w:val="28"/>
                <w:szCs w:val="28"/>
              </w:rPr>
              <w:t>, видео-презентация</w:t>
            </w:r>
            <w:r w:rsidRPr="00B70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57B3" w:rsidRPr="00B74F77" w:rsidRDefault="00E757B3" w:rsidP="00E757B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E757B3" w:rsidRPr="00B74F77" w:rsidTr="00E757B3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E757B3" w:rsidRPr="00E757B3" w:rsidRDefault="00E757B3" w:rsidP="00E757B3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 </w:t>
            </w:r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Технологические основы художественной техники </w:t>
            </w:r>
            <w:proofErr w:type="spellStart"/>
            <w:r w:rsidR="00BD073D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C7C58"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йрис</w:t>
            </w:r>
            <w:proofErr w:type="spellEnd"/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фолдинг</w:t>
            </w:r>
            <w:proofErr w:type="spell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A75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 часа</w:t>
            </w:r>
            <w:r w:rsidRPr="004647F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4E060A" w:rsidRDefault="00E757B3" w:rsidP="00E757B3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«Полосатый кот». Свободное заполнение конт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ура. Основные правила техники </w:t>
            </w:r>
            <w:r w:rsidR="002C7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2C7C58" w:rsidRPr="00E7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йрис</w:t>
            </w:r>
            <w:r w:rsidRPr="00E7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фолдинг</w:t>
            </w:r>
            <w:proofErr w:type="spellEnd"/>
            <w:r w:rsidRPr="00E7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оформления</w:t>
            </w:r>
            <w:r w:rsidRPr="00E7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работ.</w:t>
            </w:r>
          </w:p>
        </w:tc>
        <w:tc>
          <w:tcPr>
            <w:tcW w:w="992" w:type="dxa"/>
          </w:tcPr>
          <w:p w:rsidR="00E757B3" w:rsidRPr="00B74F77" w:rsidRDefault="00E757B3" w:rsidP="002C7C5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4400DC" w:rsidRDefault="00E757B3" w:rsidP="00E757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E757B3" w:rsidRPr="00B74F77" w:rsidRDefault="00C81165" w:rsidP="00C8116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B74F77" w:rsidRDefault="00C84FF6" w:rsidP="00C84FF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84FF6">
              <w:rPr>
                <w:rFonts w:ascii="Times New Roman" w:hAnsi="Times New Roman"/>
                <w:sz w:val="28"/>
                <w:szCs w:val="28"/>
              </w:rPr>
              <w:t>Панно с осенними листьями. Параллельная раскладка. Вертикальный и горизонт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альный ряд. Подбор материалов. </w:t>
            </w:r>
            <w:r w:rsidRPr="00C84FF6">
              <w:rPr>
                <w:rFonts w:ascii="Times New Roman" w:hAnsi="Times New Roman"/>
                <w:sz w:val="28"/>
                <w:szCs w:val="28"/>
              </w:rPr>
              <w:t>Ширина полос.</w:t>
            </w:r>
          </w:p>
        </w:tc>
        <w:tc>
          <w:tcPr>
            <w:tcW w:w="992" w:type="dxa"/>
          </w:tcPr>
          <w:p w:rsidR="00E757B3" w:rsidRPr="00B74F77" w:rsidRDefault="00E757B3" w:rsidP="002C7C5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E757B3" w:rsidRPr="007C1ED2" w:rsidRDefault="00300455" w:rsidP="00FC39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916D5C" w:rsidRDefault="00E757B3" w:rsidP="00E757B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E757B3" w:rsidRDefault="00E757B3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Default="00E757B3" w:rsidP="00E757B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5C1BA5" w:rsidRDefault="00C84FF6" w:rsidP="00C84FF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Открытка «Аквариум с золотой рыбкой». </w:t>
            </w: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аскладка полос «наклонный ряд». </w:t>
            </w: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открытки.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нового </w:t>
            </w: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материала,</w:t>
            </w:r>
          </w:p>
          <w:p w:rsidR="00E757B3" w:rsidRPr="006B2786" w:rsidRDefault="00300455" w:rsidP="00FC39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Наблюдение</w:t>
            </w:r>
          </w:p>
          <w:p w:rsidR="00E757B3" w:rsidRPr="00B74F77" w:rsidRDefault="00E757B3" w:rsidP="00C8116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5C1BA5" w:rsidRDefault="00C84FF6" w:rsidP="00C84FF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Открытка «Подарочный веер». Способ выкладывания полос – «веер». Цветовое решение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Подбор материала. О</w:t>
            </w: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формление работы.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  <w:r w:rsidR="00300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объяснение</w:t>
            </w:r>
          </w:p>
          <w:p w:rsidR="00E757B3" w:rsidRPr="007C1ED2" w:rsidRDefault="00E757B3" w:rsidP="00FC39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5C1BA5" w:rsidRDefault="00C84FF6" w:rsidP="00C84FF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«Павлин». Способ выкладывания полос – «веер» от центра. Цветовое решение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Подбор материала. О</w:t>
            </w: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  <w:r w:rsidR="00300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объяснение</w:t>
            </w:r>
          </w:p>
          <w:p w:rsidR="00E757B3" w:rsidRPr="006B2786" w:rsidRDefault="00E757B3" w:rsidP="00FC39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6B2786" w:rsidRDefault="00E757B3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FD07CB" w:rsidRDefault="00C84FF6" w:rsidP="00C84FF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«Морской пейзаж». Совмещение ве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ерной раскладки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параллельной </w:t>
            </w: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горизонтальной. Цветовое решение.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C84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формление работы. 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E757B3" w:rsidRPr="00B74F77" w:rsidRDefault="00300455" w:rsidP="00FC39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8C1369" w:rsidRPr="008C1369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«Золотая рыбка». Раскладка полос способом «</w:t>
            </w:r>
            <w:r w:rsidRPr="008C1369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ѐ</w:t>
            </w: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лочка». </w:t>
            </w:r>
          </w:p>
          <w:p w:rsidR="00E757B3" w:rsidRPr="005C1BA5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формление работы. 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E757B3" w:rsidRPr="00715C0E" w:rsidRDefault="00300455" w:rsidP="00FC39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CC7B1F" w:rsidRDefault="008C1369" w:rsidP="008C1369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Открытка «Сладости для радо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сти». Раскладка полос способом </w:t>
            </w: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«диафрагма». Определение понятия диафрагма. Цветовое </w:t>
            </w: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решение.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Оформление.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C3938" w:rsidRPr="004400DC" w:rsidRDefault="00FC3938" w:rsidP="00FC393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E757B3" w:rsidRPr="00715C0E" w:rsidRDefault="00300455" w:rsidP="00FC39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8C1369" w:rsidRPr="008C1369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Панно «Алые паруса». </w:t>
            </w:r>
            <w:proofErr w:type="gramStart"/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Совмещение раскл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адок (</w:t>
            </w: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параллельная </w:t>
            </w:r>
            <w:proofErr w:type="gramEnd"/>
          </w:p>
          <w:p w:rsidR="008C1369" w:rsidRPr="008C1369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горизонтальная и «диафрагма»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Оформление </w:t>
            </w:r>
          </w:p>
          <w:p w:rsidR="00E757B3" w:rsidRPr="00CC7B1F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работы.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4400DC" w:rsidRDefault="00E757B3" w:rsidP="00E757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8C1369" w:rsidRPr="008C1369" w:rsidRDefault="008C1369" w:rsidP="008C13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sz w:val="28"/>
                <w:szCs w:val="28"/>
              </w:rPr>
              <w:t>Панно «Птичка-невеличка». Раскладка полос способом «диафрагма».</w:t>
            </w:r>
          </w:p>
          <w:p w:rsidR="00E757B3" w:rsidRPr="006B2786" w:rsidRDefault="008C1369" w:rsidP="008C13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sz w:val="28"/>
                <w:szCs w:val="28"/>
              </w:rPr>
              <w:t>Оформление работы.</w:t>
            </w:r>
            <w:r w:rsidR="00CF3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ADF" w:rsidRPr="00CF3A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3ADF" w:rsidRPr="005D6FC4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992" w:type="dxa"/>
          </w:tcPr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757B3" w:rsidRPr="00B74F77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F3ADF" w:rsidRDefault="00300455" w:rsidP="00E757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  <w:r w:rsidR="00CF3A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3ADF" w:rsidRDefault="00CF3ADF" w:rsidP="00E757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3ADF" w:rsidRDefault="00CF3ADF" w:rsidP="00E757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3ADF" w:rsidRDefault="00CF3ADF" w:rsidP="00E757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57B3" w:rsidRPr="00B74F77" w:rsidRDefault="00CF3ADF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 мероприятие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викторина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8C1369" w:rsidRPr="008C1369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Открытка «</w:t>
            </w:r>
            <w:proofErr w:type="gramStart"/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Слон на удачу</w:t>
            </w:r>
            <w:proofErr w:type="gramEnd"/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 Раскладка полос способом «диафрагма».</w:t>
            </w:r>
          </w:p>
          <w:p w:rsidR="00E757B3" w:rsidRPr="006B2786" w:rsidRDefault="008C1369" w:rsidP="008C13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Чередование полос. Оформление работы.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6B2786" w:rsidRDefault="008C1369" w:rsidP="008C1369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«Мышка». Раскладка полос способом «диафрагма» и «веер». Вариативное заполнение. Оформление работы.</w:t>
            </w:r>
          </w:p>
        </w:tc>
        <w:tc>
          <w:tcPr>
            <w:tcW w:w="992" w:type="dxa"/>
          </w:tcPr>
          <w:p w:rsidR="00E757B3" w:rsidRPr="00B74F77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EA4B52" w:rsidRDefault="008C1369" w:rsidP="008C1369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369">
              <w:rPr>
                <w:rFonts w:ascii="Times New Roman" w:hAnsi="Times New Roman"/>
                <w:color w:val="000000"/>
                <w:sz w:val="28"/>
                <w:szCs w:val="28"/>
              </w:rPr>
              <w:t>Панно «Лягушка». Раскладка полос 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особом «симметричная диафрагма»</w:t>
            </w:r>
            <w:r w:rsidR="0079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8C1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Чередование полос. </w:t>
            </w:r>
            <w:r w:rsidRPr="008C13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757B3" w:rsidRPr="004400DC" w:rsidRDefault="00E757B3" w:rsidP="00E757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FD07CB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«Собачка». Раскладка пол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 способом «диафрагма». Прием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сложения полосы уголком.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300455" w:rsidRDefault="00300455" w:rsidP="0030045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916D5C" w:rsidRDefault="00C81165" w:rsidP="00C8116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C81165" w:rsidRDefault="00C81165" w:rsidP="00C8116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794B58" w:rsidRPr="00794B58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Открытка «Праздничная рубашка». Раскладка полос способом</w:t>
            </w:r>
          </w:p>
          <w:p w:rsidR="00E757B3" w:rsidRPr="00FD07CB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«диафрагма». Прием сложения полосы уголком. Оформление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FD07CB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Панно «Снеговик». Раскладка полос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способом «диафрагма».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6C083F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</w:t>
            </w:r>
            <w:r w:rsidR="00C81165"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  <w:r w:rsidR="00C81165"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опрос по изученной теме</w:t>
            </w:r>
          </w:p>
        </w:tc>
      </w:tr>
      <w:tr w:rsidR="00794B58" w:rsidRPr="00B74F77" w:rsidTr="00BE6AB2">
        <w:tc>
          <w:tcPr>
            <w:tcW w:w="11057" w:type="dxa"/>
            <w:gridSpan w:val="8"/>
          </w:tcPr>
          <w:p w:rsidR="00794B58" w:rsidRPr="00794B58" w:rsidRDefault="00794B58" w:rsidP="00794B5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разработка </w:t>
            </w:r>
            <w:proofErr w:type="spellStart"/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айрис</w:t>
            </w:r>
            <w:proofErr w:type="spellEnd"/>
            <w:r w:rsidRPr="00067A7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-шаблон</w:t>
            </w: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A75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 часов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FD07CB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Рамка для фото. Построение ша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блона «симметричная диафрагма». </w:t>
            </w:r>
            <w:r w:rsidR="002C7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оформления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C3938" w:rsidRPr="00B74F77" w:rsidRDefault="00FC3938" w:rsidP="00FC3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715C0E" w:rsidRDefault="00E757B3" w:rsidP="00E75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FD07CB" w:rsidRDefault="00794B58" w:rsidP="00EE5862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Открытка «Подарок».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Построение шаблона «диафрагма».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и оформление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C3938" w:rsidRPr="00B74F77" w:rsidRDefault="00FC3938" w:rsidP="00FC393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715C0E" w:rsidRDefault="00E757B3" w:rsidP="00E757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FD07CB" w:rsidRDefault="00794B58" w:rsidP="00EE5862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Открытка «Новогодний шарик». Пост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роение шаблона «диафрагма» для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круга.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оформление работы. 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Default="00FC3938" w:rsidP="00FC393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4165A3" w:rsidRDefault="00794B58" w:rsidP="00EE5862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Панно «Румяное яблоко». Построение схемы с использованием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готовых 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базовых форм.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и оформление работы. 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Default="00E757B3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4165A3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Панно «Цветочный чай». Построение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схемы с использованием готовых 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базовых форм. Выполнение и оформление работы. 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715C0E" w:rsidRDefault="00E757B3" w:rsidP="00E75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4165A3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«Вес</w:t>
            </w:r>
            <w:r w:rsidRPr="00794B58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ѐ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лый цыпл</w:t>
            </w:r>
            <w:r w:rsidRPr="00794B58"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w:t>ѐ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нок». Построение схемы с использованием готовых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базовых форм по контуру фигуры.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и оформление работы. 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715C0E" w:rsidRDefault="00FC3938" w:rsidP="00E75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4165A3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«Волшебный цветок». Постр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оение схемы вписанной в контур </w:t>
            </w:r>
            <w:r w:rsidR="00BC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фигуры. Правила оформления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работы. 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5C3327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Default="00BC34F9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</w:t>
            </w:r>
            <w:r w:rsidR="006C08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ие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Pr="004647F4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794B58" w:rsidRPr="00794B58" w:rsidRDefault="00794B58" w:rsidP="00794B5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«Умная сова». Построение схемы по контуру фигуры.</w:t>
            </w:r>
          </w:p>
          <w:p w:rsidR="00EE5862" w:rsidRPr="00CC7B1F" w:rsidRDefault="00794B58" w:rsidP="00EE586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и оформление работы. </w:t>
            </w:r>
          </w:p>
          <w:p w:rsidR="00E757B3" w:rsidRPr="00CC7B1F" w:rsidRDefault="00E757B3" w:rsidP="00794B5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6C083F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="00BC34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Pr="004647F4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794B58" w:rsidRPr="00794B58" w:rsidRDefault="00794B58" w:rsidP="00794B58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Панно «Играющая кошка». Построение схемы по контуру </w:t>
            </w:r>
            <w:r w:rsidRPr="00794B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фигуры.</w:t>
            </w:r>
          </w:p>
          <w:p w:rsidR="00E757B3" w:rsidRPr="008607E6" w:rsidRDefault="00794B58" w:rsidP="00EE5862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Совмещение раскладок. </w:t>
            </w:r>
            <w:r w:rsidR="00EE58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</w:t>
            </w:r>
            <w:r w:rsidRPr="00794B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rPr>
          <w:trHeight w:val="964"/>
        </w:trPr>
        <w:tc>
          <w:tcPr>
            <w:tcW w:w="696" w:type="dxa"/>
          </w:tcPr>
          <w:p w:rsidR="00E757B3" w:rsidRPr="004647F4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E5862" w:rsidRPr="00794B58" w:rsidRDefault="00794B58" w:rsidP="00EE586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</w:t>
            </w:r>
            <w:r w:rsidR="006D19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 «Пасхальное яйцо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 П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остроение схемы в контуре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фигуры. Совмещение раскладок. </w:t>
            </w:r>
          </w:p>
          <w:p w:rsidR="00E757B3" w:rsidRPr="008607E6" w:rsidRDefault="00BC34F9" w:rsidP="00794B5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</w:t>
            </w:r>
            <w:r w:rsidR="00CA0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формления</w:t>
            </w:r>
            <w:r w:rsidR="00794B58"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rPr>
          <w:trHeight w:val="1930"/>
        </w:trPr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8607E6" w:rsidRDefault="00794B58" w:rsidP="00794B58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Открытка «Сердечная». Построение схемы по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образцу работы. Выполнение и оформление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4F77" w:rsidRDefault="0030045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8607E6" w:rsidRDefault="00794B58" w:rsidP="00794B58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«Ваза с цветами». Различные варианты схе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в одном контуре. О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0638FA" w:rsidRDefault="00300455" w:rsidP="00E757B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81165" w:rsidRPr="00B74F77" w:rsidRDefault="00C81165" w:rsidP="00C81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Default="00E757B3" w:rsidP="00E757B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81165" w:rsidRPr="00B74F77" w:rsidRDefault="00C81165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8607E6" w:rsidRDefault="00794B58" w:rsidP="00EE5862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Панно «Царевна - лебедь». Построе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айрис</w:t>
            </w:r>
            <w:proofErr w:type="spellEnd"/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-шаблона по заданному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контуру.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формление работы.</w:t>
            </w:r>
            <w:r w:rsidR="00CF3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3ADF" w:rsidRPr="005D6F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птиц».</w:t>
            </w:r>
          </w:p>
        </w:tc>
        <w:tc>
          <w:tcPr>
            <w:tcW w:w="992" w:type="dxa"/>
          </w:tcPr>
          <w:p w:rsidR="00CF3ADF" w:rsidRDefault="00CF3ADF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CF3ADF" w:rsidRDefault="00CF3ADF" w:rsidP="00CF3A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CF3A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CF3A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3ADF" w:rsidRDefault="00CF3ADF" w:rsidP="00CF3AD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757B3" w:rsidRPr="00CF3ADF" w:rsidRDefault="00CF3ADF" w:rsidP="00CF3AD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CF3ADF" w:rsidRDefault="00300455" w:rsidP="00E757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  <w:r w:rsidR="00CF3A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3ADF" w:rsidRDefault="00CF3ADF" w:rsidP="00E757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3ADF" w:rsidRDefault="00CF3ADF" w:rsidP="00E757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57B3" w:rsidRPr="00715C0E" w:rsidRDefault="00CF3ADF" w:rsidP="00E75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8607E6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Панно «Бабочки». Построение </w:t>
            </w:r>
            <w:proofErr w:type="spellStart"/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айри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BC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-шаблона по заданному контуру. Правила оформления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715C0E" w:rsidRDefault="00300455" w:rsidP="00E757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8607E6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Открытка «Звезда». Построение </w:t>
            </w:r>
            <w:proofErr w:type="spellStart"/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айрис</w:t>
            </w:r>
            <w:proofErr w:type="spellEnd"/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шаблона по </w:t>
            </w:r>
            <w:r w:rsidR="00EE58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заданному контуру. О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757B3" w:rsidRDefault="00300455" w:rsidP="00E757B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Default="00E757B3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4165A3" w:rsidRDefault="00794B58" w:rsidP="00794B58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Панно «Миньон». Построение </w:t>
            </w:r>
            <w:proofErr w:type="spellStart"/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C93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йрис</w:t>
            </w:r>
            <w:proofErr w:type="spellEnd"/>
            <w:r w:rsidR="00C93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-шаблона по контуру фигуры. </w:t>
            </w:r>
            <w:r w:rsidRPr="00794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Default="00300455" w:rsidP="00E757B3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="00A012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устный опрос</w:t>
            </w:r>
          </w:p>
          <w:p w:rsidR="00E757B3" w:rsidRDefault="00E757B3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0FF9" w:rsidRPr="00B74F77" w:rsidTr="00BE6AB2">
        <w:tc>
          <w:tcPr>
            <w:tcW w:w="11057" w:type="dxa"/>
            <w:gridSpan w:val="8"/>
          </w:tcPr>
          <w:p w:rsidR="001E0FF9" w:rsidRPr="001E0FF9" w:rsidRDefault="001E0FF9" w:rsidP="001E0FF9">
            <w:pPr>
              <w:pStyle w:val="a3"/>
              <w:rPr>
                <w:rStyle w:val="c7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0FF9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FF9">
              <w:rPr>
                <w:rStyle w:val="c7"/>
                <w:rFonts w:ascii="Times New Roman" w:hAnsi="Times New Roman"/>
                <w:b/>
                <w:sz w:val="28"/>
                <w:szCs w:val="28"/>
              </w:rPr>
              <w:t xml:space="preserve">Создание сюжетно-тематических композиций на свободную тему в технике </w:t>
            </w:r>
          </w:p>
          <w:p w:rsidR="001E0FF9" w:rsidRPr="001E0FF9" w:rsidRDefault="001E0FF9" w:rsidP="001E0FF9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E0FF9">
              <w:rPr>
                <w:rStyle w:val="c7"/>
                <w:rFonts w:ascii="Times New Roman" w:hAnsi="Times New Roman"/>
                <w:b/>
                <w:sz w:val="28"/>
                <w:szCs w:val="28"/>
              </w:rPr>
              <w:t>айрис</w:t>
            </w:r>
            <w:proofErr w:type="spellEnd"/>
            <w:r w:rsidRPr="001E0FF9">
              <w:rPr>
                <w:rStyle w:val="c7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0FF9">
              <w:rPr>
                <w:rStyle w:val="c7"/>
                <w:rFonts w:ascii="Times New Roman" w:hAnsi="Times New Roman"/>
                <w:b/>
                <w:sz w:val="28"/>
                <w:szCs w:val="28"/>
              </w:rPr>
              <w:t>фолдинг</w:t>
            </w:r>
            <w:proofErr w:type="spellEnd"/>
            <w:r w:rsidR="005D6FC4">
              <w:rPr>
                <w:rStyle w:val="c7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c7"/>
                <w:rFonts w:ascii="Times New Roman" w:hAnsi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E757B3" w:rsidRPr="00B74F77" w:rsidTr="00BD073D">
        <w:tc>
          <w:tcPr>
            <w:tcW w:w="696" w:type="dxa"/>
          </w:tcPr>
          <w:p w:rsidR="00E757B3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3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E757B3" w:rsidRPr="001E0FF9" w:rsidRDefault="001E0FF9" w:rsidP="001E0F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0FF9">
              <w:rPr>
                <w:rFonts w:ascii="Times New Roman" w:hAnsi="Times New Roman"/>
                <w:sz w:val="28"/>
                <w:szCs w:val="28"/>
              </w:rPr>
              <w:t>Изготовление подарка-сувенира. Самостоятельный выбор темы изображения.</w:t>
            </w:r>
            <w:r w:rsidR="00794B58">
              <w:rPr>
                <w:rFonts w:ascii="Times New Roman" w:hAnsi="Times New Roman"/>
                <w:sz w:val="28"/>
                <w:szCs w:val="28"/>
              </w:rPr>
              <w:t xml:space="preserve"> Оформление работы.</w:t>
            </w:r>
            <w:r w:rsidRPr="001E0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757B3" w:rsidRDefault="00E757B3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757B3" w:rsidRPr="00B70476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757B3" w:rsidRPr="00B74F77" w:rsidRDefault="00E757B3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757B3" w:rsidRPr="00B74F77" w:rsidRDefault="00E757B3" w:rsidP="00E757B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E757B3" w:rsidRDefault="00E757B3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4B58" w:rsidRPr="00B74F77" w:rsidTr="00BD073D">
        <w:tc>
          <w:tcPr>
            <w:tcW w:w="696" w:type="dxa"/>
          </w:tcPr>
          <w:p w:rsidR="00794B58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3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794B58" w:rsidRPr="001E0FF9" w:rsidRDefault="00794B58" w:rsidP="00BE6A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0FF9">
              <w:rPr>
                <w:rFonts w:ascii="Times New Roman" w:hAnsi="Times New Roman"/>
                <w:sz w:val="28"/>
                <w:szCs w:val="28"/>
              </w:rPr>
              <w:t>Изготовление подарка-сувенира. Самостоятельный выбор темы изображения.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работы.</w:t>
            </w:r>
            <w:r w:rsidRPr="001E0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94B58" w:rsidRDefault="00794B58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794B58" w:rsidRPr="00715C0E" w:rsidRDefault="00300455" w:rsidP="00E7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94B58" w:rsidRPr="00B624D1" w:rsidRDefault="006C083F" w:rsidP="00E757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</w:t>
            </w:r>
            <w:r w:rsidR="00794B58"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ный опрос по изученной теме</w:t>
            </w:r>
          </w:p>
        </w:tc>
      </w:tr>
      <w:tr w:rsidR="00794B58" w:rsidRPr="00B74F77" w:rsidTr="00E757B3">
        <w:tc>
          <w:tcPr>
            <w:tcW w:w="11057" w:type="dxa"/>
            <w:gridSpan w:val="8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47F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  <w:r w:rsidR="00BD073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D6FC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Итоговое занятие  </w:t>
            </w:r>
            <w:r w:rsidRPr="004647F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 часа</w:t>
            </w:r>
          </w:p>
        </w:tc>
      </w:tr>
      <w:tr w:rsidR="00794B58" w:rsidRPr="00B74F77" w:rsidTr="00BD073D">
        <w:tc>
          <w:tcPr>
            <w:tcW w:w="696" w:type="dxa"/>
          </w:tcPr>
          <w:p w:rsidR="00794B58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3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:rsidR="00794B58" w:rsidRPr="004165A3" w:rsidRDefault="00794B58" w:rsidP="00BD073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D07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работы по выбору учащегося.</w:t>
            </w:r>
          </w:p>
        </w:tc>
        <w:tc>
          <w:tcPr>
            <w:tcW w:w="992" w:type="dxa"/>
          </w:tcPr>
          <w:p w:rsidR="00794B58" w:rsidRDefault="00794B58" w:rsidP="0030045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занятие </w:t>
            </w:r>
          </w:p>
        </w:tc>
        <w:tc>
          <w:tcPr>
            <w:tcW w:w="1134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94B58" w:rsidRPr="00B74F77" w:rsidRDefault="00794B58" w:rsidP="00E757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частие в итоговой выставке творческих работ.</w:t>
            </w:r>
          </w:p>
        </w:tc>
      </w:tr>
    </w:tbl>
    <w:p w:rsidR="00DD6E8B" w:rsidRPr="00B74F77" w:rsidRDefault="00DD6E8B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0326" w:rsidRPr="00996560" w:rsidRDefault="003E0326" w:rsidP="003E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996560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3E0326" w:rsidRPr="00CB7709" w:rsidRDefault="003E0326" w:rsidP="003E032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3E0326" w:rsidRDefault="00FD07F3" w:rsidP="003E03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3E0326" w:rsidRPr="00CB7709">
        <w:rPr>
          <w:rFonts w:ascii="Times New Roman" w:hAnsi="Times New Roman"/>
          <w:b/>
          <w:sz w:val="28"/>
          <w:szCs w:val="28"/>
        </w:rPr>
        <w:t>рограммы</w:t>
      </w:r>
    </w:p>
    <w:p w:rsidR="00491AC3" w:rsidRPr="0098612D" w:rsidRDefault="00620809" w:rsidP="0098612D">
      <w:pPr>
        <w:pStyle w:val="a3"/>
        <w:rPr>
          <w:rFonts w:ascii="Times New Roman" w:hAnsi="Times New Roman"/>
          <w:sz w:val="28"/>
        </w:rPr>
      </w:pPr>
      <w:r>
        <w:tab/>
      </w:r>
      <w:r w:rsidR="00491AC3" w:rsidRPr="0098612D">
        <w:rPr>
          <w:rFonts w:ascii="Times New Roman" w:hAnsi="Times New Roman"/>
          <w:sz w:val="28"/>
        </w:rPr>
        <w:t>Занятия</w:t>
      </w:r>
      <w:r w:rsidRPr="0098612D">
        <w:rPr>
          <w:rFonts w:ascii="Times New Roman" w:hAnsi="Times New Roman"/>
          <w:sz w:val="28"/>
        </w:rPr>
        <w:t xml:space="preserve">  </w:t>
      </w:r>
      <w:r w:rsidR="00491AC3" w:rsidRPr="0098612D">
        <w:rPr>
          <w:rFonts w:ascii="Times New Roman" w:hAnsi="Times New Roman"/>
          <w:sz w:val="28"/>
        </w:rPr>
        <w:t xml:space="preserve"> </w:t>
      </w:r>
      <w:r w:rsidRPr="0098612D">
        <w:rPr>
          <w:rFonts w:ascii="Times New Roman" w:hAnsi="Times New Roman"/>
          <w:sz w:val="28"/>
        </w:rPr>
        <w:t xml:space="preserve">  </w:t>
      </w:r>
      <w:r w:rsidR="00491AC3" w:rsidRPr="0098612D">
        <w:rPr>
          <w:rFonts w:ascii="Times New Roman" w:hAnsi="Times New Roman"/>
          <w:sz w:val="28"/>
        </w:rPr>
        <w:t xml:space="preserve">проводятся </w:t>
      </w:r>
      <w:r w:rsidRPr="0098612D">
        <w:rPr>
          <w:rFonts w:ascii="Times New Roman" w:hAnsi="Times New Roman"/>
          <w:sz w:val="28"/>
        </w:rPr>
        <w:t xml:space="preserve">   </w:t>
      </w:r>
      <w:r w:rsidR="00491AC3" w:rsidRPr="0098612D">
        <w:rPr>
          <w:rFonts w:ascii="Times New Roman" w:hAnsi="Times New Roman"/>
          <w:sz w:val="28"/>
        </w:rPr>
        <w:t xml:space="preserve">в </w:t>
      </w:r>
      <w:r w:rsidRPr="0098612D">
        <w:rPr>
          <w:rFonts w:ascii="Times New Roman" w:hAnsi="Times New Roman"/>
          <w:sz w:val="28"/>
        </w:rPr>
        <w:t xml:space="preserve">   </w:t>
      </w:r>
      <w:r w:rsidR="00491AC3" w:rsidRPr="0098612D">
        <w:rPr>
          <w:rFonts w:ascii="Times New Roman" w:hAnsi="Times New Roman"/>
          <w:sz w:val="28"/>
        </w:rPr>
        <w:t>кабинете</w:t>
      </w:r>
      <w:r w:rsidRPr="0098612D">
        <w:rPr>
          <w:rFonts w:ascii="Times New Roman" w:hAnsi="Times New Roman"/>
          <w:sz w:val="28"/>
        </w:rPr>
        <w:t xml:space="preserve"> </w:t>
      </w:r>
      <w:r w:rsidR="00FD07F3" w:rsidRPr="0098612D">
        <w:rPr>
          <w:rFonts w:ascii="Times New Roman" w:hAnsi="Times New Roman"/>
          <w:sz w:val="28"/>
        </w:rPr>
        <w:t xml:space="preserve"> 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>светлом,</w:t>
      </w:r>
      <w:r w:rsidRPr="0098612D">
        <w:rPr>
          <w:rFonts w:ascii="Times New Roman" w:hAnsi="Times New Roman"/>
          <w:sz w:val="28"/>
        </w:rPr>
        <w:t xml:space="preserve">   </w:t>
      </w:r>
      <w:r w:rsidR="00FD07F3" w:rsidRPr="0098612D">
        <w:rPr>
          <w:rFonts w:ascii="Times New Roman" w:hAnsi="Times New Roman"/>
          <w:sz w:val="28"/>
        </w:rPr>
        <w:t>сухом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</w:t>
      </w:r>
      <w:r w:rsidRPr="0098612D">
        <w:rPr>
          <w:rFonts w:ascii="Times New Roman" w:hAnsi="Times New Roman"/>
          <w:sz w:val="28"/>
        </w:rPr>
        <w:t xml:space="preserve"> </w:t>
      </w:r>
      <w:r w:rsidR="00FD07F3" w:rsidRPr="0098612D">
        <w:rPr>
          <w:rFonts w:ascii="Times New Roman" w:hAnsi="Times New Roman"/>
          <w:sz w:val="28"/>
        </w:rPr>
        <w:t>и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достаточно просторном,</w:t>
      </w:r>
      <w:r w:rsidRPr="0098612D">
        <w:rPr>
          <w:rFonts w:ascii="Times New Roman" w:hAnsi="Times New Roman"/>
          <w:sz w:val="28"/>
        </w:rPr>
        <w:t xml:space="preserve"> </w:t>
      </w:r>
      <w:r w:rsidR="00FD07F3" w:rsidRPr="0098612D">
        <w:rPr>
          <w:rFonts w:ascii="Times New Roman" w:hAnsi="Times New Roman"/>
          <w:sz w:val="28"/>
        </w:rPr>
        <w:t xml:space="preserve"> 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>отвечающем</w:t>
      </w:r>
      <w:r w:rsidRPr="0098612D">
        <w:rPr>
          <w:rFonts w:ascii="Times New Roman" w:hAnsi="Times New Roman"/>
          <w:sz w:val="28"/>
        </w:rPr>
        <w:t xml:space="preserve">   </w:t>
      </w:r>
      <w:r w:rsidR="00FD07F3" w:rsidRPr="0098612D">
        <w:rPr>
          <w:rFonts w:ascii="Times New Roman" w:hAnsi="Times New Roman"/>
          <w:sz w:val="28"/>
        </w:rPr>
        <w:t xml:space="preserve"> требованиям</w:t>
      </w:r>
      <w:r w:rsidRPr="0098612D">
        <w:rPr>
          <w:rFonts w:ascii="Times New Roman" w:hAnsi="Times New Roman"/>
          <w:sz w:val="28"/>
        </w:rPr>
        <w:t xml:space="preserve">   </w:t>
      </w:r>
      <w:r w:rsidR="00FD07F3" w:rsidRPr="0098612D">
        <w:rPr>
          <w:rFonts w:ascii="Times New Roman" w:hAnsi="Times New Roman"/>
          <w:sz w:val="28"/>
        </w:rPr>
        <w:t xml:space="preserve"> санитарно-гигиенических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норм, </w:t>
      </w:r>
      <w:proofErr w:type="gramStart"/>
      <w:r w:rsidR="00FD07F3" w:rsidRPr="0098612D">
        <w:rPr>
          <w:rFonts w:ascii="Times New Roman" w:hAnsi="Times New Roman"/>
          <w:sz w:val="28"/>
        </w:rPr>
        <w:t>оборудованный</w:t>
      </w:r>
      <w:proofErr w:type="gramEnd"/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столами, </w:t>
      </w:r>
      <w:r w:rsidRPr="0098612D">
        <w:rPr>
          <w:rFonts w:ascii="Times New Roman" w:hAnsi="Times New Roman"/>
          <w:sz w:val="28"/>
        </w:rPr>
        <w:t xml:space="preserve"> </w:t>
      </w:r>
      <w:r w:rsidR="00FD07F3" w:rsidRPr="0098612D">
        <w:rPr>
          <w:rFonts w:ascii="Times New Roman" w:hAnsi="Times New Roman"/>
          <w:sz w:val="28"/>
        </w:rPr>
        <w:t>стульями</w:t>
      </w:r>
      <w:r w:rsidRPr="0098612D">
        <w:rPr>
          <w:rFonts w:ascii="Times New Roman" w:hAnsi="Times New Roman"/>
          <w:sz w:val="28"/>
        </w:rPr>
        <w:t xml:space="preserve">,  </w:t>
      </w:r>
      <w:r w:rsidR="00FD07F3" w:rsidRPr="0098612D">
        <w:rPr>
          <w:rFonts w:ascii="Times New Roman" w:hAnsi="Times New Roman"/>
          <w:sz w:val="28"/>
        </w:rPr>
        <w:t xml:space="preserve"> инструментами</w:t>
      </w:r>
      <w:r w:rsidRPr="0098612D">
        <w:rPr>
          <w:rFonts w:ascii="Times New Roman" w:hAnsi="Times New Roman"/>
          <w:sz w:val="28"/>
        </w:rPr>
        <w:t xml:space="preserve"> </w:t>
      </w:r>
      <w:r w:rsidR="00FD07F3" w:rsidRPr="0098612D">
        <w:rPr>
          <w:rFonts w:ascii="Times New Roman" w:hAnsi="Times New Roman"/>
          <w:sz w:val="28"/>
        </w:rPr>
        <w:t xml:space="preserve"> и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приспособлениями по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каждому</w:t>
      </w:r>
      <w:r w:rsidRPr="0098612D">
        <w:rPr>
          <w:rFonts w:ascii="Times New Roman" w:hAnsi="Times New Roman"/>
          <w:sz w:val="28"/>
        </w:rPr>
        <w:t xml:space="preserve">  </w:t>
      </w:r>
      <w:r w:rsidR="00FD07F3" w:rsidRPr="0098612D">
        <w:rPr>
          <w:rFonts w:ascii="Times New Roman" w:hAnsi="Times New Roman"/>
          <w:sz w:val="28"/>
        </w:rPr>
        <w:t xml:space="preserve"> изучаемом</w:t>
      </w:r>
      <w:r w:rsidRPr="0098612D">
        <w:rPr>
          <w:rFonts w:ascii="Times New Roman" w:hAnsi="Times New Roman"/>
          <w:sz w:val="28"/>
        </w:rPr>
        <w:t xml:space="preserve">   </w:t>
      </w:r>
      <w:r w:rsidR="00FD07F3" w:rsidRPr="0098612D">
        <w:rPr>
          <w:rFonts w:ascii="Times New Roman" w:hAnsi="Times New Roman"/>
          <w:sz w:val="28"/>
        </w:rPr>
        <w:t>у</w:t>
      </w:r>
      <w:r w:rsidRPr="0098612D">
        <w:rPr>
          <w:rFonts w:ascii="Times New Roman" w:hAnsi="Times New Roman"/>
          <w:sz w:val="28"/>
        </w:rPr>
        <w:t xml:space="preserve"> </w:t>
      </w:r>
      <w:r w:rsidR="00FD07F3" w:rsidRPr="0098612D">
        <w:rPr>
          <w:rFonts w:ascii="Times New Roman" w:hAnsi="Times New Roman"/>
          <w:sz w:val="28"/>
        </w:rPr>
        <w:t xml:space="preserve"> разделу. </w:t>
      </w:r>
      <w:r w:rsidRPr="0098612D">
        <w:rPr>
          <w:rFonts w:ascii="Times New Roman" w:hAnsi="Times New Roman"/>
          <w:sz w:val="28"/>
        </w:rPr>
        <w:t xml:space="preserve">  </w:t>
      </w:r>
      <w:r w:rsidR="00491AC3" w:rsidRPr="0098612D">
        <w:rPr>
          <w:rFonts w:ascii="Times New Roman" w:hAnsi="Times New Roman"/>
          <w:sz w:val="28"/>
        </w:rPr>
        <w:t>Для проведения</w:t>
      </w:r>
      <w:r w:rsidRPr="0098612D">
        <w:rPr>
          <w:rFonts w:ascii="Times New Roman" w:hAnsi="Times New Roman"/>
          <w:sz w:val="28"/>
        </w:rPr>
        <w:t xml:space="preserve">  </w:t>
      </w:r>
      <w:r w:rsidR="00491AC3" w:rsidRPr="0098612D">
        <w:rPr>
          <w:rFonts w:ascii="Times New Roman" w:hAnsi="Times New Roman"/>
          <w:sz w:val="28"/>
        </w:rPr>
        <w:t xml:space="preserve"> занятий</w:t>
      </w:r>
      <w:r w:rsidRPr="0098612D">
        <w:rPr>
          <w:rFonts w:ascii="Times New Roman" w:hAnsi="Times New Roman"/>
          <w:sz w:val="28"/>
        </w:rPr>
        <w:t xml:space="preserve">  </w:t>
      </w:r>
      <w:r w:rsidR="00491AC3" w:rsidRPr="0098612D">
        <w:rPr>
          <w:rFonts w:ascii="Times New Roman" w:hAnsi="Times New Roman"/>
          <w:sz w:val="28"/>
        </w:rPr>
        <w:t xml:space="preserve"> необходим следующий материал: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t>-световое оснащение;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t>-стол -1 шт., стул для педагога – 1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t>- столы – 2 шт., стулья для учащихся – 12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t>- шкаф – 1 шт. (с образцами изделий);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t>- стенд «Уголок объединения «Мастерицы» - 1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lastRenderedPageBreak/>
        <w:t>- стенд по технике безопасности – 1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 w:rsidRPr="00733B67">
        <w:rPr>
          <w:rFonts w:ascii="Times New Roman" w:hAnsi="Times New Roman"/>
          <w:sz w:val="28"/>
          <w:szCs w:val="28"/>
        </w:rPr>
        <w:t xml:space="preserve"> - вешалка для одежды – 1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b/>
          <w:sz w:val="28"/>
          <w:szCs w:val="28"/>
        </w:rPr>
      </w:pPr>
      <w:r w:rsidRPr="00733B67">
        <w:rPr>
          <w:rFonts w:ascii="Times New Roman" w:hAnsi="Times New Roman"/>
          <w:b/>
          <w:sz w:val="28"/>
          <w:szCs w:val="28"/>
        </w:rPr>
        <w:t xml:space="preserve">Материалы и инструменты: 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цветная бумага – 1 набор;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картон – 1 набор;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карандаш</w:t>
      </w:r>
      <w:r w:rsidR="006114D2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линейка</w:t>
      </w:r>
      <w:r w:rsidR="006114D2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  канцелярский – 1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ножницы</w:t>
      </w:r>
      <w:r w:rsidR="006114D2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3B67">
        <w:rPr>
          <w:rFonts w:ascii="Times New Roman" w:hAnsi="Times New Roman"/>
          <w:sz w:val="28"/>
          <w:szCs w:val="28"/>
        </w:rPr>
        <w:t xml:space="preserve"> клей  ПВА</w:t>
      </w:r>
      <w:r w:rsidR="006114D2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 шт.;</w:t>
      </w:r>
      <w:r w:rsidRPr="00733B67">
        <w:rPr>
          <w:rFonts w:ascii="Times New Roman" w:hAnsi="Times New Roman"/>
          <w:sz w:val="28"/>
          <w:szCs w:val="28"/>
        </w:rPr>
        <w:t xml:space="preserve">  </w:t>
      </w:r>
    </w:p>
    <w:p w:rsidR="00491AC3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B67">
        <w:rPr>
          <w:rFonts w:ascii="Times New Roman" w:hAnsi="Times New Roman"/>
          <w:sz w:val="28"/>
          <w:szCs w:val="28"/>
        </w:rPr>
        <w:t>клей «</w:t>
      </w:r>
      <w:r>
        <w:rPr>
          <w:rFonts w:ascii="Times New Roman" w:hAnsi="Times New Roman"/>
          <w:sz w:val="28"/>
          <w:szCs w:val="28"/>
        </w:rPr>
        <w:t>Дракон</w:t>
      </w:r>
      <w:r w:rsidRPr="00733B67">
        <w:rPr>
          <w:rFonts w:ascii="Times New Roman" w:hAnsi="Times New Roman"/>
          <w:sz w:val="28"/>
          <w:szCs w:val="28"/>
        </w:rPr>
        <w:t>»</w:t>
      </w:r>
      <w:r w:rsidR="006114D2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скотч – 1 шт.;</w:t>
      </w:r>
    </w:p>
    <w:p w:rsidR="00491AC3" w:rsidRPr="00733B67" w:rsidRDefault="00491AC3" w:rsidP="00491A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копировальная</w:t>
      </w:r>
      <w:r w:rsidR="006114D2">
        <w:rPr>
          <w:rFonts w:ascii="Times New Roman" w:hAnsi="Times New Roman"/>
          <w:sz w:val="28"/>
          <w:szCs w:val="28"/>
        </w:rPr>
        <w:t xml:space="preserve"> бумага, рисунки, - 1</w:t>
      </w:r>
      <w:r>
        <w:rPr>
          <w:rFonts w:ascii="Times New Roman" w:hAnsi="Times New Roman"/>
          <w:sz w:val="28"/>
          <w:szCs w:val="28"/>
        </w:rPr>
        <w:t xml:space="preserve"> шт.;</w:t>
      </w:r>
      <w:r w:rsidRPr="00733B67">
        <w:rPr>
          <w:rFonts w:ascii="Times New Roman" w:hAnsi="Times New Roman"/>
          <w:sz w:val="28"/>
          <w:szCs w:val="28"/>
        </w:rPr>
        <w:t xml:space="preserve"> 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="00252045">
        <w:rPr>
          <w:rFonts w:ascii="Times New Roman" w:hAnsi="Times New Roman"/>
          <w:sz w:val="28"/>
          <w:szCs w:val="28"/>
        </w:rPr>
        <w:t>Программа «Радужный завиток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F3DD0" w:rsidRPr="00B74F77" w:rsidRDefault="00996560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промежуточный и итоговый контроль.</w:t>
      </w:r>
    </w:p>
    <w:p w:rsidR="0056437A" w:rsidRPr="004F6A28" w:rsidRDefault="009F599F" w:rsidP="005643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Вводны</w:t>
      </w:r>
      <w:r w:rsidR="0056437A" w:rsidRPr="004F6A28">
        <w:rPr>
          <w:rFonts w:ascii="Times New Roman" w:hAnsi="Times New Roman"/>
          <w:b/>
          <w:sz w:val="28"/>
          <w:szCs w:val="28"/>
        </w:rPr>
        <w:t>й контроль.</w:t>
      </w:r>
    </w:p>
    <w:p w:rsidR="0056437A" w:rsidRPr="004F6A28" w:rsidRDefault="0056437A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Цель:</w:t>
      </w:r>
      <w:r w:rsidRPr="004F6A28">
        <w:rPr>
          <w:rFonts w:ascii="Times New Roman" w:hAnsi="Times New Roman"/>
          <w:sz w:val="28"/>
          <w:szCs w:val="28"/>
        </w:rPr>
        <w:t xml:space="preserve"> диагностика имеющихся знаний и умений учащихся.</w:t>
      </w:r>
    </w:p>
    <w:p w:rsidR="0056437A" w:rsidRPr="004F6A28" w:rsidRDefault="0056437A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Формы оценки:</w:t>
      </w:r>
      <w:r w:rsidRPr="004F6A28">
        <w:rPr>
          <w:rFonts w:ascii="Times New Roman" w:hAnsi="Times New Roman"/>
          <w:sz w:val="28"/>
          <w:szCs w:val="28"/>
        </w:rPr>
        <w:t xml:space="preserve"> устный опрос, собеседование.</w:t>
      </w:r>
    </w:p>
    <w:p w:rsidR="0056437A" w:rsidRPr="004F6A28" w:rsidRDefault="00276361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имеет вводны</w:t>
      </w:r>
      <w:r w:rsidR="0056437A" w:rsidRPr="004F6A28">
        <w:rPr>
          <w:rFonts w:ascii="Times New Roman" w:hAnsi="Times New Roman"/>
          <w:sz w:val="28"/>
          <w:szCs w:val="28"/>
        </w:rPr>
        <w:t>й контроль, в ходе которого педагог определяет степень усвоения материала, психофизические особенности детей, степень развития моторики. Обладание этими данными позволяет выстроить определенную схему работы с каждым учащимся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выполнять изделия по своему выбору.</w:t>
      </w:r>
    </w:p>
    <w:p w:rsidR="0056437A" w:rsidRPr="004F6A28" w:rsidRDefault="0056437A" w:rsidP="005643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F6A28">
        <w:rPr>
          <w:rFonts w:ascii="Times New Roman" w:hAnsi="Times New Roman"/>
          <w:sz w:val="28"/>
          <w:szCs w:val="28"/>
        </w:rPr>
        <w:tab/>
      </w:r>
      <w:r w:rsidRPr="004F6A28">
        <w:rPr>
          <w:rFonts w:ascii="Times New Roman" w:hAnsi="Times New Roman"/>
          <w:b/>
          <w:sz w:val="28"/>
          <w:szCs w:val="28"/>
        </w:rPr>
        <w:t>Текущий контроль.</w:t>
      </w:r>
    </w:p>
    <w:p w:rsidR="0056437A" w:rsidRPr="004F6A28" w:rsidRDefault="0056437A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Цель:</w:t>
      </w:r>
      <w:r w:rsidRPr="004F6A28">
        <w:rPr>
          <w:rFonts w:ascii="Times New Roman" w:hAnsi="Times New Roman"/>
          <w:sz w:val="28"/>
          <w:szCs w:val="28"/>
        </w:rPr>
        <w:t xml:space="preserve"> оценка качества усвоения материала.</w:t>
      </w:r>
    </w:p>
    <w:p w:rsidR="0056437A" w:rsidRPr="004F6A28" w:rsidRDefault="0056437A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>Формы оценки:</w:t>
      </w:r>
      <w:r w:rsidRPr="004F6A28">
        <w:rPr>
          <w:rFonts w:ascii="Times New Roman" w:hAnsi="Times New Roman"/>
          <w:sz w:val="28"/>
          <w:szCs w:val="28"/>
        </w:rPr>
        <w:t xml:space="preserve"> творческие задания, собеседование.</w:t>
      </w:r>
    </w:p>
    <w:p w:rsidR="0056437A" w:rsidRPr="00925277" w:rsidRDefault="0056437A" w:rsidP="0056437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6A28">
        <w:rPr>
          <w:rFonts w:ascii="Times New Roman" w:hAnsi="Times New Roman"/>
          <w:sz w:val="28"/>
          <w:szCs w:val="28"/>
        </w:rPr>
        <w:t>По завершению курса обучения дети должны овладеть</w:t>
      </w:r>
      <w:r>
        <w:rPr>
          <w:rFonts w:ascii="Times New Roman" w:hAnsi="Times New Roman"/>
          <w:sz w:val="28"/>
          <w:szCs w:val="28"/>
        </w:rPr>
        <w:t xml:space="preserve"> технологией складывания бумажных моделей</w:t>
      </w:r>
      <w:r w:rsidRPr="004F6A28">
        <w:rPr>
          <w:rFonts w:ascii="Times New Roman" w:hAnsi="Times New Roman"/>
          <w:sz w:val="28"/>
          <w:szCs w:val="28"/>
        </w:rPr>
        <w:t xml:space="preserve"> оригами</w:t>
      </w:r>
      <w:r>
        <w:rPr>
          <w:rFonts w:ascii="Times New Roman" w:hAnsi="Times New Roman"/>
          <w:sz w:val="28"/>
          <w:szCs w:val="28"/>
        </w:rPr>
        <w:t>. П</w:t>
      </w:r>
      <w:r w:rsidRPr="004F6A28">
        <w:rPr>
          <w:rFonts w:ascii="Times New Roman" w:hAnsi="Times New Roman"/>
          <w:sz w:val="28"/>
          <w:szCs w:val="28"/>
        </w:rPr>
        <w:t>рименять полученные знания, умения и навыки в повседневной жизни.</w:t>
      </w:r>
    </w:p>
    <w:p w:rsidR="0056437A" w:rsidRPr="004F6A28" w:rsidRDefault="0056437A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 w:rsidRPr="004F6A28">
        <w:rPr>
          <w:rFonts w:ascii="Times New Roman" w:hAnsi="Times New Roman"/>
          <w:sz w:val="28"/>
          <w:szCs w:val="28"/>
        </w:rPr>
        <w:t xml:space="preserve">проводится по сумме показателей за все время </w:t>
      </w:r>
      <w:proofErr w:type="gramStart"/>
      <w:r w:rsidRPr="004F6A28">
        <w:rPr>
          <w:rFonts w:ascii="Times New Roman" w:hAnsi="Times New Roman"/>
          <w:sz w:val="28"/>
          <w:szCs w:val="28"/>
        </w:rPr>
        <w:t>о</w:t>
      </w:r>
      <w:r w:rsidR="00EC5134">
        <w:rPr>
          <w:rFonts w:ascii="Times New Roman" w:hAnsi="Times New Roman"/>
          <w:sz w:val="28"/>
          <w:szCs w:val="28"/>
        </w:rPr>
        <w:t>бучения по программе</w:t>
      </w:r>
      <w:proofErr w:type="gramEnd"/>
      <w:r w:rsidRPr="004F6A28">
        <w:rPr>
          <w:rFonts w:ascii="Times New Roman" w:hAnsi="Times New Roman"/>
          <w:sz w:val="28"/>
          <w:szCs w:val="28"/>
        </w:rPr>
        <w:t>.</w:t>
      </w:r>
    </w:p>
    <w:p w:rsidR="0056437A" w:rsidRPr="00650606" w:rsidRDefault="0056437A" w:rsidP="00564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sz w:val="28"/>
          <w:szCs w:val="28"/>
        </w:rPr>
        <w:t>Выставка творческих работ учащихся.</w:t>
      </w:r>
    </w:p>
    <w:p w:rsidR="00D05E4B" w:rsidRPr="00B74F77" w:rsidRDefault="00D05E4B" w:rsidP="00B74F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</w:t>
      </w:r>
      <w:r w:rsidR="00276361">
        <w:rPr>
          <w:rFonts w:ascii="Times New Roman" w:hAnsi="Times New Roman"/>
          <w:sz w:val="28"/>
          <w:szCs w:val="28"/>
        </w:rPr>
        <w:t>в</w:t>
      </w:r>
      <w:r w:rsidRPr="00B74F77">
        <w:rPr>
          <w:rFonts w:ascii="Times New Roman" w:hAnsi="Times New Roman"/>
          <w:sz w:val="28"/>
          <w:szCs w:val="28"/>
        </w:rPr>
        <w:t xml:space="preserve"> итоговой аттестации учащихся осуществляется согласно «Положения об организации и проведении промежуточной и итоговой </w:t>
      </w:r>
      <w:r w:rsidRPr="00B74F77">
        <w:rPr>
          <w:rFonts w:ascii="Times New Roman" w:hAnsi="Times New Roman"/>
          <w:sz w:val="28"/>
          <w:szCs w:val="28"/>
        </w:rPr>
        <w:lastRenderedPageBreak/>
        <w:t>аттестации учащихся объединения художестве</w:t>
      </w:r>
      <w:r w:rsidR="006C015A">
        <w:rPr>
          <w:rFonts w:ascii="Times New Roman" w:hAnsi="Times New Roman"/>
          <w:sz w:val="28"/>
          <w:szCs w:val="28"/>
        </w:rPr>
        <w:t>нной направленности «Мастерицы» к Программе «Радужный завиток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8756FC" w:rsidRPr="00B74F77" w:rsidRDefault="00996560" w:rsidP="00BA31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0B412C" w:rsidRDefault="005F3DD0" w:rsidP="000B41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="00E3748C" w:rsidRPr="006114D2">
        <w:rPr>
          <w:rFonts w:ascii="Times New Roman" w:hAnsi="Times New Roman"/>
          <w:b/>
          <w:sz w:val="28"/>
          <w:szCs w:val="28"/>
          <w:u w:val="single"/>
        </w:rPr>
        <w:t>Перечень</w:t>
      </w:r>
      <w:r w:rsidR="00E3748C" w:rsidRPr="00B74F77">
        <w:rPr>
          <w:rFonts w:ascii="Times New Roman" w:hAnsi="Times New Roman"/>
          <w:b/>
          <w:sz w:val="28"/>
          <w:szCs w:val="28"/>
          <w:u w:val="single"/>
        </w:rPr>
        <w:t xml:space="preserve"> оценочных материалов</w:t>
      </w:r>
      <w:r w:rsidR="00AE4DB2">
        <w:rPr>
          <w:rFonts w:ascii="Times New Roman" w:hAnsi="Times New Roman"/>
          <w:b/>
          <w:sz w:val="28"/>
          <w:szCs w:val="28"/>
          <w:u w:val="single"/>
        </w:rPr>
        <w:t>:</w:t>
      </w:r>
      <w:r w:rsidR="000B412C" w:rsidRPr="000B4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B412C" w:rsidRPr="00510D37" w:rsidRDefault="001C1E74" w:rsidP="000B41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Портфолио </w:t>
      </w:r>
      <w:r w:rsidR="0098612D">
        <w:rPr>
          <w:rFonts w:ascii="Times New Roman" w:hAnsi="Times New Roman"/>
          <w:color w:val="000000" w:themeColor="text1"/>
          <w:sz w:val="28"/>
          <w:szCs w:val="28"/>
        </w:rPr>
        <w:t xml:space="preserve"> творческих работ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учащихся участвовавших  </w:t>
      </w:r>
      <w:r w:rsidR="0098612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B412C" w:rsidRPr="00510D37">
        <w:rPr>
          <w:rFonts w:ascii="Times New Roman" w:hAnsi="Times New Roman"/>
          <w:color w:val="000000" w:themeColor="text1"/>
          <w:sz w:val="28"/>
          <w:szCs w:val="28"/>
        </w:rPr>
        <w:t xml:space="preserve"> выс</w:t>
      </w:r>
      <w:r>
        <w:rPr>
          <w:rFonts w:ascii="Times New Roman" w:hAnsi="Times New Roman"/>
          <w:color w:val="000000" w:themeColor="text1"/>
          <w:sz w:val="28"/>
          <w:szCs w:val="28"/>
        </w:rPr>
        <w:t>тавках</w:t>
      </w:r>
      <w:r w:rsidR="000B412C" w:rsidRPr="00510D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412C" w:rsidRDefault="003171DE" w:rsidP="000B41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2.Контрольный опрос по технике</w:t>
      </w:r>
      <w:r w:rsidR="001F0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F01">
        <w:rPr>
          <w:rFonts w:ascii="Times New Roman" w:hAnsi="Times New Roman"/>
          <w:sz w:val="28"/>
          <w:szCs w:val="28"/>
        </w:rPr>
        <w:t>а</w:t>
      </w:r>
      <w:r w:rsidR="000B412C">
        <w:rPr>
          <w:rFonts w:ascii="Times New Roman" w:hAnsi="Times New Roman"/>
          <w:sz w:val="28"/>
          <w:szCs w:val="28"/>
        </w:rPr>
        <w:t>йрис</w:t>
      </w:r>
      <w:proofErr w:type="spellEnd"/>
      <w:r w:rsidR="001F0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980">
        <w:rPr>
          <w:rFonts w:ascii="Times New Roman" w:hAnsi="Times New Roman"/>
          <w:sz w:val="28"/>
          <w:szCs w:val="28"/>
        </w:rPr>
        <w:t>фолдинг</w:t>
      </w:r>
      <w:proofErr w:type="spellEnd"/>
      <w:r w:rsidR="00880980">
        <w:rPr>
          <w:rFonts w:ascii="Times New Roman" w:hAnsi="Times New Roman"/>
          <w:sz w:val="28"/>
          <w:szCs w:val="28"/>
        </w:rPr>
        <w:t>.</w:t>
      </w:r>
      <w:r w:rsidR="00880980" w:rsidRPr="00880980">
        <w:rPr>
          <w:rFonts w:ascii="Times New Roman" w:hAnsi="Times New Roman"/>
          <w:sz w:val="28"/>
          <w:szCs w:val="28"/>
        </w:rPr>
        <w:t xml:space="preserve"> </w:t>
      </w:r>
      <w:r w:rsidR="00880980">
        <w:rPr>
          <w:rFonts w:ascii="Times New Roman" w:hAnsi="Times New Roman"/>
          <w:sz w:val="28"/>
          <w:szCs w:val="28"/>
        </w:rPr>
        <w:t>(Приложение 1</w:t>
      </w:r>
      <w:r w:rsidR="00880980" w:rsidRPr="00AE4DB2">
        <w:rPr>
          <w:rFonts w:ascii="Times New Roman" w:hAnsi="Times New Roman"/>
          <w:sz w:val="28"/>
          <w:szCs w:val="28"/>
        </w:rPr>
        <w:t>)</w:t>
      </w:r>
      <w:r w:rsidR="00880980">
        <w:rPr>
          <w:rFonts w:ascii="Times New Roman" w:hAnsi="Times New Roman"/>
          <w:sz w:val="28"/>
          <w:szCs w:val="28"/>
        </w:rPr>
        <w:t>.</w:t>
      </w:r>
    </w:p>
    <w:p w:rsidR="00E3748C" w:rsidRPr="003853CF" w:rsidRDefault="000B412C" w:rsidP="003853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412C">
        <w:rPr>
          <w:rFonts w:ascii="Times New Roman" w:hAnsi="Times New Roman"/>
          <w:sz w:val="28"/>
          <w:szCs w:val="28"/>
        </w:rPr>
        <w:t>.</w:t>
      </w:r>
      <w:r w:rsidR="003853CF">
        <w:rPr>
          <w:rFonts w:ascii="Times New Roman" w:hAnsi="Times New Roman"/>
          <w:sz w:val="28"/>
          <w:szCs w:val="28"/>
        </w:rPr>
        <w:t xml:space="preserve"> </w:t>
      </w:r>
      <w:r w:rsidR="00977BE1">
        <w:rPr>
          <w:rFonts w:ascii="Times New Roman" w:hAnsi="Times New Roman"/>
          <w:sz w:val="28"/>
          <w:szCs w:val="28"/>
        </w:rPr>
        <w:t>Мониторинг</w:t>
      </w:r>
      <w:r w:rsidR="003853CF">
        <w:rPr>
          <w:rFonts w:ascii="Times New Roman" w:hAnsi="Times New Roman"/>
          <w:sz w:val="28"/>
          <w:szCs w:val="28"/>
        </w:rPr>
        <w:t xml:space="preserve">    </w:t>
      </w:r>
      <w:r w:rsidR="00977BE1">
        <w:rPr>
          <w:rFonts w:ascii="Times New Roman" w:hAnsi="Times New Roman"/>
          <w:sz w:val="28"/>
          <w:szCs w:val="28"/>
        </w:rPr>
        <w:t xml:space="preserve"> совершенствования</w:t>
      </w:r>
      <w:r w:rsidR="003853CF">
        <w:rPr>
          <w:rFonts w:ascii="Times New Roman" w:hAnsi="Times New Roman"/>
          <w:sz w:val="28"/>
          <w:szCs w:val="28"/>
        </w:rPr>
        <w:t xml:space="preserve">    </w:t>
      </w:r>
      <w:r w:rsidR="00977BE1">
        <w:rPr>
          <w:rFonts w:ascii="Times New Roman" w:hAnsi="Times New Roman"/>
          <w:sz w:val="28"/>
          <w:szCs w:val="28"/>
        </w:rPr>
        <w:t xml:space="preserve"> практических </w:t>
      </w:r>
      <w:r w:rsidR="003853CF">
        <w:rPr>
          <w:rFonts w:ascii="Times New Roman" w:hAnsi="Times New Roman"/>
          <w:sz w:val="28"/>
          <w:szCs w:val="28"/>
        </w:rPr>
        <w:t xml:space="preserve">   </w:t>
      </w:r>
      <w:r w:rsidR="00977BE1">
        <w:rPr>
          <w:rFonts w:ascii="Times New Roman" w:hAnsi="Times New Roman"/>
          <w:sz w:val="28"/>
          <w:szCs w:val="28"/>
        </w:rPr>
        <w:t>умений</w:t>
      </w:r>
      <w:r w:rsidR="003853CF">
        <w:rPr>
          <w:rFonts w:ascii="Times New Roman" w:hAnsi="Times New Roman"/>
          <w:sz w:val="28"/>
          <w:szCs w:val="28"/>
        </w:rPr>
        <w:t xml:space="preserve">   </w:t>
      </w:r>
      <w:r w:rsidR="00977BE1">
        <w:rPr>
          <w:rFonts w:ascii="Times New Roman" w:hAnsi="Times New Roman"/>
          <w:sz w:val="28"/>
          <w:szCs w:val="28"/>
        </w:rPr>
        <w:t xml:space="preserve"> и</w:t>
      </w:r>
      <w:r w:rsidR="003853CF">
        <w:rPr>
          <w:rFonts w:ascii="Times New Roman" w:hAnsi="Times New Roman"/>
          <w:sz w:val="28"/>
          <w:szCs w:val="28"/>
        </w:rPr>
        <w:t xml:space="preserve">  </w:t>
      </w:r>
      <w:r w:rsidR="00977BE1">
        <w:rPr>
          <w:rFonts w:ascii="Times New Roman" w:hAnsi="Times New Roman"/>
          <w:sz w:val="28"/>
          <w:szCs w:val="28"/>
        </w:rPr>
        <w:t xml:space="preserve"> н</w:t>
      </w:r>
      <w:r w:rsidR="002A5C0F">
        <w:rPr>
          <w:rFonts w:ascii="Times New Roman" w:hAnsi="Times New Roman"/>
          <w:sz w:val="28"/>
          <w:szCs w:val="28"/>
        </w:rPr>
        <w:t>авыков</w:t>
      </w:r>
      <w:r w:rsidR="003853CF">
        <w:rPr>
          <w:rFonts w:ascii="Times New Roman" w:hAnsi="Times New Roman"/>
          <w:sz w:val="28"/>
          <w:szCs w:val="28"/>
        </w:rPr>
        <w:t xml:space="preserve"> </w:t>
      </w:r>
      <w:r w:rsidR="002A5C0F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="00385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="003853C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  <w:r w:rsidR="00977BE1" w:rsidRPr="00AE4DB2">
        <w:rPr>
          <w:rFonts w:ascii="Times New Roman" w:hAnsi="Times New Roman"/>
          <w:sz w:val="28"/>
          <w:szCs w:val="28"/>
        </w:rPr>
        <w:t>)</w:t>
      </w:r>
      <w:r w:rsidR="00977BE1">
        <w:rPr>
          <w:rFonts w:ascii="Times New Roman" w:hAnsi="Times New Roman"/>
          <w:sz w:val="28"/>
          <w:szCs w:val="28"/>
        </w:rPr>
        <w:t>.</w:t>
      </w:r>
      <w:r w:rsidR="00977BE1" w:rsidRPr="00BC0F1B">
        <w:rPr>
          <w:b/>
          <w:bCs/>
        </w:rPr>
        <w:t xml:space="preserve">                    </w:t>
      </w:r>
      <w:r w:rsidR="003853CF">
        <w:rPr>
          <w:b/>
          <w:bCs/>
        </w:rPr>
        <w:t xml:space="preserve">                             </w:t>
      </w:r>
      <w:r w:rsidR="00977BE1" w:rsidRPr="00BC0F1B">
        <w:rPr>
          <w:b/>
          <w:bCs/>
        </w:rPr>
        <w:t xml:space="preserve">                                             </w:t>
      </w:r>
      <w:r w:rsidR="00977BE1">
        <w:rPr>
          <w:b/>
          <w:bCs/>
        </w:rPr>
        <w:t xml:space="preserve">                                                                                  </w:t>
      </w:r>
      <w:r w:rsidR="003853CF">
        <w:rPr>
          <w:b/>
          <w:bCs/>
        </w:rPr>
        <w:t xml:space="preserve">        </w:t>
      </w:r>
      <w:r w:rsidR="003853CF">
        <w:rPr>
          <w:b/>
          <w:bCs/>
        </w:rPr>
        <w:tab/>
      </w:r>
      <w:r w:rsidR="003853CF">
        <w:rPr>
          <w:b/>
          <w:bCs/>
        </w:rPr>
        <w:tab/>
      </w:r>
      <w:r w:rsidR="003853CF">
        <w:rPr>
          <w:b/>
          <w:bCs/>
        </w:rPr>
        <w:tab/>
      </w:r>
      <w:r w:rsidR="003853CF">
        <w:rPr>
          <w:b/>
          <w:bCs/>
        </w:rPr>
        <w:tab/>
      </w:r>
      <w:r w:rsidR="00CE395D" w:rsidRPr="00B74F77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B74F77">
        <w:rPr>
          <w:rFonts w:ascii="Times New Roman" w:hAnsi="Times New Roman"/>
          <w:b/>
          <w:sz w:val="28"/>
          <w:szCs w:val="28"/>
        </w:rPr>
        <w:t>ие</w:t>
      </w:r>
      <w:r w:rsidR="00CE395D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B74F77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E9238B" w:rsidRDefault="00E3748C" w:rsidP="00B74F7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238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E923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238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Наглядный метод.</w:t>
      </w:r>
      <w:r w:rsidRPr="00E923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E9238B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238B">
        <w:rPr>
          <w:rFonts w:ascii="Times New Roman" w:hAnsi="Times New Roman"/>
          <w:sz w:val="28"/>
          <w:szCs w:val="28"/>
        </w:rPr>
        <w:t>Репродуктивный метод. Частично-поисковый метод.</w:t>
      </w:r>
    </w:p>
    <w:p w:rsidR="00E3748C" w:rsidRPr="00E9238B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238B">
        <w:rPr>
          <w:rFonts w:ascii="Times New Roman" w:hAnsi="Times New Roman"/>
          <w:sz w:val="28"/>
          <w:szCs w:val="28"/>
        </w:rPr>
        <w:t xml:space="preserve">Методы эмоционального стимулирования. Создание ситуации успеха. </w:t>
      </w:r>
    </w:p>
    <w:p w:rsidR="00E3748C" w:rsidRPr="00E9238B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238B">
        <w:rPr>
          <w:rFonts w:ascii="Times New Roman" w:hAnsi="Times New Roman"/>
          <w:sz w:val="28"/>
          <w:szCs w:val="28"/>
        </w:rPr>
        <w:t>Методы развития познавательного интереса. Методы контроля и самоконтроля.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="00FF52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</w:t>
      </w:r>
      <w:r w:rsidR="00575F8B"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7E2C12" w:rsidRPr="008950BD" w:rsidRDefault="00E3748C" w:rsidP="007E2C12">
      <w:pPr>
        <w:pStyle w:val="a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950BD">
        <w:rPr>
          <w:b/>
          <w:bCs/>
          <w:sz w:val="28"/>
          <w:szCs w:val="28"/>
        </w:rPr>
        <w:t xml:space="preserve">Формы организации учебного занятия: </w:t>
      </w:r>
      <w:r w:rsidR="005B5CA7" w:rsidRPr="008950BD">
        <w:rPr>
          <w:bCs/>
          <w:sz w:val="28"/>
          <w:szCs w:val="28"/>
        </w:rPr>
        <w:t>беседа,</w:t>
      </w:r>
      <w:r w:rsidR="005B5CA7" w:rsidRPr="008950BD">
        <w:rPr>
          <w:b/>
          <w:bCs/>
          <w:sz w:val="28"/>
          <w:szCs w:val="28"/>
        </w:rPr>
        <w:t xml:space="preserve"> </w:t>
      </w:r>
      <w:r w:rsidR="007E2C12" w:rsidRPr="008950BD">
        <w:rPr>
          <w:sz w:val="28"/>
          <w:szCs w:val="28"/>
        </w:rPr>
        <w:t xml:space="preserve">объяснение, устный опрос, наглядный показ, </w:t>
      </w:r>
      <w:r w:rsidR="00A01233" w:rsidRPr="008950BD">
        <w:rPr>
          <w:sz w:val="28"/>
          <w:szCs w:val="28"/>
        </w:rPr>
        <w:t xml:space="preserve"> практическое занятие</w:t>
      </w:r>
      <w:r w:rsidR="007E2C12" w:rsidRPr="008950BD">
        <w:rPr>
          <w:sz w:val="28"/>
          <w:szCs w:val="28"/>
        </w:rPr>
        <w:t>,</w:t>
      </w:r>
      <w:r w:rsidR="005B5CA7" w:rsidRPr="008950BD">
        <w:rPr>
          <w:sz w:val="28"/>
          <w:szCs w:val="28"/>
        </w:rPr>
        <w:t xml:space="preserve"> видео-презентация,</w:t>
      </w:r>
      <w:r w:rsidR="007E2C12" w:rsidRPr="008950BD">
        <w:rPr>
          <w:sz w:val="28"/>
          <w:szCs w:val="28"/>
        </w:rPr>
        <w:t xml:space="preserve"> участие в итоговой выставке творческих работ.</w:t>
      </w:r>
    </w:p>
    <w:p w:rsidR="0059248B" w:rsidRPr="0059248B" w:rsidRDefault="0059248B" w:rsidP="005924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248B">
        <w:rPr>
          <w:rFonts w:ascii="Times New Roman" w:hAnsi="Times New Roman"/>
          <w:b/>
          <w:sz w:val="28"/>
          <w:szCs w:val="28"/>
        </w:rPr>
        <w:t>Дидактическое и материально-техническое оснащение</w:t>
      </w:r>
      <w:r w:rsidRPr="0059248B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9248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59248B" w:rsidRPr="0059248B" w:rsidRDefault="0059248B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Так как изучаемая художественная техника </w:t>
      </w:r>
      <w:proofErr w:type="spell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а</w:t>
      </w:r>
      <w:r w:rsidRPr="0059248B">
        <w:rPr>
          <w:rFonts w:ascii="Times New Roman" w:hAnsi="Times New Roman"/>
          <w:sz w:val="28"/>
          <w:szCs w:val="28"/>
        </w:rPr>
        <w:t>йрис</w:t>
      </w:r>
      <w:proofErr w:type="spellEnd"/>
      <w:r w:rsidRPr="00592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48B">
        <w:rPr>
          <w:rFonts w:ascii="Times New Roman" w:hAnsi="Times New Roman"/>
          <w:sz w:val="28"/>
          <w:szCs w:val="28"/>
        </w:rPr>
        <w:t>фолдинг</w:t>
      </w:r>
      <w:proofErr w:type="spellEnd"/>
      <w:r w:rsidRPr="0059248B">
        <w:rPr>
          <w:rFonts w:ascii="Times New Roman" w:hAnsi="Times New Roman"/>
          <w:sz w:val="28"/>
          <w:szCs w:val="28"/>
        </w:rPr>
        <w:t xml:space="preserve"> является нетрадиционной и дети не имеют сложившегося представления об изделиях, выполненных с ее применением, роль наглядного материала увеличивается многократно.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Для работы необходимо иметь достаточное количество наглядных пособий различного вида. Это - образцы работ, изготовленные педагогом, образцы работ, изготовленные учащимися, фотографии готовых работ, базовые </w:t>
      </w:r>
      <w:proofErr w:type="spell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айрис</w:t>
      </w:r>
      <w:proofErr w:type="spellEnd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-шаблоны, образцы готовых </w:t>
      </w:r>
      <w:proofErr w:type="spell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айрис</w:t>
      </w:r>
      <w:proofErr w:type="spellEnd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-шаблонов. </w:t>
      </w:r>
    </w:p>
    <w:p w:rsidR="0059248B" w:rsidRPr="0059248B" w:rsidRDefault="0059248B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Кроме </w:t>
      </w:r>
      <w:proofErr w:type="gram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вышеперечисленного</w:t>
      </w:r>
      <w:proofErr w:type="gramEnd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используется такой дидактический материал как:</w:t>
      </w:r>
    </w:p>
    <w:p w:rsidR="0059248B" w:rsidRPr="0059248B" w:rsidRDefault="0059248B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трафареты;</w:t>
      </w:r>
    </w:p>
    <w:p w:rsidR="0059248B" w:rsidRPr="0059248B" w:rsidRDefault="0059248B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шаблоны;</w:t>
      </w:r>
    </w:p>
    <w:p w:rsidR="0059248B" w:rsidRPr="0059248B" w:rsidRDefault="0059248B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наборы карточек с готовыми </w:t>
      </w:r>
      <w:proofErr w:type="spell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айри</w:t>
      </w:r>
      <w:proofErr w:type="gram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шаблонами на различную тематику;</w:t>
      </w:r>
    </w:p>
    <w:p w:rsidR="0059248B" w:rsidRPr="0059248B" w:rsidRDefault="00B41906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="0059248B"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наборы карточек с  </w:t>
      </w:r>
      <w:proofErr w:type="spellStart"/>
      <w:r w:rsidR="0059248B"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айри</w:t>
      </w:r>
      <w:proofErr w:type="gramStart"/>
      <w:r w:rsidR="0059248B"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="0059248B"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59248B"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шаблонами, в которых необходимо проставить нумерацию;</w:t>
      </w:r>
    </w:p>
    <w:p w:rsidR="0059248B" w:rsidRPr="003853CF" w:rsidRDefault="0059248B" w:rsidP="0059248B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9248B">
        <w:rPr>
          <w:rFonts w:ascii="Times New Roman" w:hAnsi="Times New Roman"/>
          <w:sz w:val="28"/>
          <w:szCs w:val="28"/>
          <w:shd w:val="clear" w:color="auto" w:fill="FFFFFF"/>
        </w:rPr>
        <w:t>мультимедийные презентации</w:t>
      </w:r>
      <w:r w:rsidR="003853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248B" w:rsidRPr="0059248B" w:rsidRDefault="0059248B" w:rsidP="0059248B">
      <w:pPr>
        <w:pStyle w:val="a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Наличие разнообразного дидактического материала позволяет существенно повысить эффективность обучения. Этот материал активно 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используется в  различных  учебных ситуациях, к</w:t>
      </w:r>
      <w:r w:rsidR="00B41906">
        <w:rPr>
          <w:rStyle w:val="apple-converted-space"/>
          <w:rFonts w:ascii="Times New Roman" w:hAnsi="Times New Roman"/>
          <w:color w:val="000000"/>
          <w:sz w:val="28"/>
          <w:szCs w:val="28"/>
        </w:rPr>
        <w:t>ак в работе с отдельными учащи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ми</w:t>
      </w:r>
      <w:r w:rsidR="00B41906">
        <w:rPr>
          <w:rStyle w:val="apple-converted-space"/>
          <w:rFonts w:ascii="Times New Roman" w:hAnsi="Times New Roman"/>
          <w:color w:val="000000"/>
          <w:sz w:val="28"/>
          <w:szCs w:val="28"/>
        </w:rPr>
        <w:t>ся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, так и с группой.</w:t>
      </w:r>
      <w:r w:rsidRPr="0059248B">
        <w:rPr>
          <w:rFonts w:ascii="Times New Roman" w:hAnsi="Times New Roman"/>
          <w:sz w:val="28"/>
          <w:szCs w:val="28"/>
        </w:rPr>
        <w:t xml:space="preserve"> 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Демонстрация готового изделия-образца, без демонстрации </w:t>
      </w:r>
      <w:proofErr w:type="spellStart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айрис</w:t>
      </w:r>
      <w:proofErr w:type="spellEnd"/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-шаблона, использованного при создании работы, активизирует мыслительную деятельность учащихся,  побуждает их проявлять инициативу и самостоятельность. </w:t>
      </w:r>
    </w:p>
    <w:p w:rsidR="0059248B" w:rsidRPr="0051173B" w:rsidRDefault="0059248B" w:rsidP="0051173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248B">
        <w:rPr>
          <w:rFonts w:ascii="Times New Roman" w:hAnsi="Times New Roman"/>
          <w:sz w:val="28"/>
          <w:szCs w:val="28"/>
        </w:rPr>
        <w:t>Перечисленные с</w:t>
      </w:r>
      <w:r w:rsidRPr="0059248B">
        <w:rPr>
          <w:rStyle w:val="apple-converted-space"/>
          <w:rFonts w:ascii="Times New Roman" w:hAnsi="Times New Roman"/>
          <w:color w:val="000000"/>
          <w:sz w:val="28"/>
          <w:szCs w:val="28"/>
        </w:rPr>
        <w:t>редства используются как при изложении учебного материала педагогом, так и   в  ходе  самостоятельной  деятельности  учащихся, а также при  контроле  усвоения  материала.</w:t>
      </w:r>
    </w:p>
    <w:p w:rsidR="002A4029" w:rsidRPr="0009332B" w:rsidRDefault="002A4029" w:rsidP="002A40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</w:t>
      </w:r>
      <w:r w:rsidRPr="0009332B">
        <w:rPr>
          <w:rFonts w:ascii="Times New Roman" w:hAnsi="Times New Roman"/>
          <w:b/>
          <w:sz w:val="28"/>
          <w:szCs w:val="28"/>
        </w:rPr>
        <w:t>.</w:t>
      </w:r>
    </w:p>
    <w:p w:rsidR="002A4029" w:rsidRPr="0009332B" w:rsidRDefault="002A4029" w:rsidP="002A40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№1</w:t>
      </w:r>
      <w:r w:rsidRPr="0009332B">
        <w:rPr>
          <w:rFonts w:ascii="Times New Roman" w:hAnsi="Times New Roman"/>
          <w:b/>
          <w:sz w:val="28"/>
          <w:szCs w:val="28"/>
        </w:rPr>
        <w:t xml:space="preserve"> Организационный  (5 минут)</w:t>
      </w:r>
    </w:p>
    <w:p w:rsidR="002A4029" w:rsidRPr="0009332B" w:rsidRDefault="002A4029" w:rsidP="002A402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f2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2A4029" w:rsidRPr="0009332B" w:rsidTr="00FD648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A4029" w:rsidRPr="0009332B" w:rsidTr="00FD6485">
        <w:trPr>
          <w:trHeight w:val="6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2A402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2A4029" w:rsidRPr="0009332B" w:rsidRDefault="002A4029" w:rsidP="002A402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2A4029" w:rsidRPr="0009332B" w:rsidRDefault="002A4029" w:rsidP="002A4029">
      <w:pPr>
        <w:spacing w:after="0"/>
        <w:rPr>
          <w:rFonts w:ascii="Times New Roman" w:hAnsi="Times New Roman"/>
          <w:b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Этап №2</w:t>
      </w:r>
      <w:r w:rsidRPr="0009332B">
        <w:rPr>
          <w:rFonts w:ascii="Times New Roman" w:hAnsi="Times New Roman"/>
          <w:b/>
          <w:sz w:val="28"/>
          <w:szCs w:val="28"/>
        </w:rPr>
        <w:t xml:space="preserve"> Основной (35 минут).</w:t>
      </w:r>
    </w:p>
    <w:p w:rsidR="002A4029" w:rsidRPr="0009332B" w:rsidRDefault="002A4029" w:rsidP="002A40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af2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2A4029" w:rsidRPr="0009332B" w:rsidTr="00FD648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A4029" w:rsidRPr="0009332B" w:rsidTr="00FD6485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2A4029">
            <w:pPr>
              <w:pStyle w:val="ac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2A4029" w:rsidRPr="0009332B" w:rsidTr="00FD6485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2A4029">
            <w:pPr>
              <w:pStyle w:val="ac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2A4029" w:rsidRPr="0009332B" w:rsidTr="003853CF">
        <w:trPr>
          <w:trHeight w:val="4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2A4029">
            <w:pPr>
              <w:pStyle w:val="ac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2A4029" w:rsidRPr="0009332B" w:rsidTr="00FD6485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2A4029">
            <w:pPr>
              <w:pStyle w:val="ac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2A4029" w:rsidRPr="0009332B" w:rsidRDefault="002A4029" w:rsidP="002A40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Этап №</w:t>
      </w:r>
      <w:r w:rsidRPr="003E4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3E45DA">
        <w:rPr>
          <w:rFonts w:ascii="Times New Roman" w:hAnsi="Times New Roman"/>
          <w:b/>
          <w:sz w:val="28"/>
          <w:szCs w:val="28"/>
        </w:rPr>
        <w:t xml:space="preserve"> </w:t>
      </w:r>
      <w:r w:rsidRPr="0009332B">
        <w:rPr>
          <w:rFonts w:ascii="Times New Roman" w:hAnsi="Times New Roman"/>
          <w:b/>
          <w:sz w:val="28"/>
          <w:szCs w:val="28"/>
        </w:rPr>
        <w:t>Заключительный  (5 минут)</w:t>
      </w:r>
    </w:p>
    <w:p w:rsidR="002A4029" w:rsidRPr="0009332B" w:rsidRDefault="002A4029" w:rsidP="002A40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af2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2A4029" w:rsidRPr="0009332B" w:rsidTr="00FD648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2A4029" w:rsidRPr="0009332B" w:rsidTr="00FD6485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2A4029">
            <w:pPr>
              <w:pStyle w:val="ac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2A4029" w:rsidRPr="0009332B" w:rsidRDefault="002A4029" w:rsidP="002A4029">
            <w:pPr>
              <w:pStyle w:val="ac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2A4029" w:rsidRPr="0009332B" w:rsidRDefault="002A4029" w:rsidP="00FD6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A86" w:rsidRPr="003C6A86" w:rsidRDefault="0051173B" w:rsidP="003C6A86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173B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</w:t>
      </w:r>
    </w:p>
    <w:p w:rsidR="003C6A86" w:rsidRPr="003C6A86" w:rsidRDefault="00E9238B" w:rsidP="003C6A86">
      <w:pPr>
        <w:pStyle w:val="ac"/>
        <w:numPr>
          <w:ilvl w:val="0"/>
          <w:numId w:val="20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Кукуш</w:t>
      </w:r>
      <w:r w:rsidR="003C6A86" w:rsidRPr="003C6A86">
        <w:rPr>
          <w:rFonts w:ascii="Times New Roman" w:hAnsi="Times New Roman"/>
          <w:sz w:val="28"/>
        </w:rPr>
        <w:t>ин</w:t>
      </w:r>
      <w:proofErr w:type="spellEnd"/>
      <w:r w:rsidR="003C6A86" w:rsidRPr="003C6A86">
        <w:rPr>
          <w:rFonts w:ascii="Times New Roman" w:hAnsi="Times New Roman"/>
          <w:sz w:val="28"/>
        </w:rPr>
        <w:t xml:space="preserve"> В.С. Педагогические технологии</w:t>
      </w:r>
      <w:r w:rsidR="00F61E65">
        <w:rPr>
          <w:rFonts w:ascii="Times New Roman" w:hAnsi="Times New Roman"/>
          <w:sz w:val="28"/>
        </w:rPr>
        <w:t xml:space="preserve"> (Текст)/В.С. </w:t>
      </w:r>
      <w:proofErr w:type="spellStart"/>
      <w:r w:rsidR="00F61E65">
        <w:rPr>
          <w:rFonts w:ascii="Times New Roman" w:hAnsi="Times New Roman"/>
          <w:sz w:val="28"/>
        </w:rPr>
        <w:t>Кукушин</w:t>
      </w:r>
      <w:proofErr w:type="spellEnd"/>
      <w:r w:rsidR="00F61E65">
        <w:rPr>
          <w:rFonts w:ascii="Times New Roman" w:hAnsi="Times New Roman"/>
          <w:sz w:val="28"/>
        </w:rPr>
        <w:t>.- М.: «</w:t>
      </w:r>
      <w:r>
        <w:rPr>
          <w:rFonts w:ascii="Times New Roman" w:hAnsi="Times New Roman"/>
          <w:sz w:val="28"/>
        </w:rPr>
        <w:t>Март»,2004. – 336 с.</w:t>
      </w:r>
    </w:p>
    <w:p w:rsidR="00544B4A" w:rsidRPr="00CF7DDC" w:rsidRDefault="00CF7DDC" w:rsidP="003C6A86">
      <w:pPr>
        <w:pStyle w:val="ac"/>
        <w:numPr>
          <w:ilvl w:val="0"/>
          <w:numId w:val="20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Селевко</w:t>
      </w:r>
      <w:proofErr w:type="spellEnd"/>
      <w:r>
        <w:rPr>
          <w:rFonts w:ascii="Times New Roman" w:hAnsi="Times New Roman"/>
          <w:sz w:val="28"/>
        </w:rPr>
        <w:t xml:space="preserve"> Г</w:t>
      </w:r>
      <w:r w:rsidR="003C6A86" w:rsidRPr="003C6A86">
        <w:rPr>
          <w:rFonts w:ascii="Times New Roman" w:hAnsi="Times New Roman"/>
          <w:sz w:val="28"/>
        </w:rPr>
        <w:t>.К. Современные</w:t>
      </w:r>
      <w:r>
        <w:rPr>
          <w:rFonts w:ascii="Times New Roman" w:hAnsi="Times New Roman"/>
          <w:sz w:val="28"/>
        </w:rPr>
        <w:t xml:space="preserve"> образовательные технологии (Текст)/Г.К. </w:t>
      </w:r>
      <w:proofErr w:type="spellStart"/>
      <w:r>
        <w:rPr>
          <w:rFonts w:ascii="Times New Roman" w:hAnsi="Times New Roman"/>
          <w:sz w:val="28"/>
        </w:rPr>
        <w:t>Селевко</w:t>
      </w:r>
      <w:proofErr w:type="spellEnd"/>
      <w:r>
        <w:rPr>
          <w:rFonts w:ascii="Times New Roman" w:hAnsi="Times New Roman"/>
          <w:sz w:val="28"/>
        </w:rPr>
        <w:t xml:space="preserve">. – М.: Народное образование, 1998. – 256 с. </w:t>
      </w:r>
    </w:p>
    <w:p w:rsidR="00544B4A" w:rsidRPr="00544B4A" w:rsidRDefault="00544B4A" w:rsidP="00544B4A">
      <w:pPr>
        <w:pStyle w:val="a3"/>
        <w:jc w:val="center"/>
        <w:rPr>
          <w:rStyle w:val="c3"/>
          <w:rFonts w:ascii="Times New Roman" w:hAnsi="Times New Roman"/>
          <w:b/>
          <w:i/>
          <w:color w:val="000000"/>
          <w:sz w:val="28"/>
          <w:szCs w:val="28"/>
        </w:rPr>
      </w:pPr>
      <w:r w:rsidRPr="00544B4A">
        <w:rPr>
          <w:rStyle w:val="c3"/>
          <w:rFonts w:ascii="Times New Roman" w:hAnsi="Times New Roman"/>
          <w:b/>
          <w:i/>
          <w:color w:val="000000"/>
          <w:sz w:val="28"/>
          <w:szCs w:val="28"/>
        </w:rPr>
        <w:t>Интернет - источники</w:t>
      </w:r>
    </w:p>
    <w:p w:rsidR="00E82E61" w:rsidRPr="008A5613" w:rsidRDefault="00E82E61" w:rsidP="00E82E6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A5613">
        <w:rPr>
          <w:rFonts w:ascii="Times New Roman" w:hAnsi="Times New Roman"/>
          <w:sz w:val="28"/>
          <w:szCs w:val="28"/>
        </w:rPr>
        <w:t xml:space="preserve">Академия поделок </w:t>
      </w:r>
    </w:p>
    <w:p w:rsidR="00E82E61" w:rsidRDefault="00E82E61" w:rsidP="00E82E61">
      <w:pPr>
        <w:pStyle w:val="a3"/>
      </w:pPr>
      <w:r>
        <w:t xml:space="preserve">               </w:t>
      </w:r>
      <w:hyperlink r:id="rId12" w:history="1">
        <w:r w:rsidRPr="00544B4A">
          <w:rPr>
            <w:rStyle w:val="af3"/>
            <w:rFonts w:ascii="Times New Roman" w:hAnsi="Times New Roman"/>
            <w:sz w:val="28"/>
            <w:szCs w:val="28"/>
          </w:rPr>
          <w:t>http://detpodelki.ru/forum/9-399-1</w:t>
        </w:r>
      </w:hyperlink>
    </w:p>
    <w:p w:rsidR="008A5613" w:rsidRDefault="008A5613" w:rsidP="00E82E6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снова </w:t>
      </w:r>
      <w:proofErr w:type="spellStart"/>
      <w:r>
        <w:rPr>
          <w:rFonts w:ascii="Times New Roman" w:hAnsi="Times New Roman"/>
          <w:sz w:val="28"/>
          <w:szCs w:val="28"/>
        </w:rPr>
        <w:t>айрис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/>
          <w:sz w:val="28"/>
          <w:szCs w:val="28"/>
        </w:rPr>
        <w:t>! Схемы.</w:t>
      </w:r>
    </w:p>
    <w:p w:rsidR="00544B4A" w:rsidRPr="00544B4A" w:rsidRDefault="00E82E61" w:rsidP="00544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hyperlink r:id="rId13" w:history="1"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http://www.liveinternet.ru/users/4413045/post189841357/</w:t>
        </w:r>
      </w:hyperlink>
    </w:p>
    <w:p w:rsidR="00544B4A" w:rsidRPr="00544B4A" w:rsidRDefault="001F7C4C" w:rsidP="00E82E61">
      <w:pPr>
        <w:pStyle w:val="a3"/>
        <w:numPr>
          <w:ilvl w:val="0"/>
          <w:numId w:val="19"/>
        </w:numPr>
        <w:rPr>
          <w:rFonts w:ascii="Times New Roman" w:hAnsi="Times New Roman"/>
          <w:color w:val="4E4949"/>
          <w:sz w:val="28"/>
          <w:szCs w:val="28"/>
        </w:rPr>
      </w:pPr>
      <w:hyperlink r:id="rId14" w:history="1">
        <w:r w:rsidR="008A5613" w:rsidRPr="008A5613">
          <w:rPr>
            <w:rStyle w:val="af3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Техника айрис фолдинг или радужное складывание</w:t>
        </w:r>
      </w:hyperlink>
      <w:r w:rsidR="008A5613">
        <w:t xml:space="preserve"> </w:t>
      </w:r>
      <w:hyperlink r:id="rId15" w:history="1"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://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doshkolnik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.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/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podelki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-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iz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-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raznyh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-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materialov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/4558-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iris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-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folding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</w:rPr>
          <w:t>.</w:t>
        </w:r>
        <w:r w:rsidR="008A5613" w:rsidRPr="00A34A09">
          <w:rPr>
            <w:rStyle w:val="af3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8A5613" w:rsidRDefault="008A5613" w:rsidP="00E82E6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A5613">
        <w:rPr>
          <w:rFonts w:ascii="Times New Roman" w:hAnsi="Times New Roman"/>
          <w:sz w:val="28"/>
          <w:szCs w:val="28"/>
        </w:rPr>
        <w:t>йрис</w:t>
      </w:r>
      <w:proofErr w:type="spellEnd"/>
      <w:r w:rsidRPr="008A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613">
        <w:rPr>
          <w:rFonts w:ascii="Times New Roman" w:hAnsi="Times New Roman"/>
          <w:sz w:val="28"/>
          <w:szCs w:val="28"/>
        </w:rPr>
        <w:t>фолдинг</w:t>
      </w:r>
      <w:proofErr w:type="spellEnd"/>
      <w:r w:rsidRPr="008A5613">
        <w:rPr>
          <w:rFonts w:ascii="Times New Roman" w:hAnsi="Times New Roman"/>
          <w:sz w:val="28"/>
          <w:szCs w:val="28"/>
        </w:rPr>
        <w:t xml:space="preserve">: мастер-классы. </w:t>
      </w:r>
    </w:p>
    <w:p w:rsidR="00977BE1" w:rsidRPr="008A5613" w:rsidRDefault="00AA045B" w:rsidP="00544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hyperlink r:id="rId16" w:history="1">
        <w:r w:rsidR="008A5613" w:rsidRPr="008A5613">
          <w:rPr>
            <w:rStyle w:val="af3"/>
            <w:rFonts w:ascii="Times New Roman" w:hAnsi="Times New Roman"/>
            <w:sz w:val="28"/>
            <w:szCs w:val="28"/>
          </w:rPr>
          <w:t>http://21vu.ru/mk/irisfolding</w:t>
        </w:r>
      </w:hyperlink>
    </w:p>
    <w:p w:rsidR="00893A87" w:rsidRDefault="002A5C0F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t xml:space="preserve">     </w:t>
      </w:r>
      <w:r w:rsidR="007E4C68" w:rsidRPr="002A5C0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3A87" w:rsidRDefault="00893A87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E4C68" w:rsidRPr="00F80EAD" w:rsidRDefault="007E4C68" w:rsidP="002A5C0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A5C0F"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1</w:t>
      </w:r>
    </w:p>
    <w:p w:rsidR="008C430D" w:rsidRDefault="003171DE" w:rsidP="002763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Контрольный опрос по технике </w:t>
      </w:r>
      <w:proofErr w:type="spellStart"/>
      <w:r>
        <w:rPr>
          <w:rFonts w:ascii="Times New Roman" w:hAnsi="Times New Roman"/>
          <w:sz w:val="28"/>
          <w:szCs w:val="28"/>
        </w:rPr>
        <w:t>Айри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сфолдинг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6361" w:rsidRPr="00276361" w:rsidRDefault="00276361" w:rsidP="002763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443E" w:rsidRPr="009D443E" w:rsidRDefault="008C430D" w:rsidP="005612A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443E">
        <w:rPr>
          <w:rFonts w:ascii="Times New Roman" w:hAnsi="Times New Roman"/>
          <w:sz w:val="28"/>
          <w:szCs w:val="28"/>
        </w:rPr>
        <w:t>1. Как переводи</w:t>
      </w:r>
      <w:r w:rsidR="00276361" w:rsidRPr="009D443E">
        <w:rPr>
          <w:rFonts w:ascii="Times New Roman" w:hAnsi="Times New Roman"/>
          <w:sz w:val="28"/>
          <w:szCs w:val="28"/>
        </w:rPr>
        <w:t xml:space="preserve">тся словосочетание </w:t>
      </w:r>
      <w:proofErr w:type="spellStart"/>
      <w:r w:rsidR="00276361" w:rsidRPr="009D443E">
        <w:rPr>
          <w:rFonts w:ascii="Times New Roman" w:hAnsi="Times New Roman"/>
          <w:sz w:val="28"/>
          <w:szCs w:val="28"/>
        </w:rPr>
        <w:t>айрис</w:t>
      </w:r>
      <w:proofErr w:type="spellEnd"/>
      <w:r w:rsidR="00276361" w:rsidRPr="009D4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361" w:rsidRPr="009D443E">
        <w:rPr>
          <w:rFonts w:ascii="Times New Roman" w:hAnsi="Times New Roman"/>
          <w:sz w:val="28"/>
          <w:szCs w:val="28"/>
        </w:rPr>
        <w:t>фолдинг</w:t>
      </w:r>
      <w:proofErr w:type="spellEnd"/>
      <w:r w:rsidRPr="009D443E">
        <w:rPr>
          <w:rFonts w:ascii="Times New Roman" w:hAnsi="Times New Roman"/>
          <w:sz w:val="28"/>
          <w:szCs w:val="28"/>
        </w:rPr>
        <w:t xml:space="preserve"> («радужное складывание»).                                </w:t>
      </w:r>
      <w:r w:rsidR="00276361" w:rsidRPr="009D44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9D443E">
        <w:rPr>
          <w:rFonts w:ascii="Times New Roman" w:hAnsi="Times New Roman"/>
          <w:sz w:val="28"/>
          <w:szCs w:val="28"/>
        </w:rPr>
        <w:t>2</w:t>
      </w:r>
      <w:r w:rsidR="00650576" w:rsidRPr="009D443E">
        <w:rPr>
          <w:rFonts w:ascii="Times New Roman" w:hAnsi="Times New Roman"/>
          <w:sz w:val="28"/>
          <w:szCs w:val="28"/>
        </w:rPr>
        <w:t xml:space="preserve">. </w:t>
      </w:r>
      <w:r w:rsidRPr="009D443E">
        <w:rPr>
          <w:rFonts w:ascii="Times New Roman" w:hAnsi="Times New Roman"/>
          <w:sz w:val="28"/>
          <w:szCs w:val="28"/>
        </w:rPr>
        <w:t xml:space="preserve">Назовите Родину такой необычной техники: (Голландия).                                                                                                                 3. Что является основой для создания объекта в </w:t>
      </w:r>
      <w:proofErr w:type="spellStart"/>
      <w:r w:rsidRPr="009D443E">
        <w:rPr>
          <w:rFonts w:ascii="Times New Roman" w:hAnsi="Times New Roman"/>
          <w:sz w:val="28"/>
          <w:szCs w:val="28"/>
        </w:rPr>
        <w:t>айрис</w:t>
      </w:r>
      <w:proofErr w:type="spellEnd"/>
      <w:r w:rsidRPr="009D4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43E">
        <w:rPr>
          <w:rFonts w:ascii="Times New Roman" w:hAnsi="Times New Roman"/>
          <w:sz w:val="28"/>
          <w:szCs w:val="28"/>
        </w:rPr>
        <w:t>фолдинг</w:t>
      </w:r>
      <w:proofErr w:type="spellEnd"/>
      <w:r w:rsidRPr="009D443E">
        <w:rPr>
          <w:rFonts w:ascii="Times New Roman" w:hAnsi="Times New Roman"/>
          <w:sz w:val="28"/>
          <w:szCs w:val="28"/>
        </w:rPr>
        <w:t xml:space="preserve"> (картон и шаблон)</w:t>
      </w:r>
      <w:r w:rsidR="009D443E">
        <w:rPr>
          <w:rFonts w:ascii="Times New Roman" w:hAnsi="Times New Roman"/>
          <w:sz w:val="28"/>
          <w:szCs w:val="28"/>
        </w:rPr>
        <w:t>.</w:t>
      </w:r>
      <w:r w:rsidRPr="009D443E">
        <w:rPr>
          <w:rFonts w:ascii="Times New Roman" w:hAnsi="Times New Roman"/>
          <w:sz w:val="28"/>
          <w:szCs w:val="28"/>
        </w:rPr>
        <w:t xml:space="preserve">                               </w:t>
      </w:r>
      <w:r w:rsidR="00276361" w:rsidRPr="009D44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9D443E">
        <w:rPr>
          <w:rFonts w:ascii="Times New Roman" w:hAnsi="Times New Roman"/>
          <w:sz w:val="28"/>
          <w:szCs w:val="28"/>
        </w:rPr>
        <w:t>4. Где можно взять шаблон? (можно скачать готовый с интернета или нарисовать самостоятельно)</w:t>
      </w:r>
      <w:r w:rsidR="009D443E">
        <w:rPr>
          <w:rFonts w:ascii="Times New Roman" w:hAnsi="Times New Roman"/>
          <w:sz w:val="28"/>
          <w:szCs w:val="28"/>
        </w:rPr>
        <w:t>.</w:t>
      </w:r>
      <w:r w:rsidRPr="009D44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D443E" w:rsidRPr="009D443E" w:rsidRDefault="009D443E" w:rsidP="005612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D443E">
        <w:rPr>
          <w:rFonts w:ascii="Times New Roman" w:hAnsi="Times New Roman"/>
          <w:sz w:val="28"/>
          <w:szCs w:val="28"/>
        </w:rPr>
        <w:t>Основные способы укладывания полос в виде закручивающейся спирали (</w:t>
      </w:r>
      <w:r>
        <w:rPr>
          <w:rFonts w:ascii="Times New Roman" w:hAnsi="Times New Roman"/>
          <w:sz w:val="28"/>
          <w:szCs w:val="28"/>
        </w:rPr>
        <w:t>з</w:t>
      </w:r>
      <w:r w:rsidRPr="009D443E">
        <w:rPr>
          <w:rFonts w:ascii="Times New Roman" w:hAnsi="Times New Roman"/>
          <w:sz w:val="28"/>
          <w:szCs w:val="28"/>
        </w:rPr>
        <w:t xml:space="preserve">а основу </w:t>
      </w:r>
      <w:proofErr w:type="spellStart"/>
      <w:r w:rsidRPr="009D443E">
        <w:rPr>
          <w:rFonts w:ascii="Times New Roman" w:hAnsi="Times New Roman"/>
          <w:sz w:val="28"/>
          <w:szCs w:val="28"/>
        </w:rPr>
        <w:t>айрис</w:t>
      </w:r>
      <w:proofErr w:type="spellEnd"/>
      <w:r w:rsidRPr="009D443E">
        <w:rPr>
          <w:rFonts w:ascii="Times New Roman" w:hAnsi="Times New Roman"/>
          <w:sz w:val="28"/>
          <w:szCs w:val="28"/>
        </w:rPr>
        <w:t>-шаблона берутся геометрические фигуры: треугольник, квадрат, пятиугольник и т.д. в зависимости от количества цветов и вашей личной задумки)</w:t>
      </w:r>
      <w:r>
        <w:rPr>
          <w:rFonts w:ascii="Times New Roman" w:hAnsi="Times New Roman"/>
          <w:sz w:val="28"/>
          <w:szCs w:val="28"/>
        </w:rPr>
        <w:t>.</w:t>
      </w:r>
    </w:p>
    <w:p w:rsidR="009D443E" w:rsidRPr="009D443E" w:rsidRDefault="009D443E" w:rsidP="005612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06114">
        <w:rPr>
          <w:rFonts w:ascii="Times New Roman" w:hAnsi="Times New Roman"/>
          <w:sz w:val="28"/>
          <w:szCs w:val="28"/>
        </w:rPr>
        <w:t xml:space="preserve"> </w:t>
      </w:r>
      <w:r w:rsidRPr="009D443E">
        <w:rPr>
          <w:rFonts w:ascii="Times New Roman" w:hAnsi="Times New Roman"/>
          <w:sz w:val="28"/>
          <w:szCs w:val="28"/>
        </w:rPr>
        <w:t>Дополнительные способы укладывания полос (горизонтально,                вертикально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D443E">
        <w:rPr>
          <w:rFonts w:ascii="Times New Roman" w:hAnsi="Times New Roman"/>
          <w:sz w:val="28"/>
          <w:szCs w:val="28"/>
        </w:rPr>
        <w:t>диагонально</w:t>
      </w:r>
      <w:r>
        <w:rPr>
          <w:rFonts w:ascii="Times New Roman" w:hAnsi="Times New Roman"/>
          <w:sz w:val="28"/>
          <w:szCs w:val="28"/>
        </w:rPr>
        <w:t>, веером, ёлочкой, з</w:t>
      </w:r>
      <w:r w:rsidRPr="009D443E">
        <w:rPr>
          <w:rFonts w:ascii="Times New Roman" w:hAnsi="Times New Roman"/>
          <w:sz w:val="28"/>
          <w:szCs w:val="28"/>
        </w:rPr>
        <w:t>игзагом</w:t>
      </w:r>
      <w:r>
        <w:rPr>
          <w:rFonts w:ascii="Times New Roman" w:hAnsi="Times New Roman"/>
          <w:sz w:val="28"/>
          <w:szCs w:val="28"/>
        </w:rPr>
        <w:t>).</w:t>
      </w:r>
    </w:p>
    <w:p w:rsidR="008C430D" w:rsidRPr="00276361" w:rsidRDefault="00FD6F28" w:rsidP="005612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D6F28">
        <w:rPr>
          <w:rFonts w:ascii="Times New Roman" w:hAnsi="Times New Roman"/>
          <w:sz w:val="28"/>
          <w:szCs w:val="28"/>
        </w:rPr>
        <w:t xml:space="preserve">Главная особенность исполнения поделки </w:t>
      </w:r>
      <w:proofErr w:type="spellStart"/>
      <w:r w:rsidRPr="00FD6F28">
        <w:rPr>
          <w:rFonts w:ascii="Times New Roman" w:hAnsi="Times New Roman"/>
          <w:sz w:val="28"/>
          <w:szCs w:val="28"/>
        </w:rPr>
        <w:t>айрис</w:t>
      </w:r>
      <w:proofErr w:type="spellEnd"/>
      <w:r w:rsidRPr="00FD6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F28">
        <w:rPr>
          <w:rFonts w:ascii="Times New Roman" w:hAnsi="Times New Roman"/>
          <w:sz w:val="28"/>
          <w:szCs w:val="28"/>
        </w:rPr>
        <w:t>фолдинг</w:t>
      </w:r>
      <w:proofErr w:type="spellEnd"/>
      <w:r w:rsidRPr="00FD6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D6F28">
        <w:rPr>
          <w:rFonts w:ascii="Times New Roman" w:hAnsi="Times New Roman"/>
          <w:sz w:val="28"/>
          <w:szCs w:val="28"/>
        </w:rPr>
        <w:t>в том, что схема располагается в зеркальном отражении и клеится всё с изнанки</w:t>
      </w:r>
      <w:r>
        <w:rPr>
          <w:rFonts w:ascii="Times New Roman" w:hAnsi="Times New Roman"/>
          <w:sz w:val="28"/>
          <w:szCs w:val="28"/>
        </w:rPr>
        <w:t>)</w:t>
      </w:r>
      <w:r w:rsidRPr="00FD6F28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8</w:t>
      </w:r>
      <w:r w:rsidR="008C430D" w:rsidRPr="00276361">
        <w:rPr>
          <w:rFonts w:ascii="Times New Roman" w:hAnsi="Times New Roman"/>
          <w:sz w:val="28"/>
          <w:szCs w:val="28"/>
        </w:rPr>
        <w:t xml:space="preserve">. Что можно использовать в качестве материала? (атласные ленты, бархатную и цветную бумагу, журнальные листы, ткань и газетную бумагу).                                                                               </w:t>
      </w:r>
      <w:r w:rsidR="009D443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9</w:t>
      </w:r>
      <w:r w:rsidR="006505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0576">
        <w:rPr>
          <w:rFonts w:ascii="Times New Roman" w:hAnsi="Times New Roman"/>
          <w:sz w:val="28"/>
          <w:szCs w:val="28"/>
        </w:rPr>
        <w:t>В чем заключается с</w:t>
      </w:r>
      <w:r w:rsidR="008C430D" w:rsidRPr="00276361">
        <w:rPr>
          <w:rFonts w:ascii="Times New Roman" w:hAnsi="Times New Roman"/>
          <w:sz w:val="28"/>
          <w:szCs w:val="28"/>
        </w:rPr>
        <w:t>мысл техники? (в том, чтобы на картоне вырезать контур какой-нибудь фигуры, с оборотной стороны заполнить пространство лентами или полосками бумаги, укладывая их в строго определенном порядке по заготовленным схемам и шаблонам и закрепляя их скотчем.</w:t>
      </w:r>
      <w:proofErr w:type="gramEnd"/>
      <w:r w:rsidR="008C430D" w:rsidRPr="00276361">
        <w:rPr>
          <w:rFonts w:ascii="Times New Roman" w:hAnsi="Times New Roman"/>
          <w:sz w:val="28"/>
          <w:szCs w:val="28"/>
        </w:rPr>
        <w:t xml:space="preserve"> После того как узор или рисунок будет  выложен, на обратную сторону нужно приклеить плотную бумагу или картон. </w:t>
      </w:r>
      <w:proofErr w:type="gramStart"/>
      <w:r w:rsidR="008C430D" w:rsidRPr="00276361">
        <w:rPr>
          <w:rFonts w:ascii="Times New Roman" w:hAnsi="Times New Roman"/>
          <w:sz w:val="28"/>
          <w:szCs w:val="28"/>
        </w:rPr>
        <w:t xml:space="preserve">При необходимости поверх созданного изделия можно добавить определенные элементы декора)                                                                                                 </w:t>
      </w:r>
      <w:r w:rsidR="009D443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10</w:t>
      </w:r>
      <w:r w:rsidR="008C430D" w:rsidRPr="00276361">
        <w:rPr>
          <w:rFonts w:ascii="Times New Roman" w:hAnsi="Times New Roman"/>
          <w:sz w:val="28"/>
          <w:szCs w:val="28"/>
        </w:rPr>
        <w:t>.</w:t>
      </w:r>
      <w:proofErr w:type="gramEnd"/>
      <w:r w:rsidR="008C430D" w:rsidRPr="00276361">
        <w:rPr>
          <w:rFonts w:ascii="Times New Roman" w:hAnsi="Times New Roman"/>
          <w:sz w:val="28"/>
          <w:szCs w:val="28"/>
        </w:rPr>
        <w:t xml:space="preserve"> Как можно использовать работы в технике </w:t>
      </w:r>
      <w:proofErr w:type="spellStart"/>
      <w:r w:rsidR="008C430D" w:rsidRPr="00276361">
        <w:rPr>
          <w:rFonts w:ascii="Times New Roman" w:hAnsi="Times New Roman"/>
          <w:sz w:val="28"/>
          <w:szCs w:val="28"/>
        </w:rPr>
        <w:t>айрос</w:t>
      </w:r>
      <w:proofErr w:type="spellEnd"/>
      <w:r w:rsidR="008C430D" w:rsidRPr="00276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0D" w:rsidRPr="00276361">
        <w:rPr>
          <w:rFonts w:ascii="Times New Roman" w:hAnsi="Times New Roman"/>
          <w:sz w:val="28"/>
          <w:szCs w:val="28"/>
        </w:rPr>
        <w:t>фолдинг</w:t>
      </w:r>
      <w:proofErr w:type="spellEnd"/>
      <w:r w:rsidR="008C430D" w:rsidRPr="00276361">
        <w:rPr>
          <w:rFonts w:ascii="Times New Roman" w:hAnsi="Times New Roman"/>
          <w:sz w:val="28"/>
          <w:szCs w:val="28"/>
        </w:rPr>
        <w:t xml:space="preserve">? (Изделия </w:t>
      </w:r>
      <w:proofErr w:type="spellStart"/>
      <w:r w:rsidR="008C430D" w:rsidRPr="00276361">
        <w:rPr>
          <w:rFonts w:ascii="Times New Roman" w:hAnsi="Times New Roman"/>
          <w:sz w:val="28"/>
          <w:szCs w:val="28"/>
        </w:rPr>
        <w:t>айрис</w:t>
      </w:r>
      <w:proofErr w:type="spellEnd"/>
      <w:r w:rsidR="008C430D" w:rsidRPr="00276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0D" w:rsidRPr="00276361">
        <w:rPr>
          <w:rFonts w:ascii="Times New Roman" w:hAnsi="Times New Roman"/>
          <w:sz w:val="28"/>
          <w:szCs w:val="28"/>
        </w:rPr>
        <w:t>фолдинг</w:t>
      </w:r>
      <w:proofErr w:type="spellEnd"/>
      <w:r w:rsidR="008C430D" w:rsidRPr="00276361">
        <w:rPr>
          <w:rFonts w:ascii="Times New Roman" w:hAnsi="Times New Roman"/>
          <w:sz w:val="28"/>
          <w:szCs w:val="28"/>
        </w:rPr>
        <w:t xml:space="preserve"> могут существовать, как самостоятельные композиции, или служить украшением открытки, альбома). </w:t>
      </w:r>
    </w:p>
    <w:p w:rsidR="009D443E" w:rsidRDefault="009D443E" w:rsidP="009D443E">
      <w:pPr>
        <w:rPr>
          <w:rFonts w:ascii="Times New Roman" w:hAnsi="Times New Roman"/>
          <w:sz w:val="28"/>
          <w:szCs w:val="28"/>
        </w:rPr>
      </w:pPr>
    </w:p>
    <w:p w:rsidR="009D443E" w:rsidRPr="009D443E" w:rsidRDefault="009D443E" w:rsidP="009D443E">
      <w:pPr>
        <w:pStyle w:val="a3"/>
        <w:rPr>
          <w:rFonts w:ascii="Times New Roman" w:hAnsi="Times New Roman"/>
          <w:sz w:val="28"/>
          <w:szCs w:val="28"/>
        </w:rPr>
      </w:pPr>
    </w:p>
    <w:p w:rsidR="008C430D" w:rsidRDefault="009D443E" w:rsidP="00276361">
      <w:pPr>
        <w:tabs>
          <w:tab w:val="left" w:pos="2263"/>
        </w:tabs>
        <w:jc w:val="both"/>
        <w:rPr>
          <w:sz w:val="28"/>
          <w:szCs w:val="28"/>
        </w:rPr>
      </w:pPr>
      <w:r>
        <w:t xml:space="preserve">                     </w:t>
      </w:r>
    </w:p>
    <w:p w:rsidR="008C430D" w:rsidRDefault="008C430D" w:rsidP="008C430D">
      <w:pPr>
        <w:rPr>
          <w:sz w:val="28"/>
          <w:szCs w:val="28"/>
        </w:rPr>
      </w:pPr>
    </w:p>
    <w:p w:rsidR="007E4C68" w:rsidRPr="008C430D" w:rsidRDefault="007E4C68" w:rsidP="008C430D">
      <w:pPr>
        <w:rPr>
          <w:sz w:val="28"/>
          <w:szCs w:val="28"/>
        </w:rPr>
        <w:sectPr w:rsidR="007E4C68" w:rsidRPr="008C430D" w:rsidSect="00776863">
          <w:footerReference w:type="defaul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C430D" w:rsidRPr="002A5C0F" w:rsidRDefault="008C430D" w:rsidP="008C430D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2A5C0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</w:p>
    <w:p w:rsidR="008C430D" w:rsidRPr="002A5C0F" w:rsidRDefault="008C430D" w:rsidP="008C43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5C0F">
        <w:rPr>
          <w:rFonts w:ascii="Times New Roman" w:hAnsi="Times New Roman"/>
          <w:sz w:val="28"/>
          <w:szCs w:val="28"/>
        </w:rPr>
        <w:t>МОНИТОРИНГ</w:t>
      </w:r>
    </w:p>
    <w:p w:rsidR="008C430D" w:rsidRPr="002A5C0F" w:rsidRDefault="008C430D" w:rsidP="008C43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5C0F">
        <w:rPr>
          <w:rFonts w:ascii="Times New Roman" w:hAnsi="Times New Roman"/>
          <w:sz w:val="28"/>
          <w:szCs w:val="28"/>
        </w:rPr>
        <w:t>совершенствования практических умений и навыков</w:t>
      </w:r>
      <w:r w:rsidRPr="002A5C0F"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</w:t>
      </w:r>
      <w:r w:rsidRPr="002A5C0F">
        <w:rPr>
          <w:rFonts w:ascii="Times New Roman" w:hAnsi="Times New Roman"/>
          <w:sz w:val="28"/>
          <w:szCs w:val="28"/>
        </w:rPr>
        <w:t>щихся</w:t>
      </w:r>
    </w:p>
    <w:tbl>
      <w:tblPr>
        <w:tblStyle w:val="af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126"/>
        <w:gridCol w:w="1985"/>
        <w:gridCol w:w="1807"/>
      </w:tblGrid>
      <w:tr w:rsidR="008C430D" w:rsidTr="00FB7457">
        <w:trPr>
          <w:trHeight w:val="521"/>
        </w:trPr>
        <w:tc>
          <w:tcPr>
            <w:tcW w:w="1702" w:type="dxa"/>
            <w:vMerge w:val="restart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A5C0F">
              <w:rPr>
                <w:rFonts w:ascii="Times New Roman" w:hAnsi="Times New Roman"/>
                <w:bCs/>
                <w:sz w:val="24"/>
                <w:szCs w:val="24"/>
              </w:rPr>
              <w:t>оказатели</w:t>
            </w:r>
            <w:r w:rsidRPr="002A5C0F">
              <w:rPr>
                <w:rFonts w:ascii="Times New Roman" w:hAnsi="Times New Roman"/>
                <w:sz w:val="24"/>
                <w:szCs w:val="24"/>
              </w:rPr>
              <w:t xml:space="preserve"> оценивания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430D" w:rsidRPr="002A5C0F" w:rsidRDefault="008C430D" w:rsidP="00FB7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8C430D" w:rsidTr="00FB7457">
        <w:trPr>
          <w:trHeight w:val="401"/>
        </w:trPr>
        <w:tc>
          <w:tcPr>
            <w:tcW w:w="1702" w:type="dxa"/>
            <w:vMerge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30D" w:rsidRPr="002A5C0F" w:rsidRDefault="008C430D" w:rsidP="00FB7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126" w:type="dxa"/>
          </w:tcPr>
          <w:p w:rsidR="008C430D" w:rsidRPr="002A5C0F" w:rsidRDefault="008C430D" w:rsidP="00FB7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85" w:type="dxa"/>
          </w:tcPr>
          <w:p w:rsidR="008C430D" w:rsidRPr="002A5C0F" w:rsidRDefault="008C430D" w:rsidP="00FB7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7" w:type="dxa"/>
          </w:tcPr>
          <w:p w:rsidR="008C430D" w:rsidRPr="002A5C0F" w:rsidRDefault="008C430D" w:rsidP="00FB7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8C430D" w:rsidTr="00FB7457">
        <w:tc>
          <w:tcPr>
            <w:tcW w:w="1702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Степень сложности выполненной работы</w:t>
            </w:r>
          </w:p>
        </w:tc>
        <w:tc>
          <w:tcPr>
            <w:tcW w:w="2551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i/>
                <w:sz w:val="24"/>
                <w:szCs w:val="24"/>
              </w:rPr>
              <w:t>Высоки уровень сложности.</w:t>
            </w:r>
            <w:r w:rsidRPr="002A5C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Сюжетно-тематическая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декоративная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выполненная с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приемов и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художественных </w:t>
            </w:r>
          </w:p>
        </w:tc>
        <w:tc>
          <w:tcPr>
            <w:tcW w:w="2126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46E0">
              <w:rPr>
                <w:rFonts w:ascii="Times New Roman" w:hAnsi="Times New Roman"/>
                <w:i/>
                <w:sz w:val="24"/>
                <w:szCs w:val="24"/>
              </w:rPr>
              <w:t xml:space="preserve">Повышенный уровень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46E0">
              <w:rPr>
                <w:rFonts w:ascii="Times New Roman" w:hAnsi="Times New Roman"/>
                <w:i/>
                <w:sz w:val="24"/>
                <w:szCs w:val="24"/>
              </w:rPr>
              <w:t xml:space="preserve">сложности.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Сюжетно-тематическая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декоративная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выполненная с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приемов</w:t>
            </w:r>
          </w:p>
        </w:tc>
        <w:tc>
          <w:tcPr>
            <w:tcW w:w="1985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46E0">
              <w:rPr>
                <w:rFonts w:ascii="Times New Roman" w:hAnsi="Times New Roman"/>
                <w:i/>
                <w:sz w:val="24"/>
                <w:szCs w:val="24"/>
              </w:rPr>
              <w:t xml:space="preserve">Средний уровень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46E0">
              <w:rPr>
                <w:rFonts w:ascii="Times New Roman" w:hAnsi="Times New Roman"/>
                <w:i/>
                <w:sz w:val="24"/>
                <w:szCs w:val="24"/>
              </w:rPr>
              <w:t xml:space="preserve">сложности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декоративная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выполненная с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приемов</w:t>
            </w:r>
          </w:p>
        </w:tc>
        <w:tc>
          <w:tcPr>
            <w:tcW w:w="1807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46E0">
              <w:rPr>
                <w:rFonts w:ascii="Times New Roman" w:hAnsi="Times New Roman"/>
                <w:i/>
                <w:sz w:val="24"/>
                <w:szCs w:val="24"/>
              </w:rPr>
              <w:t xml:space="preserve">Элементарный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46E0">
              <w:rPr>
                <w:rFonts w:ascii="Times New Roman" w:hAnsi="Times New Roman"/>
                <w:i/>
                <w:sz w:val="24"/>
                <w:szCs w:val="24"/>
              </w:rPr>
              <w:t>уровень сложности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декоративная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выполненная с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применением одного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несложного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</w:tr>
      <w:tr w:rsidR="008C430D" w:rsidTr="00FB7457">
        <w:tc>
          <w:tcPr>
            <w:tcW w:w="1702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C0F">
              <w:rPr>
                <w:rFonts w:ascii="Times New Roman" w:hAnsi="Times New Roman"/>
                <w:bCs/>
                <w:sz w:val="24"/>
                <w:szCs w:val="24"/>
              </w:rPr>
              <w:t>Свободное владение техническими приемами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разнообразных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приемов</w:t>
            </w:r>
          </w:p>
        </w:tc>
        <w:tc>
          <w:tcPr>
            <w:tcW w:w="2126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приемов</w:t>
            </w:r>
          </w:p>
        </w:tc>
        <w:tc>
          <w:tcPr>
            <w:tcW w:w="1985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ограниченного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количества из числа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приемов</w:t>
            </w:r>
          </w:p>
        </w:tc>
        <w:tc>
          <w:tcPr>
            <w:tcW w:w="1807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Неграмотное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приемов</w:t>
            </w:r>
          </w:p>
        </w:tc>
      </w:tr>
      <w:tr w:rsidR="008C430D" w:rsidTr="00FB7457">
        <w:tc>
          <w:tcPr>
            <w:tcW w:w="1702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Гибкость мышления и творческий подход</w:t>
            </w:r>
          </w:p>
        </w:tc>
        <w:tc>
          <w:tcPr>
            <w:tcW w:w="2551" w:type="dxa"/>
          </w:tcPr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B46E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B4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6E0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0B46E0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собственных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нестандартных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решений,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оригинальных </w:t>
            </w:r>
          </w:p>
          <w:p w:rsidR="008C430D" w:rsidRPr="000B46E0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 xml:space="preserve">способов выполнения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6E0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F14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F1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4B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EF14BF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нестандартных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F14B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F1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4B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EF14BF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нестандартных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Уровень выполнения заданий репродуктивный.</w:t>
            </w:r>
          </w:p>
        </w:tc>
      </w:tr>
      <w:tr w:rsidR="008C430D" w:rsidTr="00FB7457">
        <w:tc>
          <w:tcPr>
            <w:tcW w:w="1702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C0F">
              <w:rPr>
                <w:rFonts w:ascii="Times New Roman" w:hAnsi="Times New Roman"/>
                <w:bCs/>
                <w:sz w:val="24"/>
                <w:szCs w:val="24"/>
              </w:rPr>
              <w:t>Качество исполнения, эстетический уровень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Удачное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композиционное и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колористическое 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>решение.</w:t>
            </w:r>
          </w:p>
          <w:p w:rsidR="008C430D" w:rsidRPr="00EF14B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 xml:space="preserve">Высокое качество 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14BF">
              <w:rPr>
                <w:rFonts w:ascii="Times New Roman" w:hAnsi="Times New Roman"/>
                <w:sz w:val="24"/>
                <w:szCs w:val="24"/>
              </w:rPr>
              <w:t>исполнения.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Удачное композиционное и колористическое решение. Незначительная небрежность в исполнении отдельных элементов композиции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Неудачное композиционное и колористическое решение. Незначительная небрежность в исполнении отдельных элементов композиции</w:t>
            </w:r>
          </w:p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430D" w:rsidRPr="002A5C0F" w:rsidRDefault="008C430D" w:rsidP="00FB7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C0F">
              <w:rPr>
                <w:rFonts w:ascii="Times New Roman" w:hAnsi="Times New Roman"/>
                <w:sz w:val="24"/>
                <w:szCs w:val="24"/>
              </w:rPr>
              <w:t>Неудачное композиционное и колористическое решение. Небрежное, неаккуратное исполнение</w:t>
            </w:r>
          </w:p>
        </w:tc>
      </w:tr>
    </w:tbl>
    <w:p w:rsidR="00977BE1" w:rsidRDefault="00977BE1" w:rsidP="002A5C0F">
      <w:pPr>
        <w:jc w:val="center"/>
        <w:rPr>
          <w:sz w:val="28"/>
          <w:szCs w:val="28"/>
        </w:rPr>
      </w:pPr>
    </w:p>
    <w:sectPr w:rsidR="00977BE1" w:rsidSect="002A5C0F">
      <w:footerReference w:type="default" r:id="rId19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D4" w:rsidRDefault="00D811D4" w:rsidP="0028384B">
      <w:pPr>
        <w:spacing w:after="0" w:line="240" w:lineRule="auto"/>
      </w:pPr>
      <w:r>
        <w:separator/>
      </w:r>
    </w:p>
  </w:endnote>
  <w:endnote w:type="continuationSeparator" w:id="0">
    <w:p w:rsidR="00D811D4" w:rsidRDefault="00D811D4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45"/>
      <w:docPartObj>
        <w:docPartGallery w:val="Page Numbers (Bottom of Page)"/>
        <w:docPartUnique/>
      </w:docPartObj>
    </w:sdtPr>
    <w:sdtEndPr/>
    <w:sdtContent>
      <w:p w:rsidR="00D811D4" w:rsidRDefault="001F7C4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1D4" w:rsidRDefault="00D811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D4" w:rsidRDefault="00D811D4">
    <w:pPr>
      <w:pStyle w:val="a9"/>
      <w:jc w:val="right"/>
    </w:pPr>
  </w:p>
  <w:p w:rsidR="00D811D4" w:rsidRDefault="00D811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D4" w:rsidRDefault="001F7C4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1D4">
      <w:rPr>
        <w:noProof/>
      </w:rPr>
      <w:t>23</w:t>
    </w:r>
    <w:r>
      <w:rPr>
        <w:noProof/>
      </w:rPr>
      <w:fldChar w:fldCharType="end"/>
    </w:r>
  </w:p>
  <w:p w:rsidR="00D811D4" w:rsidRDefault="00D811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D4" w:rsidRDefault="00D811D4" w:rsidP="0028384B">
      <w:pPr>
        <w:spacing w:after="0" w:line="240" w:lineRule="auto"/>
      </w:pPr>
      <w:r>
        <w:separator/>
      </w:r>
    </w:p>
  </w:footnote>
  <w:footnote w:type="continuationSeparator" w:id="0">
    <w:p w:rsidR="00D811D4" w:rsidRDefault="00D811D4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01"/>
    <w:multiLevelType w:val="hybridMultilevel"/>
    <w:tmpl w:val="4072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3BE"/>
    <w:multiLevelType w:val="hybridMultilevel"/>
    <w:tmpl w:val="42D6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D13966"/>
    <w:multiLevelType w:val="hybridMultilevel"/>
    <w:tmpl w:val="61AED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43510"/>
    <w:multiLevelType w:val="hybridMultilevel"/>
    <w:tmpl w:val="C304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55C24"/>
    <w:multiLevelType w:val="hybridMultilevel"/>
    <w:tmpl w:val="14D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6">
    <w:nsid w:val="26FB2D90"/>
    <w:multiLevelType w:val="hybridMultilevel"/>
    <w:tmpl w:val="5DBC5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5C4008"/>
    <w:multiLevelType w:val="hybridMultilevel"/>
    <w:tmpl w:val="8EACB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D10D1"/>
    <w:multiLevelType w:val="hybridMultilevel"/>
    <w:tmpl w:val="A45619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B8A44E2"/>
    <w:multiLevelType w:val="hybridMultilevel"/>
    <w:tmpl w:val="6A746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01ACE"/>
    <w:multiLevelType w:val="hybridMultilevel"/>
    <w:tmpl w:val="450E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5BB3"/>
    <w:multiLevelType w:val="hybridMultilevel"/>
    <w:tmpl w:val="7C02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29DE"/>
    <w:multiLevelType w:val="hybridMultilevel"/>
    <w:tmpl w:val="B8B46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6">
    <w:nsid w:val="656A52ED"/>
    <w:multiLevelType w:val="hybridMultilevel"/>
    <w:tmpl w:val="054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536FB"/>
    <w:multiLevelType w:val="hybridMultilevel"/>
    <w:tmpl w:val="EE2E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87E36"/>
    <w:multiLevelType w:val="hybridMultilevel"/>
    <w:tmpl w:val="183ACF8A"/>
    <w:lvl w:ilvl="0" w:tplc="33C6B1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65D28F4"/>
    <w:multiLevelType w:val="hybridMultilevel"/>
    <w:tmpl w:val="313894D4"/>
    <w:lvl w:ilvl="0" w:tplc="A91C17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17"/>
  </w:num>
  <w:num w:numId="17">
    <w:abstractNumId w:val="18"/>
  </w:num>
  <w:num w:numId="18">
    <w:abstractNumId w:val="0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66"/>
    <w:rsid w:val="00004A9E"/>
    <w:rsid w:val="00005034"/>
    <w:rsid w:val="000105B9"/>
    <w:rsid w:val="0002300A"/>
    <w:rsid w:val="000257FE"/>
    <w:rsid w:val="0002620D"/>
    <w:rsid w:val="00031F3F"/>
    <w:rsid w:val="00033711"/>
    <w:rsid w:val="000362BB"/>
    <w:rsid w:val="000468A8"/>
    <w:rsid w:val="000546B0"/>
    <w:rsid w:val="00061B93"/>
    <w:rsid w:val="0006641D"/>
    <w:rsid w:val="00067A76"/>
    <w:rsid w:val="000722A6"/>
    <w:rsid w:val="00086F09"/>
    <w:rsid w:val="00092347"/>
    <w:rsid w:val="000A44CE"/>
    <w:rsid w:val="000B0F24"/>
    <w:rsid w:val="000B2817"/>
    <w:rsid w:val="000B412C"/>
    <w:rsid w:val="000B46E0"/>
    <w:rsid w:val="000B5A74"/>
    <w:rsid w:val="000C37CE"/>
    <w:rsid w:val="000D1D0E"/>
    <w:rsid w:val="000E0D47"/>
    <w:rsid w:val="000E2699"/>
    <w:rsid w:val="000E3B27"/>
    <w:rsid w:val="000F1913"/>
    <w:rsid w:val="001067E6"/>
    <w:rsid w:val="001075A3"/>
    <w:rsid w:val="001201E2"/>
    <w:rsid w:val="0012134D"/>
    <w:rsid w:val="00136D14"/>
    <w:rsid w:val="00141BF6"/>
    <w:rsid w:val="00144BF5"/>
    <w:rsid w:val="00151B86"/>
    <w:rsid w:val="00153C16"/>
    <w:rsid w:val="00157083"/>
    <w:rsid w:val="0016233A"/>
    <w:rsid w:val="00162345"/>
    <w:rsid w:val="00163364"/>
    <w:rsid w:val="00165C10"/>
    <w:rsid w:val="00171AA4"/>
    <w:rsid w:val="0018232B"/>
    <w:rsid w:val="00183E5C"/>
    <w:rsid w:val="001A1F42"/>
    <w:rsid w:val="001B551C"/>
    <w:rsid w:val="001C0270"/>
    <w:rsid w:val="001C1E74"/>
    <w:rsid w:val="001D3743"/>
    <w:rsid w:val="001D47FF"/>
    <w:rsid w:val="001E0FF9"/>
    <w:rsid w:val="001F0F01"/>
    <w:rsid w:val="001F781D"/>
    <w:rsid w:val="00204875"/>
    <w:rsid w:val="00204E96"/>
    <w:rsid w:val="00206114"/>
    <w:rsid w:val="00215C15"/>
    <w:rsid w:val="00226F5E"/>
    <w:rsid w:val="00227E14"/>
    <w:rsid w:val="00234322"/>
    <w:rsid w:val="002422C6"/>
    <w:rsid w:val="00242FF3"/>
    <w:rsid w:val="00244348"/>
    <w:rsid w:val="00246BEF"/>
    <w:rsid w:val="002517A9"/>
    <w:rsid w:val="00252045"/>
    <w:rsid w:val="0025302E"/>
    <w:rsid w:val="00256D09"/>
    <w:rsid w:val="00266CAF"/>
    <w:rsid w:val="0026741B"/>
    <w:rsid w:val="00270CDB"/>
    <w:rsid w:val="00272CB5"/>
    <w:rsid w:val="00276249"/>
    <w:rsid w:val="00276361"/>
    <w:rsid w:val="0027723E"/>
    <w:rsid w:val="0028384B"/>
    <w:rsid w:val="00283B78"/>
    <w:rsid w:val="0028448A"/>
    <w:rsid w:val="00285730"/>
    <w:rsid w:val="00285B71"/>
    <w:rsid w:val="002878A4"/>
    <w:rsid w:val="002924A6"/>
    <w:rsid w:val="00294A6C"/>
    <w:rsid w:val="002A4029"/>
    <w:rsid w:val="002A5593"/>
    <w:rsid w:val="002A5C0F"/>
    <w:rsid w:val="002A75C7"/>
    <w:rsid w:val="002B3ED8"/>
    <w:rsid w:val="002B7645"/>
    <w:rsid w:val="002C2C91"/>
    <w:rsid w:val="002C7C58"/>
    <w:rsid w:val="002D0772"/>
    <w:rsid w:val="002D3264"/>
    <w:rsid w:val="002E08F4"/>
    <w:rsid w:val="002E4F95"/>
    <w:rsid w:val="002E733D"/>
    <w:rsid w:val="002F10AD"/>
    <w:rsid w:val="002F19C8"/>
    <w:rsid w:val="00300455"/>
    <w:rsid w:val="00306656"/>
    <w:rsid w:val="0030792B"/>
    <w:rsid w:val="00313299"/>
    <w:rsid w:val="003171DE"/>
    <w:rsid w:val="003236A8"/>
    <w:rsid w:val="00330922"/>
    <w:rsid w:val="00344B5F"/>
    <w:rsid w:val="00346DBB"/>
    <w:rsid w:val="003547C0"/>
    <w:rsid w:val="00367F92"/>
    <w:rsid w:val="00383F2F"/>
    <w:rsid w:val="003853CF"/>
    <w:rsid w:val="00387EA2"/>
    <w:rsid w:val="003906FC"/>
    <w:rsid w:val="003A43E5"/>
    <w:rsid w:val="003A4454"/>
    <w:rsid w:val="003A6CB2"/>
    <w:rsid w:val="003B2250"/>
    <w:rsid w:val="003B7F98"/>
    <w:rsid w:val="003C25E6"/>
    <w:rsid w:val="003C4455"/>
    <w:rsid w:val="003C6A86"/>
    <w:rsid w:val="003C6EE5"/>
    <w:rsid w:val="003D0009"/>
    <w:rsid w:val="003E0326"/>
    <w:rsid w:val="003E1C8A"/>
    <w:rsid w:val="003E6D71"/>
    <w:rsid w:val="003F45B9"/>
    <w:rsid w:val="004027D7"/>
    <w:rsid w:val="00412B8D"/>
    <w:rsid w:val="00420B33"/>
    <w:rsid w:val="00422CAC"/>
    <w:rsid w:val="00426DE7"/>
    <w:rsid w:val="004275F4"/>
    <w:rsid w:val="00435751"/>
    <w:rsid w:val="00453453"/>
    <w:rsid w:val="00454819"/>
    <w:rsid w:val="0045580A"/>
    <w:rsid w:val="00455C7B"/>
    <w:rsid w:val="00470D9E"/>
    <w:rsid w:val="00472CAF"/>
    <w:rsid w:val="004755D0"/>
    <w:rsid w:val="004844B4"/>
    <w:rsid w:val="00491AC3"/>
    <w:rsid w:val="004959E9"/>
    <w:rsid w:val="004B1925"/>
    <w:rsid w:val="004B2582"/>
    <w:rsid w:val="004C4931"/>
    <w:rsid w:val="004C679D"/>
    <w:rsid w:val="004C6F1E"/>
    <w:rsid w:val="004D3332"/>
    <w:rsid w:val="004F3BA9"/>
    <w:rsid w:val="0051094B"/>
    <w:rsid w:val="0051173B"/>
    <w:rsid w:val="005125E4"/>
    <w:rsid w:val="00515627"/>
    <w:rsid w:val="005213D6"/>
    <w:rsid w:val="00524E50"/>
    <w:rsid w:val="00531290"/>
    <w:rsid w:val="0053222C"/>
    <w:rsid w:val="005417CA"/>
    <w:rsid w:val="00543071"/>
    <w:rsid w:val="00544B4A"/>
    <w:rsid w:val="005454E7"/>
    <w:rsid w:val="005501CA"/>
    <w:rsid w:val="00554DE1"/>
    <w:rsid w:val="005612A9"/>
    <w:rsid w:val="0056437A"/>
    <w:rsid w:val="00564B85"/>
    <w:rsid w:val="0056639B"/>
    <w:rsid w:val="005716AA"/>
    <w:rsid w:val="005755D7"/>
    <w:rsid w:val="00575F8B"/>
    <w:rsid w:val="00590975"/>
    <w:rsid w:val="005912A7"/>
    <w:rsid w:val="005922C6"/>
    <w:rsid w:val="0059248B"/>
    <w:rsid w:val="005B5CA7"/>
    <w:rsid w:val="005C2602"/>
    <w:rsid w:val="005C51C8"/>
    <w:rsid w:val="005D6FC4"/>
    <w:rsid w:val="005E2441"/>
    <w:rsid w:val="005E7D84"/>
    <w:rsid w:val="005F3DD0"/>
    <w:rsid w:val="005F5097"/>
    <w:rsid w:val="005F700E"/>
    <w:rsid w:val="00605385"/>
    <w:rsid w:val="006053CD"/>
    <w:rsid w:val="006114D2"/>
    <w:rsid w:val="006126B4"/>
    <w:rsid w:val="0061493D"/>
    <w:rsid w:val="00617C66"/>
    <w:rsid w:val="00620809"/>
    <w:rsid w:val="006228FF"/>
    <w:rsid w:val="00630C70"/>
    <w:rsid w:val="006437F3"/>
    <w:rsid w:val="00650576"/>
    <w:rsid w:val="00650AD1"/>
    <w:rsid w:val="00655962"/>
    <w:rsid w:val="00660106"/>
    <w:rsid w:val="006674B2"/>
    <w:rsid w:val="0067363B"/>
    <w:rsid w:val="00675EDA"/>
    <w:rsid w:val="0069011E"/>
    <w:rsid w:val="006936EE"/>
    <w:rsid w:val="00694401"/>
    <w:rsid w:val="006A3432"/>
    <w:rsid w:val="006A51F4"/>
    <w:rsid w:val="006A5686"/>
    <w:rsid w:val="006B11B7"/>
    <w:rsid w:val="006B2747"/>
    <w:rsid w:val="006B2BF8"/>
    <w:rsid w:val="006B390C"/>
    <w:rsid w:val="006B68BC"/>
    <w:rsid w:val="006C015A"/>
    <w:rsid w:val="006C083F"/>
    <w:rsid w:val="006C0E61"/>
    <w:rsid w:val="006C2BAA"/>
    <w:rsid w:val="006C5BAB"/>
    <w:rsid w:val="006C65BB"/>
    <w:rsid w:val="006D1901"/>
    <w:rsid w:val="006D6F0B"/>
    <w:rsid w:val="006E162E"/>
    <w:rsid w:val="006E6BF3"/>
    <w:rsid w:val="006F1D55"/>
    <w:rsid w:val="007118BA"/>
    <w:rsid w:val="00711F4B"/>
    <w:rsid w:val="00721DE5"/>
    <w:rsid w:val="007221C3"/>
    <w:rsid w:val="007225B1"/>
    <w:rsid w:val="007370CE"/>
    <w:rsid w:val="00737B72"/>
    <w:rsid w:val="00737B74"/>
    <w:rsid w:val="007449C9"/>
    <w:rsid w:val="00760E23"/>
    <w:rsid w:val="00774EBF"/>
    <w:rsid w:val="007767AE"/>
    <w:rsid w:val="00776863"/>
    <w:rsid w:val="00784897"/>
    <w:rsid w:val="00786145"/>
    <w:rsid w:val="007879AF"/>
    <w:rsid w:val="00794B58"/>
    <w:rsid w:val="00796AC4"/>
    <w:rsid w:val="00797C57"/>
    <w:rsid w:val="007C3D96"/>
    <w:rsid w:val="007C5BDC"/>
    <w:rsid w:val="007D03BF"/>
    <w:rsid w:val="007D09B1"/>
    <w:rsid w:val="007E2C12"/>
    <w:rsid w:val="007E3F09"/>
    <w:rsid w:val="007E4C68"/>
    <w:rsid w:val="007F2C0A"/>
    <w:rsid w:val="007F3BC8"/>
    <w:rsid w:val="008069E3"/>
    <w:rsid w:val="00824D17"/>
    <w:rsid w:val="00824DEA"/>
    <w:rsid w:val="00832A7C"/>
    <w:rsid w:val="0084589F"/>
    <w:rsid w:val="00852140"/>
    <w:rsid w:val="008561F0"/>
    <w:rsid w:val="008756FC"/>
    <w:rsid w:val="00875DE2"/>
    <w:rsid w:val="00880980"/>
    <w:rsid w:val="00885A01"/>
    <w:rsid w:val="008921BA"/>
    <w:rsid w:val="00893A87"/>
    <w:rsid w:val="008950BD"/>
    <w:rsid w:val="008A5613"/>
    <w:rsid w:val="008A7E0C"/>
    <w:rsid w:val="008C1369"/>
    <w:rsid w:val="008C430D"/>
    <w:rsid w:val="008C5A31"/>
    <w:rsid w:val="008D1606"/>
    <w:rsid w:val="008F1FAD"/>
    <w:rsid w:val="008F2EAC"/>
    <w:rsid w:val="008F5CA4"/>
    <w:rsid w:val="00903D50"/>
    <w:rsid w:val="009069C4"/>
    <w:rsid w:val="0092117E"/>
    <w:rsid w:val="00923A9A"/>
    <w:rsid w:val="00933107"/>
    <w:rsid w:val="009353A1"/>
    <w:rsid w:val="00950C1F"/>
    <w:rsid w:val="0096567D"/>
    <w:rsid w:val="00970ED1"/>
    <w:rsid w:val="009735BF"/>
    <w:rsid w:val="00977BE1"/>
    <w:rsid w:val="0098160F"/>
    <w:rsid w:val="0098612D"/>
    <w:rsid w:val="00986DDD"/>
    <w:rsid w:val="00996560"/>
    <w:rsid w:val="009A0FB5"/>
    <w:rsid w:val="009A41BC"/>
    <w:rsid w:val="009A44B7"/>
    <w:rsid w:val="009A49A5"/>
    <w:rsid w:val="009B520A"/>
    <w:rsid w:val="009C7870"/>
    <w:rsid w:val="009D443E"/>
    <w:rsid w:val="009E066F"/>
    <w:rsid w:val="009E1B7A"/>
    <w:rsid w:val="009E7F41"/>
    <w:rsid w:val="009F599F"/>
    <w:rsid w:val="00A01233"/>
    <w:rsid w:val="00A01B1D"/>
    <w:rsid w:val="00A01B6E"/>
    <w:rsid w:val="00A1436D"/>
    <w:rsid w:val="00A14752"/>
    <w:rsid w:val="00A205FC"/>
    <w:rsid w:val="00A3087D"/>
    <w:rsid w:val="00A413D4"/>
    <w:rsid w:val="00A42422"/>
    <w:rsid w:val="00A478DE"/>
    <w:rsid w:val="00A510F3"/>
    <w:rsid w:val="00A60E26"/>
    <w:rsid w:val="00A94333"/>
    <w:rsid w:val="00AA045B"/>
    <w:rsid w:val="00AA232E"/>
    <w:rsid w:val="00AB3277"/>
    <w:rsid w:val="00AC6F6D"/>
    <w:rsid w:val="00AE2E46"/>
    <w:rsid w:val="00AE4DB2"/>
    <w:rsid w:val="00AF6A5D"/>
    <w:rsid w:val="00AF7C39"/>
    <w:rsid w:val="00B11D83"/>
    <w:rsid w:val="00B2007D"/>
    <w:rsid w:val="00B2394E"/>
    <w:rsid w:val="00B2489C"/>
    <w:rsid w:val="00B25DAF"/>
    <w:rsid w:val="00B271AD"/>
    <w:rsid w:val="00B32C65"/>
    <w:rsid w:val="00B41906"/>
    <w:rsid w:val="00B55C1C"/>
    <w:rsid w:val="00B74F77"/>
    <w:rsid w:val="00B759FF"/>
    <w:rsid w:val="00B76826"/>
    <w:rsid w:val="00B812C9"/>
    <w:rsid w:val="00B82B51"/>
    <w:rsid w:val="00B85C45"/>
    <w:rsid w:val="00B9401B"/>
    <w:rsid w:val="00BA31EE"/>
    <w:rsid w:val="00BA5C30"/>
    <w:rsid w:val="00BB3E20"/>
    <w:rsid w:val="00BB4FC8"/>
    <w:rsid w:val="00BC008A"/>
    <w:rsid w:val="00BC34F9"/>
    <w:rsid w:val="00BC6E42"/>
    <w:rsid w:val="00BD073D"/>
    <w:rsid w:val="00BD362B"/>
    <w:rsid w:val="00BE6AB2"/>
    <w:rsid w:val="00BF0155"/>
    <w:rsid w:val="00BF2B5C"/>
    <w:rsid w:val="00C01B39"/>
    <w:rsid w:val="00C02B0B"/>
    <w:rsid w:val="00C22061"/>
    <w:rsid w:val="00C249DF"/>
    <w:rsid w:val="00C27A37"/>
    <w:rsid w:val="00C348D5"/>
    <w:rsid w:val="00C45474"/>
    <w:rsid w:val="00C54DC2"/>
    <w:rsid w:val="00C61E40"/>
    <w:rsid w:val="00C63CE0"/>
    <w:rsid w:val="00C712CA"/>
    <w:rsid w:val="00C81165"/>
    <w:rsid w:val="00C84FF6"/>
    <w:rsid w:val="00C9038A"/>
    <w:rsid w:val="00C935EB"/>
    <w:rsid w:val="00C93D32"/>
    <w:rsid w:val="00CA0C9C"/>
    <w:rsid w:val="00CA2F49"/>
    <w:rsid w:val="00CA6267"/>
    <w:rsid w:val="00CB7709"/>
    <w:rsid w:val="00CC1A79"/>
    <w:rsid w:val="00CC3975"/>
    <w:rsid w:val="00CD107D"/>
    <w:rsid w:val="00CD73DE"/>
    <w:rsid w:val="00CD7F00"/>
    <w:rsid w:val="00CE0F34"/>
    <w:rsid w:val="00CE2935"/>
    <w:rsid w:val="00CE395D"/>
    <w:rsid w:val="00CE6DA5"/>
    <w:rsid w:val="00CF0A3B"/>
    <w:rsid w:val="00CF3ADF"/>
    <w:rsid w:val="00CF7DDC"/>
    <w:rsid w:val="00D00112"/>
    <w:rsid w:val="00D00F14"/>
    <w:rsid w:val="00D05E4B"/>
    <w:rsid w:val="00D0645E"/>
    <w:rsid w:val="00D06670"/>
    <w:rsid w:val="00D06A99"/>
    <w:rsid w:val="00D06D75"/>
    <w:rsid w:val="00D234BF"/>
    <w:rsid w:val="00D24055"/>
    <w:rsid w:val="00D31F8F"/>
    <w:rsid w:val="00D35E24"/>
    <w:rsid w:val="00D45A84"/>
    <w:rsid w:val="00D47B68"/>
    <w:rsid w:val="00D50434"/>
    <w:rsid w:val="00D56C68"/>
    <w:rsid w:val="00D62238"/>
    <w:rsid w:val="00D67704"/>
    <w:rsid w:val="00D80AC9"/>
    <w:rsid w:val="00D811D4"/>
    <w:rsid w:val="00D8572D"/>
    <w:rsid w:val="00D86390"/>
    <w:rsid w:val="00D87346"/>
    <w:rsid w:val="00D87B4C"/>
    <w:rsid w:val="00D91F62"/>
    <w:rsid w:val="00D920F0"/>
    <w:rsid w:val="00DA1EC9"/>
    <w:rsid w:val="00DA6BBB"/>
    <w:rsid w:val="00DB29A4"/>
    <w:rsid w:val="00DC1896"/>
    <w:rsid w:val="00DC7669"/>
    <w:rsid w:val="00DD5395"/>
    <w:rsid w:val="00DD5F00"/>
    <w:rsid w:val="00DD6204"/>
    <w:rsid w:val="00DD6E8B"/>
    <w:rsid w:val="00DE1F8A"/>
    <w:rsid w:val="00DE2A96"/>
    <w:rsid w:val="00DE7BFA"/>
    <w:rsid w:val="00DF4D7B"/>
    <w:rsid w:val="00E01748"/>
    <w:rsid w:val="00E055D1"/>
    <w:rsid w:val="00E1546B"/>
    <w:rsid w:val="00E26B1B"/>
    <w:rsid w:val="00E26DB8"/>
    <w:rsid w:val="00E34500"/>
    <w:rsid w:val="00E3748C"/>
    <w:rsid w:val="00E41552"/>
    <w:rsid w:val="00E41782"/>
    <w:rsid w:val="00E54032"/>
    <w:rsid w:val="00E6540F"/>
    <w:rsid w:val="00E656FF"/>
    <w:rsid w:val="00E757B3"/>
    <w:rsid w:val="00E80497"/>
    <w:rsid w:val="00E80EC0"/>
    <w:rsid w:val="00E82E61"/>
    <w:rsid w:val="00E86C97"/>
    <w:rsid w:val="00E87088"/>
    <w:rsid w:val="00E9238B"/>
    <w:rsid w:val="00E93DAD"/>
    <w:rsid w:val="00E96793"/>
    <w:rsid w:val="00E97CF6"/>
    <w:rsid w:val="00EB7440"/>
    <w:rsid w:val="00EC0609"/>
    <w:rsid w:val="00EC251C"/>
    <w:rsid w:val="00EC3309"/>
    <w:rsid w:val="00EC3350"/>
    <w:rsid w:val="00EC5134"/>
    <w:rsid w:val="00EC54AD"/>
    <w:rsid w:val="00ED6029"/>
    <w:rsid w:val="00EE5862"/>
    <w:rsid w:val="00EE5915"/>
    <w:rsid w:val="00EE5EB7"/>
    <w:rsid w:val="00EF14BF"/>
    <w:rsid w:val="00EF5055"/>
    <w:rsid w:val="00F07C41"/>
    <w:rsid w:val="00F26C63"/>
    <w:rsid w:val="00F27AB0"/>
    <w:rsid w:val="00F337AF"/>
    <w:rsid w:val="00F3543C"/>
    <w:rsid w:val="00F61E65"/>
    <w:rsid w:val="00F80EAD"/>
    <w:rsid w:val="00F835D9"/>
    <w:rsid w:val="00F86C9C"/>
    <w:rsid w:val="00F87E98"/>
    <w:rsid w:val="00F956D9"/>
    <w:rsid w:val="00F97251"/>
    <w:rsid w:val="00FA41D8"/>
    <w:rsid w:val="00FB7457"/>
    <w:rsid w:val="00FC3938"/>
    <w:rsid w:val="00FC5CB5"/>
    <w:rsid w:val="00FD07F3"/>
    <w:rsid w:val="00FD10C2"/>
    <w:rsid w:val="00FD6485"/>
    <w:rsid w:val="00FD6F28"/>
    <w:rsid w:val="00FF52C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E80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E80EC0"/>
  </w:style>
  <w:style w:type="character" w:customStyle="1" w:styleId="c2">
    <w:name w:val="c2"/>
    <w:basedOn w:val="a0"/>
    <w:rsid w:val="00E80EC0"/>
  </w:style>
  <w:style w:type="character" w:customStyle="1" w:styleId="c6c11c17">
    <w:name w:val="c6 c11 c17"/>
    <w:basedOn w:val="a0"/>
    <w:rsid w:val="003B7F98"/>
  </w:style>
  <w:style w:type="character" w:customStyle="1" w:styleId="c6">
    <w:name w:val="c6"/>
    <w:basedOn w:val="a0"/>
    <w:rsid w:val="000362BB"/>
  </w:style>
  <w:style w:type="character" w:styleId="af3">
    <w:name w:val="Hyperlink"/>
    <w:basedOn w:val="a0"/>
    <w:rsid w:val="00544B4A"/>
    <w:rPr>
      <w:color w:val="0000FF"/>
      <w:u w:val="single"/>
    </w:rPr>
  </w:style>
  <w:style w:type="character" w:customStyle="1" w:styleId="c3">
    <w:name w:val="c3"/>
    <w:basedOn w:val="a0"/>
    <w:rsid w:val="00544B4A"/>
  </w:style>
  <w:style w:type="character" w:customStyle="1" w:styleId="postbody">
    <w:name w:val="postbody"/>
    <w:basedOn w:val="a0"/>
    <w:rsid w:val="00977BE1"/>
  </w:style>
  <w:style w:type="character" w:customStyle="1" w:styleId="12">
    <w:name w:val="Заголовок №1_"/>
    <w:basedOn w:val="a0"/>
    <w:link w:val="13"/>
    <w:rsid w:val="00E757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757B3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f4">
    <w:name w:val="FollowedHyperlink"/>
    <w:basedOn w:val="a0"/>
    <w:uiPriority w:val="99"/>
    <w:semiHidden/>
    <w:unhideWhenUsed/>
    <w:rsid w:val="00F354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internet.ru/users/4413045/post189841357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etpodelki.ru/forum/9-399-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21vu.ru/mk/irisfold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23.&#1085;&#1072;&#1074;&#1080;&#1075;&#1072;&#1090;&#1086;&#1088;.&#1076;&#1077;&#1090;&#1080;/program/21676-dopolnitelnaya-obshcherazvivayushchaya-programma-raduzhnyi-zavit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/podelki-iz-raznyh-materialov/4558-iris-folding.html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hkolnik.ru/podelki-iz-bumagi/4558-iris-fold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A561-20B4-44D9-855C-354EF639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22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86</cp:revision>
  <cp:lastPrinted>2021-05-26T22:47:00Z</cp:lastPrinted>
  <dcterms:created xsi:type="dcterms:W3CDTF">2020-07-20T07:47:00Z</dcterms:created>
  <dcterms:modified xsi:type="dcterms:W3CDTF">2022-05-31T12:27:00Z</dcterms:modified>
</cp:coreProperties>
</file>