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 xml:space="preserve">ОБРАЗЕЦ </w:t>
      </w:r>
    </w:p>
    <w:p w:rsidR="00163BB8" w:rsidRPr="00163BB8" w:rsidRDefault="00163BB8" w:rsidP="00163BB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 Тимашевский район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 xml:space="preserve"> Центр творчества «Радуга»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163BB8" w:rsidRPr="00163BB8" w:rsidTr="00163BB8">
        <w:tc>
          <w:tcPr>
            <w:tcW w:w="5388" w:type="dxa"/>
          </w:tcPr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163BB8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163BB8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>Педагогического (методического)  совета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 xml:space="preserve">от  «__» ___________ 20__г. 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>Протокол №___________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</w:p>
          <w:p w:rsidR="00163BB8" w:rsidRPr="00163BB8" w:rsidRDefault="0016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 xml:space="preserve"> Директор МБУДО  ЦТ «Радуга»</w:t>
            </w:r>
          </w:p>
          <w:p w:rsidR="00163BB8" w:rsidRPr="00163BB8" w:rsidRDefault="00163BB8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>________________ О.А. Тагинцева</w:t>
            </w:r>
          </w:p>
          <w:p w:rsidR="00163BB8" w:rsidRPr="00163BB8" w:rsidRDefault="00163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BB8">
              <w:rPr>
                <w:rFonts w:ascii="Times New Roman" w:hAnsi="Times New Roman"/>
                <w:sz w:val="28"/>
                <w:szCs w:val="28"/>
              </w:rPr>
              <w:t>Приказ № ____ от «__» _____ 20__</w:t>
            </w:r>
          </w:p>
        </w:tc>
      </w:tr>
    </w:tbl>
    <w:p w:rsidR="00163BB8" w:rsidRPr="00163BB8" w:rsidRDefault="00163BB8" w:rsidP="00163BB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63BB8" w:rsidRPr="00163BB8" w:rsidRDefault="00163BB8" w:rsidP="00163B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 xml:space="preserve"> 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BB8">
        <w:rPr>
          <w:rFonts w:ascii="Times New Roman" w:hAnsi="Times New Roman"/>
          <w:b/>
          <w:sz w:val="28"/>
          <w:szCs w:val="28"/>
        </w:rPr>
        <w:t xml:space="preserve">ДОПОЛНИТЕЛЬНАЯ (АДАПТИРОВАННАЯ) ОБЩЕОБРАЗОВАТЕЛЬНАЯ 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BB8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ХУДОЖЕСТВЕННОЙ НАПРАВЛЕННОСТИ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63BB8">
        <w:rPr>
          <w:rFonts w:ascii="Times New Roman" w:hAnsi="Times New Roman"/>
          <w:sz w:val="28"/>
          <w:szCs w:val="28"/>
          <w:u w:val="single"/>
        </w:rPr>
        <w:t xml:space="preserve">«Радуга творчества» </w:t>
      </w:r>
    </w:p>
    <w:p w:rsidR="00163BB8" w:rsidRPr="00163BB8" w:rsidRDefault="00163BB8" w:rsidP="00163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Уровень программы: ознаком</w:t>
      </w:r>
      <w:r>
        <w:rPr>
          <w:rFonts w:ascii="Times New Roman" w:hAnsi="Times New Roman"/>
          <w:sz w:val="28"/>
          <w:szCs w:val="28"/>
        </w:rPr>
        <w:t>ительный, базовый, углубленный</w:t>
      </w: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Срок реализации программы:  2 года (1 год – 144ч., 2 год- 216 ч.)</w:t>
      </w: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Возрастная категория: от 7 до 10 лет</w:t>
      </w: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Форма обучения: очная</w:t>
      </w: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 xml:space="preserve">Вид программы: </w:t>
      </w:r>
      <w:proofErr w:type="gramStart"/>
      <w:r w:rsidRPr="00163BB8">
        <w:rPr>
          <w:rFonts w:ascii="Times New Roman" w:hAnsi="Times New Roman"/>
          <w:sz w:val="28"/>
          <w:szCs w:val="28"/>
        </w:rPr>
        <w:t>модифицированная</w:t>
      </w:r>
      <w:proofErr w:type="gramEnd"/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</w:rPr>
        <w:t>Условия реализации программы: бюджет</w:t>
      </w:r>
    </w:p>
    <w:p w:rsidR="00163BB8" w:rsidRPr="00163BB8" w:rsidRDefault="00163BB8" w:rsidP="00163B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BB8">
        <w:rPr>
          <w:rFonts w:ascii="Times New Roman" w:hAnsi="Times New Roman"/>
          <w:sz w:val="28"/>
          <w:szCs w:val="28"/>
          <w:lang w:val="en-US"/>
        </w:rPr>
        <w:t>ID</w:t>
      </w:r>
      <w:r w:rsidRPr="00163BB8">
        <w:rPr>
          <w:rFonts w:ascii="Times New Roman" w:hAnsi="Times New Roman"/>
          <w:sz w:val="28"/>
          <w:szCs w:val="28"/>
        </w:rPr>
        <w:t>-номер Программы в Навигаторе_________</w:t>
      </w:r>
    </w:p>
    <w:p w:rsidR="00163BB8" w:rsidRPr="00163BB8" w:rsidRDefault="00163BB8" w:rsidP="00163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120BD4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20BD4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4.2pt;margin-top:2.35pt;width:123.75pt;height:47.25pt;z-index:251661312">
            <v:textbox>
              <w:txbxContent>
                <w:p w:rsidR="00163BB8" w:rsidRPr="003236A8" w:rsidRDefault="00163BB8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896">
                    <w:rPr>
                      <w:rFonts w:ascii="Times New Roman" w:hAnsi="Times New Roman"/>
                      <w:sz w:val="28"/>
                      <w:szCs w:val="28"/>
                    </w:rPr>
                    <w:t>Ф.И.О. пишем полностью</w:t>
                  </w:r>
                </w:p>
              </w:txbxContent>
            </v:textbox>
          </v:shape>
        </w:pict>
      </w:r>
    </w:p>
    <w:p w:rsidR="004027D7" w:rsidRPr="00B74F77" w:rsidRDefault="00120BD4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14.7pt;margin-top:5.2pt;width:19.5pt;height:45.9pt;flip:x;z-index:251662336" o:connectortype="straight">
            <v:stroke endarrow="block"/>
          </v:shape>
        </w:pict>
      </w:r>
    </w:p>
    <w:p w:rsidR="004027D7" w:rsidRPr="00B74F77" w:rsidRDefault="00120BD4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2" type="#_x0000_t202" style="position:absolute;left:0;text-align:left;margin-left:.45pt;margin-top:4.4pt;width:143.25pt;height:62.25pt;z-index:251659264">
            <v:textbox>
              <w:txbxContent>
                <w:p w:rsidR="00163BB8" w:rsidRPr="003236A8" w:rsidRDefault="00163BB8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896">
                    <w:rPr>
                      <w:rFonts w:ascii="Times New Roman" w:hAnsi="Times New Roman"/>
                      <w:sz w:val="28"/>
                      <w:szCs w:val="28"/>
                    </w:rPr>
                    <w:t>Здесь пишите год начала реализации программы</w:t>
                  </w:r>
                </w:p>
              </w:txbxContent>
            </v:textbox>
          </v:shape>
        </w:pic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Автор-составитель:</w:t>
      </w:r>
    </w:p>
    <w:p w:rsidR="004027D7" w:rsidRPr="00B74F77" w:rsidRDefault="00E87088" w:rsidP="00BA31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u w:val="single"/>
        </w:rPr>
      </w:pPr>
      <w:proofErr w:type="spellStart"/>
      <w:r w:rsidRPr="00B74F77">
        <w:rPr>
          <w:rFonts w:ascii="Times New Roman" w:hAnsi="Times New Roman"/>
          <w:iCs/>
          <w:sz w:val="28"/>
          <w:szCs w:val="28"/>
          <w:u w:val="single"/>
        </w:rPr>
        <w:t>Лаврененко</w:t>
      </w:r>
      <w:proofErr w:type="spellEnd"/>
      <w:r w:rsidRPr="00B74F77">
        <w:rPr>
          <w:rFonts w:ascii="Times New Roman" w:hAnsi="Times New Roman"/>
          <w:iCs/>
          <w:sz w:val="28"/>
          <w:szCs w:val="28"/>
          <w:u w:val="single"/>
        </w:rPr>
        <w:t xml:space="preserve"> Анна Андреевна</w:t>
      </w:r>
    </w:p>
    <w:p w:rsidR="004027D7" w:rsidRPr="00B74F77" w:rsidRDefault="00120BD4" w:rsidP="00BA31EE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 w:rsidRPr="00120BD4">
        <w:rPr>
          <w:rFonts w:ascii="Times New Roman" w:hAnsi="Times New Roman"/>
          <w:noProof/>
          <w:sz w:val="28"/>
          <w:szCs w:val="28"/>
          <w:u w:val="single"/>
        </w:rPr>
        <w:pict>
          <v:shape id="_x0000_s1033" type="#_x0000_t32" style="position:absolute;left:0;text-align:left;margin-left:147.45pt;margin-top:9.35pt;width:114pt;height:56.25pt;z-index:251660288" o:connectortype="straight">
            <v:stroke endarrow="block"/>
          </v:shape>
        </w:pict>
      </w:r>
      <w:r w:rsidR="004027D7" w:rsidRPr="00B74F77"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proofErr w:type="spellStart"/>
      <w:r w:rsidR="00543071" w:rsidRPr="00637A20">
        <w:rPr>
          <w:rFonts w:ascii="Times New Roman" w:hAnsi="Times New Roman"/>
          <w:sz w:val="28"/>
          <w:szCs w:val="28"/>
        </w:rPr>
        <w:t>ст</w:t>
      </w:r>
      <w:r w:rsidR="003236A8" w:rsidRPr="00637A20">
        <w:rPr>
          <w:rFonts w:ascii="Times New Roman" w:hAnsi="Times New Roman"/>
          <w:sz w:val="28"/>
          <w:szCs w:val="28"/>
        </w:rPr>
        <w:t>-ца</w:t>
      </w:r>
      <w:proofErr w:type="spellEnd"/>
      <w:r w:rsidR="003236A8" w:rsidRPr="00637A20">
        <w:rPr>
          <w:rFonts w:ascii="Times New Roman" w:hAnsi="Times New Roman"/>
          <w:sz w:val="28"/>
          <w:szCs w:val="28"/>
        </w:rPr>
        <w:t xml:space="preserve"> </w:t>
      </w:r>
      <w:r w:rsidRPr="00637A20">
        <w:rPr>
          <w:rFonts w:ascii="Times New Roman" w:hAnsi="Times New Roman"/>
          <w:sz w:val="28"/>
          <w:szCs w:val="28"/>
        </w:rPr>
        <w:t xml:space="preserve"> Роговская, 20</w:t>
      </w:r>
      <w:r w:rsidR="008E504F" w:rsidRPr="00637A20">
        <w:rPr>
          <w:rFonts w:ascii="Times New Roman" w:hAnsi="Times New Roman"/>
          <w:sz w:val="28"/>
          <w:szCs w:val="28"/>
        </w:rPr>
        <w:t>2</w:t>
      </w:r>
      <w:r w:rsidR="00026EFD" w:rsidRPr="00637A20">
        <w:rPr>
          <w:rFonts w:ascii="Times New Roman" w:hAnsi="Times New Roman"/>
          <w:sz w:val="28"/>
          <w:szCs w:val="28"/>
        </w:rPr>
        <w:t>4</w:t>
      </w:r>
      <w:r w:rsidRPr="00637A20">
        <w:rPr>
          <w:rFonts w:ascii="Times New Roman" w:hAnsi="Times New Roman"/>
          <w:sz w:val="28"/>
          <w:szCs w:val="28"/>
        </w:rPr>
        <w:t xml:space="preserve"> г.</w:t>
      </w:r>
    </w:p>
    <w:p w:rsidR="00991530" w:rsidRDefault="00991530" w:rsidP="00203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B04" w:rsidRPr="00782764" w:rsidRDefault="00203B04" w:rsidP="00203B04">
      <w:pPr>
        <w:spacing w:after="0" w:line="240" w:lineRule="auto"/>
        <w:jc w:val="center"/>
        <w:rPr>
          <w:rFonts w:ascii="Times New Roman" w:eastAsia="TimesNewRomanPS-BoldMT" w:hAnsi="Times New Roman"/>
          <w:b/>
          <w:sz w:val="28"/>
          <w:szCs w:val="28"/>
        </w:rPr>
      </w:pPr>
      <w:r w:rsidRPr="0078276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03B04" w:rsidRPr="00782764" w:rsidRDefault="00203B04" w:rsidP="00203B04">
      <w:pPr>
        <w:spacing w:after="0" w:line="240" w:lineRule="auto"/>
        <w:jc w:val="center"/>
        <w:rPr>
          <w:rFonts w:ascii="Times New Roman" w:eastAsia="TimesNewRomanPS-BoldMT" w:hAnsi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19"/>
        <w:gridCol w:w="8104"/>
        <w:gridCol w:w="650"/>
      </w:tblGrid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Раздел 1. Комплекс основных характеристик образования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33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Пояснительная записка программы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28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Цели и задачи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Содержание программы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Планируемые результаты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Раздел 2. Комплекс организационно</w:t>
            </w:r>
            <w:r w:rsidRPr="00314562">
              <w:rPr>
                <w:rFonts w:ascii="Times New Roman" w:eastAsia="TimesNewRomanPS-BoldMT" w:hAnsi="Times New Roman"/>
                <w:sz w:val="28"/>
                <w:szCs w:val="28"/>
                <w:highlight w:val="green"/>
              </w:rPr>
              <w:t>-</w:t>
            </w: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педагогических условий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0B09B6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Календарный </w:t>
            </w:r>
            <w:r w:rsidR="000B09B6">
              <w:rPr>
                <w:rFonts w:ascii="Times New Roman" w:hAnsi="Times New Roman"/>
                <w:sz w:val="28"/>
                <w:szCs w:val="28"/>
                <w:highlight w:val="green"/>
              </w:rPr>
              <w:t>тематический план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Условия реализации программы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Формы аттестации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Оценочные материалы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Методические материалы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Раздел 3. Воспитательная деятельность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5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314562" w:rsidRDefault="00203B04" w:rsidP="00203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 xml:space="preserve">Цель, задачи, целевые ориентиры воспитания детей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color w:val="FF0000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Формы и методы воспитания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314562" w:rsidRDefault="00203B04" w:rsidP="00203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Условия воспитания, анализ результатов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3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314562" w:rsidRDefault="00203B04" w:rsidP="00203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 xml:space="preserve">Календарный план воспитательной работы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827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>Список литературы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B04" w:rsidRPr="00782764" w:rsidTr="00203B04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B04" w:rsidRPr="00782764" w:rsidRDefault="00203B04" w:rsidP="00203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827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04" w:rsidRPr="00314562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14562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Приложения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04" w:rsidRPr="00782764" w:rsidRDefault="00203B04" w:rsidP="00203B04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C10" w:rsidRPr="00B74F77" w:rsidRDefault="00165C1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Лист дополнений и изменений к дополнительной общеобразовательной общеразвивающей программе </w:t>
      </w: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на 202</w:t>
      </w:r>
      <w:r w:rsidR="00203B04">
        <w:rPr>
          <w:rFonts w:ascii="Times New Roman" w:hAnsi="Times New Roman"/>
          <w:b/>
          <w:sz w:val="28"/>
          <w:szCs w:val="28"/>
        </w:rPr>
        <w:t>4</w:t>
      </w:r>
      <w:r w:rsidRPr="00B74F77">
        <w:rPr>
          <w:rFonts w:ascii="Times New Roman" w:hAnsi="Times New Roman"/>
          <w:b/>
          <w:sz w:val="28"/>
          <w:szCs w:val="28"/>
        </w:rPr>
        <w:t>-202</w:t>
      </w:r>
      <w:r w:rsidR="00203B04">
        <w:rPr>
          <w:rFonts w:ascii="Times New Roman" w:hAnsi="Times New Roman"/>
          <w:b/>
          <w:sz w:val="28"/>
          <w:szCs w:val="28"/>
        </w:rPr>
        <w:t>5</w:t>
      </w:r>
      <w:r w:rsidRPr="00B74F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D57D5" w:rsidRPr="00B74F77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445898" w:rsidRDefault="00ED57D5" w:rsidP="00445898">
      <w:pPr>
        <w:pStyle w:val="2"/>
        <w:jc w:val="both"/>
        <w:rPr>
          <w:i w:val="0"/>
        </w:rPr>
      </w:pPr>
      <w:r w:rsidRPr="00445898">
        <w:rPr>
          <w:i w:val="0"/>
        </w:rPr>
        <w:t>Дополнения и изменения к дополнительной общеобразовательной общеразвивающей программе «Рукодельница» художественной направленности для учащихся в возрасте от 7 до 10 лет.  Срок реализации –  2 года.</w:t>
      </w:r>
    </w:p>
    <w:p w:rsidR="00ED57D5" w:rsidRPr="00165C10" w:rsidRDefault="00ED57D5" w:rsidP="00ED5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программу внесены следующие дополнения (изменения):</w:t>
      </w:r>
    </w:p>
    <w:p w:rsidR="00ED57D5" w:rsidRPr="00165C10" w:rsidRDefault="00ED57D5" w:rsidP="00ED57D5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C10">
        <w:rPr>
          <w:rFonts w:ascii="Times New Roman" w:hAnsi="Times New Roman"/>
          <w:sz w:val="28"/>
          <w:szCs w:val="28"/>
        </w:rPr>
        <w:t>В разделе «Содержание программы» внесены изменения в название разделов, переименованы из «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165C10">
        <w:rPr>
          <w:rFonts w:ascii="Times New Roman" w:hAnsi="Times New Roman"/>
          <w:sz w:val="28"/>
          <w:szCs w:val="28"/>
        </w:rPr>
        <w:t xml:space="preserve">» в «Королевство 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65C10">
        <w:rPr>
          <w:rFonts w:ascii="Times New Roman" w:hAnsi="Times New Roman"/>
          <w:sz w:val="28"/>
          <w:szCs w:val="28"/>
        </w:rPr>
        <w:t>», из «Сувениры своими руками</w:t>
      </w:r>
      <w:r w:rsidRPr="00165C10">
        <w:rPr>
          <w:rFonts w:ascii="Times New Roman" w:hAnsi="Times New Roman"/>
          <w:b/>
          <w:sz w:val="28"/>
          <w:szCs w:val="28"/>
        </w:rPr>
        <w:t xml:space="preserve">» </w:t>
      </w:r>
      <w:r w:rsidRPr="00165C10">
        <w:rPr>
          <w:rFonts w:ascii="Times New Roman" w:hAnsi="Times New Roman"/>
          <w:sz w:val="28"/>
          <w:szCs w:val="28"/>
        </w:rPr>
        <w:t>в «Мир сувениров», из «Природная мастерская» в «Поделки и композиции», из «Бумажная страна» в «Волшебная бумага».</w:t>
      </w:r>
      <w:proofErr w:type="gramEnd"/>
    </w:p>
    <w:p w:rsidR="00ED57D5" w:rsidRPr="00165C10" w:rsidRDefault="00ED57D5" w:rsidP="00ED57D5">
      <w:pPr>
        <w:pStyle w:val="ac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разделе «Литература»  добавлена литература:</w:t>
      </w:r>
    </w:p>
    <w:p w:rsidR="00ED57D5" w:rsidRPr="00165C10" w:rsidRDefault="00ED57D5" w:rsidP="00ED57D5">
      <w:pPr>
        <w:pStyle w:val="ac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 xml:space="preserve">Татьяна Коссова. «Цветы из бисера. Времена года. Лето. Полевые цветы». ООО ИЗДАТЕЛЬСТВО АДЕЛАНТ, 2017г., 96стр., </w:t>
      </w:r>
      <w:proofErr w:type="spellStart"/>
      <w:r w:rsidRPr="00165C10">
        <w:rPr>
          <w:rFonts w:ascii="Times New Roman" w:hAnsi="Times New Roman"/>
          <w:sz w:val="28"/>
          <w:szCs w:val="28"/>
        </w:rPr>
        <w:t>полноцветная</w:t>
      </w:r>
      <w:proofErr w:type="spellEnd"/>
      <w:r w:rsidRPr="00165C10">
        <w:rPr>
          <w:rFonts w:ascii="Times New Roman" w:hAnsi="Times New Roman"/>
          <w:sz w:val="28"/>
          <w:szCs w:val="28"/>
        </w:rPr>
        <w:t>.</w:t>
      </w: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  <w:t>Дополнения (изменения) внесенные в Программу рассмотрены и одобрены на педагогическом совете от «____»___________202</w:t>
      </w:r>
      <w:r w:rsidR="00203B04">
        <w:rPr>
          <w:rFonts w:ascii="Times New Roman" w:hAnsi="Times New Roman"/>
          <w:sz w:val="28"/>
          <w:szCs w:val="28"/>
        </w:rPr>
        <w:t>4</w:t>
      </w:r>
      <w:r w:rsidRPr="00B74F77">
        <w:rPr>
          <w:rFonts w:ascii="Times New Roman" w:hAnsi="Times New Roman"/>
          <w:sz w:val="28"/>
          <w:szCs w:val="28"/>
        </w:rPr>
        <w:t xml:space="preserve"> года   протокол №____.</w:t>
      </w: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7D5" w:rsidRPr="00B74F77" w:rsidRDefault="00ED57D5" w:rsidP="00ED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Председатель педагогического совета                                   О.А. Тагинцева</w:t>
      </w:r>
    </w:p>
    <w:p w:rsidR="00ED57D5" w:rsidRPr="00B74F77" w:rsidRDefault="00ED57D5" w:rsidP="00ED5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203B04">
        <w:rPr>
          <w:rFonts w:ascii="Times New Roman" w:hAnsi="Times New Roman"/>
          <w:b/>
          <w:sz w:val="28"/>
          <w:szCs w:val="28"/>
          <w:highlight w:val="green"/>
        </w:rPr>
        <w:t>Изменения внести обязательно</w:t>
      </w:r>
      <w:r w:rsidR="00203B04" w:rsidRPr="00203B04">
        <w:rPr>
          <w:rFonts w:ascii="Times New Roman" w:hAnsi="Times New Roman"/>
          <w:b/>
          <w:sz w:val="28"/>
          <w:szCs w:val="28"/>
          <w:highlight w:val="green"/>
        </w:rPr>
        <w:t xml:space="preserve"> в программы, которые реализуются </w:t>
      </w:r>
      <w:r w:rsidR="00203B04">
        <w:rPr>
          <w:rFonts w:ascii="Times New Roman" w:hAnsi="Times New Roman"/>
          <w:b/>
          <w:sz w:val="28"/>
          <w:szCs w:val="28"/>
          <w:highlight w:val="green"/>
        </w:rPr>
        <w:t xml:space="preserve">     </w:t>
      </w:r>
      <w:r w:rsidR="00203B04" w:rsidRPr="00203B04">
        <w:rPr>
          <w:rFonts w:ascii="Times New Roman" w:hAnsi="Times New Roman"/>
          <w:b/>
          <w:sz w:val="28"/>
          <w:szCs w:val="28"/>
          <w:highlight w:val="green"/>
        </w:rPr>
        <w:t>более 1 года!</w:t>
      </w:r>
    </w:p>
    <w:p w:rsidR="00ED57D5" w:rsidRPr="00B74F77" w:rsidRDefault="00ED57D5" w:rsidP="00ED57D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160F" w:rsidRDefault="0098160F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57D5" w:rsidRDefault="00ED57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7088" w:rsidRPr="00B74F77" w:rsidRDefault="00E87088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 xml:space="preserve">ОБРАЗЕЦ </w:t>
      </w:r>
    </w:p>
    <w:p w:rsidR="008D1606" w:rsidRPr="00B74F77" w:rsidRDefault="008D1606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Раздел 1 «Комплекс основных характеристик образования</w:t>
      </w:r>
      <w:r w:rsidR="00B17FDD">
        <w:rPr>
          <w:rFonts w:ascii="Times New Roman" w:hAnsi="Times New Roman"/>
          <w:b/>
          <w:sz w:val="28"/>
          <w:szCs w:val="28"/>
        </w:rPr>
        <w:t>: объем, содержание, планируемые результаты</w:t>
      </w:r>
      <w:r w:rsidRPr="00B74F77">
        <w:rPr>
          <w:rFonts w:ascii="Times New Roman" w:hAnsi="Times New Roman"/>
          <w:b/>
          <w:sz w:val="28"/>
          <w:szCs w:val="28"/>
        </w:rPr>
        <w:t xml:space="preserve">» </w:t>
      </w:r>
    </w:p>
    <w:p w:rsidR="005454E7" w:rsidRPr="00B74F77" w:rsidRDefault="005454E7" w:rsidP="00B205F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D00112" w:rsidRDefault="005F3DD0" w:rsidP="006D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Дополнительная общео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бразовательная общеразвивающая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42422" w:rsidRPr="00B74F77">
        <w:rPr>
          <w:rFonts w:ascii="Times New Roman" w:hAnsi="Times New Roman"/>
          <w:bCs/>
          <w:color w:val="000000" w:themeColor="text1"/>
          <w:sz w:val="28"/>
          <w:szCs w:val="28"/>
        </w:rPr>
        <w:t>Рукодельница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1F8F"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color w:val="000000" w:themeColor="text1"/>
          <w:sz w:val="28"/>
          <w:szCs w:val="28"/>
        </w:rPr>
        <w:t>является модифицированной прогр</w:t>
      </w:r>
      <w:r w:rsidR="006F1D55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аммой </w:t>
      </w:r>
      <w:r w:rsidR="00383F2F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D55" w:rsidRPr="00B74F7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3F2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>направленности</w:t>
      </w:r>
      <w:r w:rsidR="00455C7B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7AA4" w:rsidRPr="006D18CF">
        <w:rPr>
          <w:rFonts w:ascii="Times New Roman" w:hAnsi="Times New Roman"/>
          <w:color w:val="000000" w:themeColor="text1"/>
          <w:sz w:val="28"/>
          <w:szCs w:val="28"/>
        </w:rPr>
        <w:t>так как</w:t>
      </w:r>
      <w:r w:rsidR="00C47A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C7B" w:rsidRPr="00B74F77">
        <w:rPr>
          <w:rFonts w:ascii="Times New Roman" w:hAnsi="Times New Roman"/>
          <w:sz w:val="28"/>
          <w:szCs w:val="28"/>
        </w:rPr>
        <w:t>способствует художественному развитию детей</w:t>
      </w:r>
      <w:r w:rsidR="006D18CF">
        <w:rPr>
          <w:rFonts w:ascii="Times New Roman" w:hAnsi="Times New Roman"/>
          <w:sz w:val="28"/>
          <w:szCs w:val="28"/>
        </w:rPr>
        <w:t xml:space="preserve"> </w:t>
      </w:r>
      <w:r w:rsidR="000E36EC">
        <w:rPr>
          <w:rFonts w:ascii="Times New Roman" w:hAnsi="Times New Roman"/>
          <w:sz w:val="28"/>
          <w:szCs w:val="28"/>
        </w:rPr>
        <w:t xml:space="preserve"> </w:t>
      </w:r>
      <w:r w:rsidR="006D18CF">
        <w:rPr>
          <w:rFonts w:ascii="Times New Roman" w:hAnsi="Times New Roman"/>
          <w:sz w:val="28"/>
          <w:szCs w:val="28"/>
        </w:rPr>
        <w:t xml:space="preserve">  </w:t>
      </w:r>
      <w:r w:rsidR="006D18CF" w:rsidRPr="006D18CF">
        <w:rPr>
          <w:rFonts w:ascii="Times New Roman" w:hAnsi="Times New Roman"/>
          <w:sz w:val="28"/>
          <w:szCs w:val="28"/>
        </w:rPr>
        <w:t xml:space="preserve"> </w:t>
      </w:r>
      <w:r w:rsidR="006D18CF">
        <w:rPr>
          <w:rFonts w:ascii="Times New Roman" w:hAnsi="Times New Roman"/>
          <w:sz w:val="28"/>
          <w:szCs w:val="28"/>
        </w:rPr>
        <w:t xml:space="preserve">или </w:t>
      </w:r>
      <w:r w:rsidR="006D18CF" w:rsidRPr="006D18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18CF">
        <w:rPr>
          <w:rFonts w:ascii="Times New Roman" w:eastAsiaTheme="minorHAnsi" w:hAnsi="Times New Roman"/>
          <w:sz w:val="28"/>
          <w:szCs w:val="28"/>
          <w:lang w:eastAsia="en-US"/>
        </w:rPr>
        <w:t xml:space="preserve">так как </w:t>
      </w:r>
      <w:r w:rsidR="006D18CF">
        <w:rPr>
          <w:rFonts w:ascii="Cambria" w:eastAsiaTheme="minorHAnsi" w:hAnsi="Cambria" w:cs="Cambria"/>
          <w:sz w:val="28"/>
          <w:szCs w:val="28"/>
          <w:lang w:eastAsia="en-US"/>
        </w:rPr>
        <w:t>она ориентирована на развитие мотивации личности к познанию, творчеству и способствует воспитанию художественного вкуса</w:t>
      </w:r>
      <w:r w:rsidR="006D18CF" w:rsidRPr="00026EFD">
        <w:rPr>
          <w:rFonts w:ascii="Cambria" w:eastAsiaTheme="minorHAnsi" w:hAnsi="Cambria" w:cs="Cambria"/>
          <w:sz w:val="28"/>
          <w:szCs w:val="28"/>
          <w:highlight w:val="yellow"/>
          <w:lang w:eastAsia="en-US"/>
        </w:rPr>
        <w:t>.</w:t>
      </w:r>
      <w:r w:rsidR="006D18CF" w:rsidRPr="00026EFD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="006D18CF" w:rsidRPr="00026EFD">
        <w:rPr>
          <w:rFonts w:ascii="Times New Roman" w:hAnsi="Times New Roman"/>
          <w:sz w:val="28"/>
          <w:szCs w:val="28"/>
          <w:highlight w:val="yellow"/>
        </w:rPr>
        <w:t>ОБЯЗАТЕЛЬНО ПОЯСНИТЬ).</w:t>
      </w:r>
      <w:proofErr w:type="gramEnd"/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НАПРАВЛЕННОСТИ ПРОГРАММЫ: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-художественная,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504F">
        <w:rPr>
          <w:rFonts w:ascii="Times New Roman" w:hAnsi="Times New Roman"/>
          <w:sz w:val="28"/>
          <w:szCs w:val="28"/>
        </w:rPr>
        <w:t>социально-гуманитарная,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A0F85">
        <w:rPr>
          <w:rFonts w:ascii="Times New Roman" w:hAnsi="Times New Roman"/>
          <w:bCs/>
          <w:sz w:val="28"/>
          <w:szCs w:val="28"/>
        </w:rPr>
        <w:t>естественнонаучная,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0F85">
        <w:rPr>
          <w:rFonts w:ascii="Times New Roman" w:hAnsi="Times New Roman"/>
          <w:bCs/>
          <w:sz w:val="28"/>
          <w:szCs w:val="28"/>
        </w:rPr>
        <w:t>физкультурно-спортивная.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туристско-краеведческая,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техническая.</w:t>
      </w:r>
    </w:p>
    <w:p w:rsidR="0028448A" w:rsidRPr="00B74F77" w:rsidRDefault="00D31F8F" w:rsidP="000E36E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0270" w:rsidRPr="00B74F77">
        <w:rPr>
          <w:rFonts w:ascii="Times New Roman" w:hAnsi="Times New Roman"/>
          <w:sz w:val="28"/>
          <w:szCs w:val="28"/>
        </w:rPr>
        <w:t>Работая</w:t>
      </w:r>
      <w:r w:rsidR="00D00112" w:rsidRPr="00B74F77">
        <w:rPr>
          <w:rFonts w:ascii="Times New Roman" w:hAnsi="Times New Roman"/>
          <w:sz w:val="28"/>
          <w:szCs w:val="28"/>
        </w:rPr>
        <w:t xml:space="preserve"> с </w:t>
      </w:r>
      <w:r w:rsidR="001C0270" w:rsidRPr="00B74F77">
        <w:rPr>
          <w:rFonts w:ascii="Times New Roman" w:hAnsi="Times New Roman"/>
          <w:sz w:val="28"/>
          <w:szCs w:val="28"/>
        </w:rPr>
        <w:t xml:space="preserve"> природным материалом</w:t>
      </w:r>
      <w:r w:rsidR="00A42422" w:rsidRPr="00B74F77">
        <w:rPr>
          <w:rFonts w:ascii="Times New Roman" w:hAnsi="Times New Roman"/>
          <w:sz w:val="28"/>
          <w:szCs w:val="28"/>
        </w:rPr>
        <w:t>,</w:t>
      </w:r>
      <w:r w:rsidR="000E36EC">
        <w:rPr>
          <w:rFonts w:ascii="Times New Roman" w:hAnsi="Times New Roman"/>
          <w:sz w:val="28"/>
          <w:szCs w:val="28"/>
        </w:rPr>
        <w:t>……………………………</w:t>
      </w:r>
      <w:r w:rsidR="003236A8" w:rsidRPr="00B74F77">
        <w:rPr>
          <w:rFonts w:ascii="Times New Roman" w:hAnsi="Times New Roman"/>
          <w:sz w:val="28"/>
          <w:szCs w:val="28"/>
        </w:rPr>
        <w:t xml:space="preserve"> и т.д</w:t>
      </w:r>
      <w:proofErr w:type="gramStart"/>
      <w:r w:rsidR="003236A8" w:rsidRPr="00B74F77">
        <w:rPr>
          <w:rFonts w:ascii="Times New Roman" w:hAnsi="Times New Roman"/>
          <w:sz w:val="28"/>
          <w:szCs w:val="28"/>
        </w:rPr>
        <w:t>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448A" w:rsidRPr="00B74F7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8448A" w:rsidRPr="00B74F77" w:rsidRDefault="00120BD4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64" type="#_x0000_t32" style="position:absolute;left:0;text-align:left;margin-left:-41.55pt;margin-top:17.15pt;width:2.25pt;height:348pt;z-index:251681792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28448A"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="0028448A"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="0028448A" w:rsidRPr="00B74F77">
        <w:rPr>
          <w:rFonts w:ascii="Times New Roman" w:hAnsi="Times New Roman"/>
          <w:b/>
          <w:sz w:val="28"/>
          <w:szCs w:val="28"/>
        </w:rPr>
        <w:t>.</w:t>
      </w:r>
    </w:p>
    <w:p w:rsidR="00C47AA4" w:rsidRPr="00203B04" w:rsidRDefault="00E87088" w:rsidP="00203B0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D93235">
        <w:rPr>
          <w:rFonts w:ascii="Times New Roman" w:hAnsi="Times New Roman"/>
          <w:color w:val="000000"/>
          <w:sz w:val="28"/>
          <w:szCs w:val="28"/>
          <w:lang w:bidi="ru-RU"/>
        </w:rPr>
        <w:tab/>
        <w:t>-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>Федеральны</w:t>
      </w:r>
      <w:r w:rsidR="000C760D" w:rsidRPr="008E504F">
        <w:rPr>
          <w:rFonts w:ascii="Times New Roman" w:hAnsi="Times New Roman"/>
          <w:color w:val="000000"/>
          <w:sz w:val="28"/>
          <w:szCs w:val="28"/>
          <w:lang w:bidi="ru-RU"/>
        </w:rPr>
        <w:t>й закон</w:t>
      </w:r>
      <w:r w:rsidRPr="008E504F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29.12.2012г. № 273-ФЗ «Об образовании в </w:t>
      </w:r>
      <w:r w:rsidRPr="00203B04">
        <w:rPr>
          <w:rFonts w:ascii="Times New Roman" w:hAnsi="Times New Roman"/>
          <w:sz w:val="28"/>
          <w:szCs w:val="28"/>
          <w:lang w:bidi="ru-RU"/>
        </w:rPr>
        <w:t>Российской Федерации»;</w:t>
      </w:r>
    </w:p>
    <w:p w:rsidR="004A18C2" w:rsidRDefault="00E83FDB" w:rsidP="00203B04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bidi="ru-RU"/>
        </w:rPr>
      </w:pPr>
      <w:r w:rsidRPr="00203B04">
        <w:rPr>
          <w:rFonts w:ascii="Times New Roman" w:hAnsi="Times New Roman"/>
          <w:b w:val="0"/>
          <w:sz w:val="28"/>
          <w:szCs w:val="28"/>
          <w:lang w:bidi="ru-RU"/>
        </w:rPr>
        <w:tab/>
      </w:r>
      <w:r w:rsidR="006337BC" w:rsidRPr="00203B04">
        <w:rPr>
          <w:rFonts w:ascii="Times New Roman" w:hAnsi="Times New Roman"/>
          <w:b w:val="0"/>
          <w:sz w:val="28"/>
          <w:szCs w:val="28"/>
          <w:lang w:bidi="ru-RU"/>
        </w:rPr>
        <w:t xml:space="preserve">- </w:t>
      </w:r>
      <w:r w:rsidR="004A18C2" w:rsidRPr="00203B04">
        <w:rPr>
          <w:rFonts w:ascii="Times New Roman" w:hAnsi="Times New Roman"/>
          <w:b w:val="0"/>
          <w:sz w:val="28"/>
          <w:szCs w:val="28"/>
          <w:lang w:bidi="ru-RU"/>
        </w:rPr>
        <w:t xml:space="preserve"> Концепция развития дополнительного образования детей до 2030 года;</w:t>
      </w:r>
    </w:p>
    <w:p w:rsidR="00203B04" w:rsidRPr="00D154EE" w:rsidRDefault="00203B04" w:rsidP="00203B0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D154EE">
        <w:rPr>
          <w:rFonts w:ascii="Times New Roman" w:hAnsi="Times New Roman"/>
          <w:color w:val="000000"/>
          <w:sz w:val="28"/>
          <w:szCs w:val="28"/>
          <w:lang w:bidi="ru-RU"/>
        </w:rPr>
        <w:t>- Приказ Министерства просвещения РФ от 27 июля 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3B04" w:rsidRDefault="00203B04" w:rsidP="00203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203B04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203B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03B04">
        <w:rPr>
          <w:rFonts w:ascii="Times New Roman" w:hAnsi="Times New Roman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203B0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203B04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203B04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203B04">
        <w:rPr>
          <w:rFonts w:ascii="Times New Roman" w:hAnsi="Times New Roman"/>
          <w:sz w:val="28"/>
          <w:szCs w:val="28"/>
        </w:rPr>
        <w:t xml:space="preserve"> программы)")</w:t>
      </w:r>
      <w:r>
        <w:rPr>
          <w:rFonts w:ascii="Times New Roman" w:hAnsi="Times New Roman"/>
          <w:sz w:val="28"/>
          <w:szCs w:val="28"/>
        </w:rPr>
        <w:t>;</w:t>
      </w:r>
    </w:p>
    <w:p w:rsidR="00203B04" w:rsidRPr="005E77F6" w:rsidRDefault="00203B04" w:rsidP="00203B04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3B04">
        <w:rPr>
          <w:rFonts w:ascii="Times New Roman" w:hAnsi="Times New Roman" w:cs="Times New Roman"/>
          <w:b w:val="0"/>
          <w:color w:val="auto"/>
          <w:sz w:val="28"/>
          <w:szCs w:val="28"/>
        </w:rPr>
        <w:t>- Письмо Министерства образования и науки РФ от 29 марта 2016 г. N </w:t>
      </w:r>
      <w:r w:rsidRPr="005E77F6">
        <w:rPr>
          <w:rFonts w:ascii="Times New Roman" w:hAnsi="Times New Roman" w:cs="Times New Roman"/>
          <w:b w:val="0"/>
          <w:color w:val="auto"/>
          <w:sz w:val="28"/>
          <w:szCs w:val="28"/>
        </w:rPr>
        <w:t>ВК-641/09 "О направлении методических рекомендаций".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потребностей;</w:t>
      </w:r>
      <w:r w:rsidR="005E7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E77F6" w:rsidRPr="005E77F6">
        <w:rPr>
          <w:rFonts w:ascii="Times New Roman" w:hAnsi="Times New Roman" w:cs="Times New Roman"/>
          <w:b w:val="0"/>
          <w:color w:val="auto"/>
          <w:sz w:val="28"/>
          <w:szCs w:val="28"/>
          <w:highlight w:val="green"/>
        </w:rPr>
        <w:t>ТОЛЬКО ДЛЯ АДАПТИРОВАННЫХ ПРОГРАММ)</w:t>
      </w:r>
    </w:p>
    <w:p w:rsidR="00936AA3" w:rsidRPr="005E77F6" w:rsidRDefault="00203B04" w:rsidP="005E77F6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  <w:lang w:eastAsia="en-US" w:bidi="ru-RU"/>
        </w:rPr>
      </w:pPr>
      <w:r w:rsidRPr="005E77F6">
        <w:tab/>
      </w:r>
      <w:r w:rsidR="00936AA3" w:rsidRPr="005E77F6">
        <w:rPr>
          <w:rFonts w:ascii="Times New Roman" w:eastAsiaTheme="minorHAnsi" w:hAnsi="Times New Roman"/>
          <w:iCs/>
          <w:sz w:val="28"/>
          <w:szCs w:val="28"/>
          <w:lang w:eastAsia="en-US"/>
        </w:rPr>
        <w:t>- 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3235" w:rsidRPr="005E77F6" w:rsidRDefault="005E77F6" w:rsidP="005E77F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7F6">
        <w:rPr>
          <w:rFonts w:ascii="Times New Roman" w:hAnsi="Times New Roman"/>
          <w:sz w:val="28"/>
          <w:szCs w:val="28"/>
          <w:lang w:bidi="ru-RU"/>
        </w:rPr>
        <w:tab/>
      </w:r>
      <w:proofErr w:type="gramStart"/>
      <w:r w:rsidR="00C47AA4" w:rsidRPr="005E77F6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D93235" w:rsidRPr="005E77F6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="00D93235" w:rsidRPr="005E77F6">
        <w:rPr>
          <w:rFonts w:ascii="Times New Roman" w:hAnsi="Times New Roman"/>
          <w:sz w:val="28"/>
          <w:szCs w:val="28"/>
        </w:rPr>
        <w:lastRenderedPageBreak/>
        <w:t xml:space="preserve">28.01.2021 N 2 "Об утверждении санитарных правил и норм </w:t>
      </w:r>
      <w:proofErr w:type="spellStart"/>
      <w:r w:rsidR="00D93235" w:rsidRPr="005E77F6">
        <w:rPr>
          <w:rFonts w:ascii="Times New Roman" w:hAnsi="Times New Roman"/>
          <w:sz w:val="28"/>
          <w:szCs w:val="28"/>
        </w:rPr>
        <w:t>СанПиН</w:t>
      </w:r>
      <w:proofErr w:type="spellEnd"/>
      <w:r w:rsidR="00D93235" w:rsidRPr="005E77F6">
        <w:rPr>
          <w:rFonts w:ascii="Times New Roman" w:hAnsi="Times New Roman"/>
          <w:sz w:val="28"/>
          <w:szCs w:val="28"/>
        </w:rPr>
        <w:t xml:space="preserve"> 1.2.3685-21 "Гигиенические нормативы и требования к обеспечению</w:t>
      </w:r>
      <w:r w:rsidR="00D93235" w:rsidRPr="005E77F6">
        <w:rPr>
          <w:rFonts w:ascii="Times New Roman" w:hAnsi="Times New Roman"/>
          <w:sz w:val="28"/>
          <w:szCs w:val="28"/>
        </w:rPr>
        <w:br/>
        <w:t>безопасности и (или) безвредности для человека факторов среды обитания"</w:t>
      </w:r>
      <w:r w:rsidR="00D93235" w:rsidRPr="005E77F6">
        <w:rPr>
          <w:rFonts w:ascii="Times New Roman" w:hAnsi="Times New Roman"/>
          <w:sz w:val="28"/>
          <w:szCs w:val="28"/>
        </w:rPr>
        <w:br/>
        <w:t>(вместе с "</w:t>
      </w:r>
      <w:proofErr w:type="spellStart"/>
      <w:r w:rsidR="00D93235" w:rsidRPr="005E77F6">
        <w:rPr>
          <w:rFonts w:ascii="Times New Roman" w:hAnsi="Times New Roman"/>
          <w:sz w:val="28"/>
          <w:szCs w:val="28"/>
        </w:rPr>
        <w:t>СанПиН</w:t>
      </w:r>
      <w:proofErr w:type="spellEnd"/>
      <w:r w:rsidR="00D93235" w:rsidRPr="005E77F6">
        <w:rPr>
          <w:rFonts w:ascii="Times New Roman" w:hAnsi="Times New Roman"/>
          <w:sz w:val="28"/>
          <w:szCs w:val="28"/>
        </w:rPr>
        <w:t xml:space="preserve"> 1.2.3685-21.</w:t>
      </w:r>
      <w:proofErr w:type="gramEnd"/>
      <w:r w:rsidR="00D93235" w:rsidRPr="005E7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235" w:rsidRPr="005E77F6">
        <w:rPr>
          <w:rFonts w:ascii="Times New Roman" w:hAnsi="Times New Roman"/>
          <w:sz w:val="28"/>
          <w:szCs w:val="28"/>
        </w:rPr>
        <w:t>Санитарные правила и нормы...")</w:t>
      </w:r>
      <w:proofErr w:type="gramEnd"/>
      <w:r w:rsidR="00D93235" w:rsidRPr="005E77F6">
        <w:rPr>
          <w:rFonts w:ascii="Times New Roman" w:hAnsi="Times New Roman"/>
          <w:sz w:val="28"/>
          <w:szCs w:val="28"/>
        </w:rPr>
        <w:t xml:space="preserve"> (Зарегистрировано в Минюсте России 29.01.2021 N 62296);</w:t>
      </w:r>
    </w:p>
    <w:p w:rsidR="007A6918" w:rsidRPr="005E77F6" w:rsidRDefault="00120BD4" w:rsidP="005E77F6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Style w:val="c7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left:0;text-align:left;margin-left:-31.8pt;margin-top:-.7pt;width:2.25pt;height:348pt;z-index:251682816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8E504F">
        <w:rPr>
          <w:rFonts w:ascii="Times New Roman" w:hAnsi="Times New Roman"/>
          <w:sz w:val="28"/>
          <w:szCs w:val="28"/>
        </w:rPr>
        <w:tab/>
      </w:r>
      <w:r w:rsidR="007A6918" w:rsidRPr="005E77F6">
        <w:rPr>
          <w:rFonts w:ascii="Times New Roman" w:hAnsi="Times New Roman"/>
          <w:bCs/>
          <w:sz w:val="28"/>
          <w:szCs w:val="28"/>
        </w:rPr>
        <w:t xml:space="preserve">- </w:t>
      </w:r>
      <w:r w:rsidR="007A6918" w:rsidRPr="005E77F6">
        <w:rPr>
          <w:rStyle w:val="c0"/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="007A6918" w:rsidRPr="005E77F6">
        <w:rPr>
          <w:rStyle w:val="c0"/>
          <w:rFonts w:ascii="Times New Roman" w:hAnsi="Times New Roman"/>
          <w:sz w:val="28"/>
          <w:szCs w:val="28"/>
          <w:highlight w:val="green"/>
        </w:rPr>
        <w:t>(е</w:t>
      </w:r>
      <w:r w:rsidR="007A6918" w:rsidRPr="005E77F6">
        <w:rPr>
          <w:rStyle w:val="c75"/>
          <w:rFonts w:ascii="Times New Roman" w:hAnsi="Times New Roman"/>
          <w:sz w:val="28"/>
          <w:szCs w:val="28"/>
          <w:highlight w:val="green"/>
        </w:rPr>
        <w:t>сли программа реализуется с использованием дистанционных технологий);</w:t>
      </w:r>
    </w:p>
    <w:p w:rsidR="00533AB4" w:rsidRDefault="00533AB4" w:rsidP="00533AB4">
      <w:pPr>
        <w:pStyle w:val="c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4EE">
        <w:rPr>
          <w:sz w:val="28"/>
          <w:szCs w:val="28"/>
        </w:rPr>
        <w:t xml:space="preserve">- Приказ </w:t>
      </w:r>
      <w:proofErr w:type="spellStart"/>
      <w:r w:rsidRPr="00D154EE">
        <w:rPr>
          <w:sz w:val="28"/>
          <w:szCs w:val="28"/>
        </w:rPr>
        <w:t>Минобрнауки</w:t>
      </w:r>
      <w:proofErr w:type="spellEnd"/>
      <w:r w:rsidRPr="00D154EE">
        <w:rPr>
          <w:sz w:val="28"/>
          <w:szCs w:val="28"/>
        </w:rPr>
        <w:t xml:space="preserve">, </w:t>
      </w:r>
      <w:proofErr w:type="spellStart"/>
      <w:r w:rsidRPr="00D154EE">
        <w:rPr>
          <w:sz w:val="28"/>
          <w:szCs w:val="28"/>
        </w:rPr>
        <w:t>Минпросвещения</w:t>
      </w:r>
      <w:proofErr w:type="spellEnd"/>
      <w:r w:rsidRPr="00D154EE">
        <w:rPr>
          <w:sz w:val="28"/>
          <w:szCs w:val="28"/>
        </w:rPr>
        <w:t xml:space="preserve"> от 05.08.2020 № 882/391 «Об организации и осуществлении образовательной деятельности при сетевой форме реализации образовательных программ» (с изменениями на 26 июля 2022 года) </w:t>
      </w:r>
      <w:r w:rsidRPr="005E77F6">
        <w:rPr>
          <w:sz w:val="28"/>
          <w:szCs w:val="28"/>
          <w:highlight w:val="green"/>
        </w:rPr>
        <w:t>(ЕСЛИ ПРОГРАММА РЕАЛИЗУЕТСЯ В СЕТЕВОЙ ФОРМЕ</w:t>
      </w:r>
      <w:r w:rsidR="003D0938">
        <w:rPr>
          <w:sz w:val="28"/>
          <w:szCs w:val="28"/>
          <w:highlight w:val="green"/>
        </w:rPr>
        <w:t>)</w:t>
      </w:r>
      <w:r w:rsidRPr="005E77F6">
        <w:rPr>
          <w:sz w:val="28"/>
          <w:szCs w:val="28"/>
          <w:highlight w:val="green"/>
        </w:rPr>
        <w:t>;</w:t>
      </w:r>
    </w:p>
    <w:p w:rsidR="005E77F6" w:rsidRDefault="005E77F6" w:rsidP="005E7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04F">
        <w:rPr>
          <w:rFonts w:ascii="Times New Roman" w:hAnsi="Times New Roman"/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  <w:r w:rsidR="004A672C">
        <w:rPr>
          <w:rFonts w:ascii="Times New Roman" w:hAnsi="Times New Roman"/>
          <w:sz w:val="28"/>
          <w:szCs w:val="28"/>
        </w:rPr>
        <w:t>;</w:t>
      </w:r>
    </w:p>
    <w:p w:rsidR="005365F3" w:rsidRDefault="004A672C" w:rsidP="00536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«Разработка и реализация раздела о воспитании в составе дополнительной общеобразовательной общеразвивающей программы»  (ФГБНУ «Институт изучения детства, семьи и воспитания»);</w:t>
      </w:r>
    </w:p>
    <w:p w:rsidR="000C760D" w:rsidRPr="00B921F8" w:rsidRDefault="000C760D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21F8">
        <w:rPr>
          <w:rFonts w:ascii="Times New Roman" w:hAnsi="Times New Roman"/>
          <w:bCs/>
          <w:sz w:val="28"/>
          <w:szCs w:val="28"/>
        </w:rPr>
        <w:t xml:space="preserve">- </w:t>
      </w:r>
      <w:r w:rsidR="00734390" w:rsidRPr="00B921F8">
        <w:rPr>
          <w:rFonts w:ascii="Times New Roman" w:hAnsi="Times New Roman"/>
          <w:bCs/>
          <w:sz w:val="28"/>
          <w:szCs w:val="28"/>
        </w:rPr>
        <w:t>Устав муниципального бюджетного учреждения дополнительного образования Центра творчества «Радуга»;</w:t>
      </w:r>
    </w:p>
    <w:p w:rsidR="00657B95" w:rsidRDefault="00734390" w:rsidP="00657B95">
      <w:pPr>
        <w:spacing w:after="0" w:line="240" w:lineRule="auto"/>
        <w:ind w:left="60" w:right="60" w:firstLine="648"/>
        <w:jc w:val="both"/>
        <w:rPr>
          <w:rFonts w:ascii="Times New Roman" w:hAnsi="Times New Roman"/>
          <w:sz w:val="28"/>
          <w:szCs w:val="28"/>
        </w:rPr>
      </w:pPr>
      <w:r w:rsidRPr="008E504F">
        <w:rPr>
          <w:rFonts w:ascii="Times New Roman" w:hAnsi="Times New Roman"/>
          <w:bCs/>
          <w:sz w:val="28"/>
          <w:szCs w:val="28"/>
        </w:rPr>
        <w:t>-</w:t>
      </w:r>
      <w:r w:rsidR="00334A42" w:rsidRPr="008E504F">
        <w:rPr>
          <w:rFonts w:ascii="Times New Roman" w:hAnsi="Times New Roman"/>
          <w:bCs/>
          <w:sz w:val="28"/>
          <w:szCs w:val="28"/>
        </w:rPr>
        <w:t xml:space="preserve"> </w:t>
      </w:r>
      <w:r w:rsidRPr="00B921F8">
        <w:rPr>
          <w:rFonts w:ascii="Times New Roman" w:hAnsi="Times New Roman"/>
          <w:bCs/>
          <w:sz w:val="28"/>
          <w:szCs w:val="28"/>
        </w:rPr>
        <w:t>Положение по</w:t>
      </w:r>
      <w:r w:rsidR="00657B95" w:rsidRPr="00B921F8">
        <w:rPr>
          <w:rFonts w:ascii="Times New Roman" w:hAnsi="Times New Roman"/>
          <w:bCs/>
          <w:sz w:val="28"/>
          <w:szCs w:val="28"/>
        </w:rPr>
        <w:t xml:space="preserve"> проектированию дополнительной общеобразовательной общеразвивающей программ</w:t>
      </w:r>
      <w:r w:rsidR="007D14CF">
        <w:rPr>
          <w:rFonts w:ascii="Times New Roman" w:hAnsi="Times New Roman"/>
          <w:bCs/>
          <w:sz w:val="28"/>
          <w:szCs w:val="28"/>
        </w:rPr>
        <w:t>ы</w:t>
      </w:r>
      <w:r w:rsidR="00657B95" w:rsidRPr="00B921F8">
        <w:rPr>
          <w:rFonts w:ascii="Times New Roman" w:hAnsi="Times New Roman"/>
          <w:bCs/>
          <w:sz w:val="28"/>
          <w:szCs w:val="28"/>
        </w:rPr>
        <w:t xml:space="preserve">  м</w:t>
      </w:r>
      <w:r w:rsidR="00657B95" w:rsidRPr="00B921F8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  <w:r w:rsidR="008755F2" w:rsidRPr="00B921F8">
        <w:rPr>
          <w:rFonts w:ascii="Times New Roman" w:hAnsi="Times New Roman"/>
          <w:sz w:val="28"/>
          <w:szCs w:val="28"/>
        </w:rPr>
        <w:t>;</w:t>
      </w:r>
    </w:p>
    <w:p w:rsidR="008755F2" w:rsidRPr="008E504F" w:rsidRDefault="008755F2" w:rsidP="00657B95">
      <w:pPr>
        <w:spacing w:after="0" w:line="240" w:lineRule="auto"/>
        <w:ind w:left="60" w:right="60" w:firstLine="64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A37">
        <w:rPr>
          <w:rFonts w:ascii="Times New Roman" w:hAnsi="Times New Roman"/>
          <w:sz w:val="28"/>
          <w:szCs w:val="28"/>
        </w:rPr>
        <w:t xml:space="preserve"> </w:t>
      </w:r>
      <w:r w:rsidR="00DA18F8">
        <w:rPr>
          <w:rFonts w:ascii="Times New Roman" w:hAnsi="Times New Roman"/>
          <w:sz w:val="28"/>
          <w:szCs w:val="28"/>
        </w:rPr>
        <w:t>Положение о проведении  промежуточной и итоговой аттестации учащихся в муниципальном бюджетном учреждении дополнительного образования Центр творчества «Радуга» муниципального образования Тимашевский район</w:t>
      </w:r>
      <w:r w:rsidR="005E77F6">
        <w:rPr>
          <w:rFonts w:ascii="Times New Roman" w:hAnsi="Times New Roman"/>
          <w:sz w:val="28"/>
          <w:szCs w:val="28"/>
        </w:rPr>
        <w:t>.</w:t>
      </w:r>
    </w:p>
    <w:p w:rsidR="00ED3EAC" w:rsidRDefault="00ED3EA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proofErr w:type="spellStart"/>
      <w:r w:rsidRPr="00B921F8">
        <w:rPr>
          <w:rFonts w:ascii="Times New Roman" w:eastAsia="+mn-ea" w:hAnsi="Times New Roman"/>
          <w:b/>
          <w:bCs/>
          <w:sz w:val="28"/>
          <w:szCs w:val="28"/>
        </w:rPr>
        <w:t>Акутальность</w:t>
      </w:r>
      <w:proofErr w:type="spellEnd"/>
      <w:r w:rsidRPr="00053B79">
        <w:rPr>
          <w:rFonts w:ascii="Times New Roman" w:eastAsia="+mn-ea" w:hAnsi="Times New Roman"/>
          <w:b/>
          <w:bCs/>
          <w:sz w:val="28"/>
          <w:szCs w:val="28"/>
        </w:rPr>
        <w:t>…..</w:t>
      </w:r>
    </w:p>
    <w:p w:rsidR="00697F19" w:rsidRPr="00B921F8" w:rsidRDefault="00697F19" w:rsidP="00413D57">
      <w:pPr>
        <w:pStyle w:val="af"/>
        <w:ind w:firstLine="708"/>
        <w:jc w:val="both"/>
        <w:rPr>
          <w:sz w:val="28"/>
          <w:szCs w:val="28"/>
        </w:rPr>
      </w:pPr>
      <w:r w:rsidRPr="00B921F8">
        <w:rPr>
          <w:sz w:val="28"/>
          <w:szCs w:val="28"/>
        </w:rPr>
        <w:t xml:space="preserve">Актуальность программы формулируется </w:t>
      </w:r>
      <w:r w:rsidRPr="00B921F8">
        <w:rPr>
          <w:b/>
          <w:sz w:val="28"/>
          <w:szCs w:val="28"/>
          <w:u w:val="single"/>
        </w:rPr>
        <w:t>коротко, конкретно, без лишних описаний: зачем современным детям нужна конкретная программа</w:t>
      </w:r>
      <w:r w:rsidRPr="00B921F8">
        <w:rPr>
          <w:sz w:val="28"/>
          <w:szCs w:val="28"/>
        </w:rPr>
        <w:t>. Дается аргументированное обоснование возможности решения заявленной проблемы в процессе предлагаемой учащимися деятельности (выбранных форм, методов, средств образовательной деятельности в соответствии с целями и задачами).</w:t>
      </w:r>
    </w:p>
    <w:p w:rsidR="00697F19" w:rsidRPr="00B921F8" w:rsidRDefault="00697F19" w:rsidP="00697F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sz w:val="28"/>
          <w:szCs w:val="28"/>
        </w:rPr>
        <w:t xml:space="preserve">Актуальность может базироваться </w:t>
      </w:r>
      <w:proofErr w:type="gramStart"/>
      <w:r w:rsidRPr="00B921F8">
        <w:rPr>
          <w:rFonts w:ascii="Times New Roman" w:hAnsi="Times New Roman"/>
          <w:sz w:val="28"/>
          <w:szCs w:val="28"/>
        </w:rPr>
        <w:t>на</w:t>
      </w:r>
      <w:proofErr w:type="gramEnd"/>
      <w:r w:rsidRPr="00B921F8">
        <w:rPr>
          <w:rFonts w:ascii="Times New Roman" w:hAnsi="Times New Roman"/>
          <w:sz w:val="28"/>
          <w:szCs w:val="28"/>
        </w:rPr>
        <w:t>: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21F8">
        <w:rPr>
          <w:rFonts w:ascii="Times New Roman" w:hAnsi="Times New Roman"/>
          <w:sz w:val="28"/>
          <w:szCs w:val="28"/>
        </w:rPr>
        <w:t>анализе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социальных проблем;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21F8">
        <w:rPr>
          <w:rFonts w:ascii="Times New Roman" w:hAnsi="Times New Roman"/>
          <w:sz w:val="28"/>
          <w:szCs w:val="28"/>
        </w:rPr>
        <w:t>материалах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научных исследований;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21F8">
        <w:rPr>
          <w:rFonts w:ascii="Times New Roman" w:hAnsi="Times New Roman"/>
          <w:sz w:val="28"/>
          <w:szCs w:val="28"/>
        </w:rPr>
        <w:lastRenderedPageBreak/>
        <w:t>анализе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педагогического опыта;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21F8">
        <w:rPr>
          <w:rFonts w:ascii="Times New Roman" w:hAnsi="Times New Roman"/>
          <w:sz w:val="28"/>
          <w:szCs w:val="28"/>
        </w:rPr>
        <w:t>анализе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детского или родительского спроса;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sz w:val="28"/>
          <w:szCs w:val="28"/>
        </w:rPr>
        <w:t xml:space="preserve">современных </w:t>
      </w:r>
      <w:proofErr w:type="gramStart"/>
      <w:r w:rsidRPr="00B921F8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модернизации системы дополнительного образования;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21F8">
        <w:rPr>
          <w:rFonts w:ascii="Times New Roman" w:hAnsi="Times New Roman"/>
          <w:sz w:val="28"/>
          <w:szCs w:val="28"/>
        </w:rPr>
        <w:t>потенциале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образовательного учреждения;</w:t>
      </w:r>
    </w:p>
    <w:p w:rsidR="00697F19" w:rsidRPr="00B921F8" w:rsidRDefault="00697F19" w:rsidP="006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sz w:val="28"/>
          <w:szCs w:val="28"/>
        </w:rPr>
        <w:t xml:space="preserve">социальном </w:t>
      </w:r>
      <w:proofErr w:type="gramStart"/>
      <w:r w:rsidRPr="00B921F8">
        <w:rPr>
          <w:rFonts w:ascii="Times New Roman" w:hAnsi="Times New Roman"/>
          <w:sz w:val="28"/>
          <w:szCs w:val="28"/>
        </w:rPr>
        <w:t>заказе</w:t>
      </w:r>
      <w:proofErr w:type="gramEnd"/>
      <w:r w:rsidRPr="00B921F8">
        <w:rPr>
          <w:rFonts w:ascii="Times New Roman" w:hAnsi="Times New Roman"/>
          <w:sz w:val="28"/>
          <w:szCs w:val="28"/>
        </w:rPr>
        <w:t xml:space="preserve"> муниципального образования и др. факторах.</w:t>
      </w:r>
    </w:p>
    <w:p w:rsidR="00697F19" w:rsidRPr="00B921F8" w:rsidRDefault="00053B79" w:rsidP="00697F19">
      <w:pPr>
        <w:pStyle w:val="af"/>
        <w:rPr>
          <w:rFonts w:eastAsia="+mn-ea"/>
          <w:b/>
          <w:bCs/>
          <w:sz w:val="28"/>
          <w:szCs w:val="28"/>
        </w:rPr>
      </w:pPr>
      <w:r w:rsidRPr="00B921F8">
        <w:rPr>
          <w:rFonts w:eastAsia="+mn-ea"/>
          <w:b/>
          <w:bCs/>
          <w:sz w:val="28"/>
          <w:szCs w:val="28"/>
        </w:rPr>
        <w:t>Новизна…….</w:t>
      </w:r>
    </w:p>
    <w:p w:rsidR="00697F19" w:rsidRPr="00B921F8" w:rsidRDefault="00697F19" w:rsidP="00697F19">
      <w:pPr>
        <w:pStyle w:val="af"/>
        <w:jc w:val="both"/>
        <w:rPr>
          <w:sz w:val="28"/>
          <w:szCs w:val="28"/>
        </w:rPr>
      </w:pPr>
      <w:r w:rsidRPr="00B921F8">
        <w:rPr>
          <w:b/>
          <w:bCs/>
          <w:sz w:val="28"/>
          <w:szCs w:val="28"/>
        </w:rPr>
        <w:t>Пример: </w:t>
      </w:r>
      <w:r w:rsidRPr="00B921F8">
        <w:rPr>
          <w:i/>
          <w:iCs/>
          <w:sz w:val="28"/>
          <w:szCs w:val="28"/>
        </w:rPr>
        <w:t>Новизна программы состоит в том,</w:t>
      </w:r>
      <w:r w:rsidR="006562A4" w:rsidRPr="00B921F8">
        <w:rPr>
          <w:i/>
          <w:iCs/>
          <w:sz w:val="28"/>
          <w:szCs w:val="28"/>
        </w:rPr>
        <w:t xml:space="preserve"> </w:t>
      </w:r>
      <w:r w:rsidRPr="00B921F8">
        <w:rPr>
          <w:i/>
          <w:iCs/>
          <w:sz w:val="28"/>
          <w:szCs w:val="28"/>
        </w:rPr>
        <w:t>что</w:t>
      </w:r>
      <w:proofErr w:type="gramStart"/>
      <w:r w:rsidRPr="00B921F8">
        <w:rPr>
          <w:i/>
          <w:iCs/>
          <w:sz w:val="28"/>
          <w:szCs w:val="28"/>
        </w:rPr>
        <w:t>…</w:t>
      </w:r>
      <w:r w:rsidRPr="00B921F8">
        <w:rPr>
          <w:sz w:val="28"/>
          <w:szCs w:val="28"/>
        </w:rPr>
        <w:t xml:space="preserve"> Д</w:t>
      </w:r>
      <w:proofErr w:type="gramEnd"/>
      <w:r w:rsidRPr="00B921F8">
        <w:rPr>
          <w:sz w:val="28"/>
          <w:szCs w:val="28"/>
        </w:rPr>
        <w:t xml:space="preserve">алее, используя отражающие </w:t>
      </w:r>
      <w:r w:rsidRPr="00B921F8">
        <w:rPr>
          <w:i/>
          <w:iCs/>
          <w:sz w:val="28"/>
          <w:szCs w:val="28"/>
        </w:rPr>
        <w:t>степень новизны</w:t>
      </w:r>
      <w:r w:rsidRPr="00B921F8">
        <w:rPr>
          <w:sz w:val="28"/>
          <w:szCs w:val="28"/>
        </w:rPr>
        <w:t xml:space="preserve"> слова «впервые», «конкретизировано», «дополнено», «расширено», «углублено» и т. п., кратко поясняется, что существенного </w:t>
      </w:r>
      <w:r w:rsidRPr="00B921F8">
        <w:rPr>
          <w:b/>
          <w:sz w:val="28"/>
          <w:szCs w:val="28"/>
          <w:u w:val="single"/>
        </w:rPr>
        <w:t>составитель внес при разработке программы</w:t>
      </w:r>
      <w:r w:rsidRPr="00B921F8">
        <w:rPr>
          <w:sz w:val="28"/>
          <w:szCs w:val="28"/>
        </w:rPr>
        <w:t xml:space="preserve"> в сравнении с программами.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Педагогическая целесообразность…..</w:t>
      </w:r>
    </w:p>
    <w:p w:rsidR="00207749" w:rsidRPr="00207749" w:rsidRDefault="0020774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921F8">
        <w:rPr>
          <w:rFonts w:ascii="Times New Roman" w:hAnsi="Times New Roman"/>
          <w:i/>
          <w:iCs/>
          <w:sz w:val="28"/>
          <w:szCs w:val="28"/>
        </w:rPr>
        <w:t>Педагогическая целесообразность программы объясняется...</w:t>
      </w:r>
      <w:r w:rsidRPr="00B921F8">
        <w:rPr>
          <w:rFonts w:ascii="Times New Roman" w:hAnsi="Times New Roman"/>
          <w:sz w:val="28"/>
          <w:szCs w:val="28"/>
        </w:rPr>
        <w:t xml:space="preserve"> </w:t>
      </w:r>
      <w:r w:rsidRPr="00B921F8">
        <w:rPr>
          <w:rFonts w:ascii="Times New Roman" w:hAnsi="Times New Roman"/>
          <w:sz w:val="28"/>
          <w:szCs w:val="28"/>
        </w:rPr>
        <w:br/>
        <w:t>Кратко поясняется, почему именно предлагаемые в программе средства наиболее действенны для тех детей, на которых она рассчитана.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Прописываем, что программа является </w:t>
      </w:r>
      <w:r w:rsidRPr="00053B79">
        <w:rPr>
          <w:rFonts w:ascii="Times New Roman" w:eastAsia="+mn-ea" w:hAnsi="Times New Roman"/>
          <w:b/>
          <w:bCs/>
          <w:sz w:val="28"/>
          <w:szCs w:val="28"/>
        </w:rPr>
        <w:t>модифицированной</w:t>
      </w:r>
      <w:r>
        <w:rPr>
          <w:rFonts w:ascii="Times New Roman" w:eastAsia="+mn-ea" w:hAnsi="Times New Roman"/>
          <w:bCs/>
          <w:sz w:val="28"/>
          <w:szCs w:val="28"/>
        </w:rPr>
        <w:t xml:space="preserve"> и составлена на основе </w:t>
      </w:r>
      <w:r w:rsidR="00637914">
        <w:rPr>
          <w:rFonts w:ascii="Times New Roman" w:eastAsia="+mn-ea" w:hAnsi="Times New Roman"/>
          <w:bCs/>
          <w:sz w:val="28"/>
          <w:szCs w:val="28"/>
        </w:rPr>
        <w:t xml:space="preserve"> программы «……..», </w:t>
      </w:r>
      <w:r>
        <w:rPr>
          <w:rFonts w:ascii="Times New Roman" w:eastAsia="+mn-ea" w:hAnsi="Times New Roman"/>
          <w:bCs/>
          <w:sz w:val="28"/>
          <w:szCs w:val="28"/>
        </w:rPr>
        <w:t>авторов</w:t>
      </w:r>
      <w:r w:rsidRP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…</w:t>
      </w:r>
      <w:r w:rsidR="006F35BC" w:rsidRP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(УКАЗАТЬ)</w:t>
      </w:r>
      <w:r w:rsidRP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…</w:t>
      </w:r>
    </w:p>
    <w:p w:rsidR="006562A4" w:rsidRPr="009B4D63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color w:val="FF0000"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Отличительная особенность</w:t>
      </w:r>
      <w:proofErr w:type="gramStart"/>
      <w:r>
        <w:rPr>
          <w:rFonts w:ascii="Times New Roman" w:eastAsia="+mn-ea" w:hAnsi="Times New Roman"/>
          <w:bCs/>
          <w:sz w:val="28"/>
          <w:szCs w:val="28"/>
        </w:rPr>
        <w:t>…….</w:t>
      </w:r>
      <w:proofErr w:type="gramEnd"/>
      <w:r w:rsidR="006A6775">
        <w:rPr>
          <w:rFonts w:ascii="Times New Roman" w:eastAsia="+mn-ea" w:hAnsi="Times New Roman"/>
          <w:bCs/>
          <w:sz w:val="28"/>
          <w:szCs w:val="28"/>
        </w:rPr>
        <w:t>прописываем, в чем отличие от уже существую</w:t>
      </w:r>
      <w:r w:rsidR="00A94C6C">
        <w:rPr>
          <w:rFonts w:ascii="Times New Roman" w:eastAsia="+mn-ea" w:hAnsi="Times New Roman"/>
          <w:bCs/>
          <w:sz w:val="28"/>
          <w:szCs w:val="28"/>
        </w:rPr>
        <w:t>щих программ</w:t>
      </w:r>
      <w:r w:rsidR="006F35BC">
        <w:rPr>
          <w:rFonts w:ascii="Times New Roman" w:eastAsia="+mn-ea" w:hAnsi="Times New Roman"/>
          <w:bCs/>
          <w:sz w:val="28"/>
          <w:szCs w:val="28"/>
        </w:rPr>
        <w:t xml:space="preserve"> и </w:t>
      </w:r>
      <w:r w:rsidR="00A94C6C" w:rsidRP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…</w:t>
      </w:r>
      <w:r w:rsidR="009B4D63" w:rsidRP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(РАСПИСАТЬ</w:t>
      </w:r>
      <w:r w:rsidR="009B4D63">
        <w:rPr>
          <w:rFonts w:ascii="Times New Roman" w:eastAsia="+mn-ea" w:hAnsi="Times New Roman"/>
          <w:b/>
          <w:bCs/>
          <w:color w:val="FF0000"/>
          <w:sz w:val="28"/>
          <w:szCs w:val="28"/>
        </w:rPr>
        <w:t>)</w:t>
      </w:r>
    </w:p>
    <w:p w:rsidR="006A6775" w:rsidRDefault="006A6775" w:rsidP="00FF1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97F1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рограмме предусмотрено участие детей с особыми образовательными потребностями: </w:t>
      </w:r>
      <w:r w:rsidR="00CA449C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детей-инвалидов,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детей с ограниченными возможностями</w:t>
      </w:r>
      <w:r w:rsidR="00FF1FFF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</w:t>
      </w:r>
      <w:r w:rsidR="00FF1FFF" w:rsidRPr="007F5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553B">
        <w:rPr>
          <w:rFonts w:ascii="Times New Roman" w:eastAsiaTheme="minorHAnsi" w:hAnsi="Times New Roman"/>
          <w:sz w:val="28"/>
          <w:szCs w:val="28"/>
          <w:lang w:eastAsia="en-US"/>
        </w:rPr>
        <w:t>по состоянию здоровья, что должна подтверждать справка от педиатра.</w:t>
      </w:r>
    </w:p>
    <w:p w:rsidR="009B4D63" w:rsidRDefault="00120BD4" w:rsidP="009B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BD4">
        <w:rPr>
          <w:rFonts w:ascii="Times New Roman" w:hAnsi="Times New Roman"/>
          <w:i/>
          <w:iCs/>
          <w:noProof/>
          <w:sz w:val="28"/>
          <w:szCs w:val="28"/>
        </w:rPr>
        <w:pict>
          <v:shape id="_x0000_s1086" type="#_x0000_t32" style="position:absolute;left:0;text-align:left;margin-left:-23.35pt;margin-top:63.7pt;width:.05pt;height:101.7pt;z-index:251700224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B25226" w:rsidRPr="00026EFD">
        <w:rPr>
          <w:rFonts w:ascii="Times New Roman" w:hAnsi="Times New Roman"/>
          <w:sz w:val="28"/>
          <w:szCs w:val="28"/>
          <w:highlight w:val="yellow"/>
        </w:rPr>
        <w:t>По Программе могут успешно заниматься дети, находящиеся в трудной</w:t>
      </w:r>
      <w:r w:rsidR="00B25226" w:rsidRPr="00026EFD">
        <w:rPr>
          <w:rFonts w:ascii="Times New Roman" w:hAnsi="Times New Roman"/>
          <w:sz w:val="28"/>
          <w:szCs w:val="28"/>
          <w:highlight w:val="yellow"/>
        </w:rPr>
        <w:br/>
        <w:t>жизненной ситуации.</w:t>
      </w:r>
      <w:r w:rsidR="00B25226">
        <w:rPr>
          <w:rFonts w:ascii="Times New Roman" w:hAnsi="Times New Roman"/>
          <w:sz w:val="28"/>
          <w:szCs w:val="28"/>
        </w:rPr>
        <w:t xml:space="preserve"> (ХОРЕОГРАФИЯ</w:t>
      </w:r>
      <w:proofErr w:type="gramStart"/>
      <w:r w:rsidR="00B252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25226">
        <w:rPr>
          <w:rFonts w:ascii="Times New Roman" w:hAnsi="Times New Roman"/>
          <w:sz w:val="28"/>
          <w:szCs w:val="28"/>
        </w:rPr>
        <w:t>СПОРТ)</w:t>
      </w:r>
      <w:r w:rsidR="00B25226" w:rsidRPr="00B25226">
        <w:rPr>
          <w:rFonts w:ascii="Times New Roman" w:hAnsi="Times New Roman"/>
          <w:sz w:val="28"/>
          <w:szCs w:val="28"/>
        </w:rPr>
        <w:br/>
      </w:r>
      <w:r w:rsidR="00B25226">
        <w:rPr>
          <w:rFonts w:ascii="Times New Roman" w:hAnsi="Times New Roman"/>
          <w:sz w:val="28"/>
          <w:szCs w:val="28"/>
        </w:rPr>
        <w:tab/>
      </w:r>
      <w:r w:rsidR="009B4D63" w:rsidRPr="00711F42">
        <w:rPr>
          <w:rFonts w:ascii="Times New Roman" w:hAnsi="Times New Roman"/>
          <w:b/>
          <w:color w:val="FF0000"/>
          <w:sz w:val="28"/>
          <w:szCs w:val="28"/>
          <w:highlight w:val="green"/>
        </w:rPr>
        <w:t>ВНЕСТИ ОБЯЗАТЕЛЬНО</w:t>
      </w:r>
      <w:r w:rsidR="009B4D63" w:rsidRPr="000D1642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FF4637" w:rsidRPr="00FF4637">
        <w:rPr>
          <w:rFonts w:ascii="Times New Roman" w:hAnsi="Times New Roman"/>
          <w:b/>
          <w:color w:val="FF0000"/>
          <w:sz w:val="28"/>
          <w:szCs w:val="28"/>
          <w:highlight w:val="green"/>
          <w:u w:val="single"/>
        </w:rPr>
        <w:t>Содержание Программы предполагает</w:t>
      </w:r>
      <w:r w:rsidR="00FF4637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9B4D63" w:rsidRPr="000D1642">
        <w:rPr>
          <w:rFonts w:ascii="Times New Roman" w:hAnsi="Times New Roman"/>
          <w:sz w:val="28"/>
          <w:szCs w:val="28"/>
          <w:highlight w:val="green"/>
        </w:rPr>
        <w:t xml:space="preserve">  сочетания разных видов деятельности и форм работы, налаживание связей между образовательной и воспитательной </w:t>
      </w:r>
      <w:r w:rsidR="009B4D63" w:rsidRPr="007D14CF">
        <w:rPr>
          <w:rFonts w:ascii="Times New Roman" w:hAnsi="Times New Roman"/>
          <w:sz w:val="28"/>
          <w:szCs w:val="28"/>
          <w:highlight w:val="green"/>
        </w:rPr>
        <w:t>работой.</w:t>
      </w:r>
      <w:r w:rsidR="009B4D63">
        <w:rPr>
          <w:rFonts w:ascii="Times New Roman" w:hAnsi="Times New Roman"/>
          <w:sz w:val="28"/>
          <w:szCs w:val="28"/>
        </w:rPr>
        <w:t xml:space="preserve"> </w:t>
      </w:r>
      <w:r w:rsidR="009B4D63" w:rsidRPr="00950967">
        <w:rPr>
          <w:rFonts w:ascii="Times New Roman" w:hAnsi="Times New Roman"/>
          <w:sz w:val="28"/>
          <w:szCs w:val="28"/>
          <w:highlight w:val="green"/>
        </w:rPr>
        <w:t>В Программу внесены темы мероприятий по воспитательной работе</w:t>
      </w:r>
      <w:r w:rsidR="009B4D63">
        <w:rPr>
          <w:rFonts w:ascii="Times New Roman" w:hAnsi="Times New Roman"/>
          <w:sz w:val="28"/>
          <w:szCs w:val="28"/>
          <w:highlight w:val="green"/>
        </w:rPr>
        <w:t xml:space="preserve">, которая </w:t>
      </w:r>
      <w:r w:rsidR="009B4D63" w:rsidRPr="00950967">
        <w:rPr>
          <w:rFonts w:ascii="Times New Roman" w:hAnsi="Times New Roman"/>
          <w:sz w:val="28"/>
          <w:szCs w:val="28"/>
          <w:highlight w:val="green"/>
        </w:rPr>
        <w:t xml:space="preserve"> осуществляется как в процессе учебных занятий, так и в процессе подготовки и участия детей в массовых мероприятиях.</w:t>
      </w:r>
    </w:p>
    <w:p w:rsidR="009B4D63" w:rsidRPr="00950967" w:rsidRDefault="009B4D63" w:rsidP="009B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967">
        <w:rPr>
          <w:rFonts w:ascii="Times New Roman" w:hAnsi="Times New Roman"/>
          <w:sz w:val="28"/>
          <w:szCs w:val="28"/>
          <w:highlight w:val="green"/>
        </w:rPr>
        <w:t xml:space="preserve">В процессе </w:t>
      </w:r>
      <w:proofErr w:type="gramStart"/>
      <w:r w:rsidRPr="00950967">
        <w:rPr>
          <w:rFonts w:ascii="Times New Roman" w:hAnsi="Times New Roman"/>
          <w:sz w:val="28"/>
          <w:szCs w:val="28"/>
          <w:highlight w:val="green"/>
        </w:rPr>
        <w:t>обучения по Программе</w:t>
      </w:r>
      <w:proofErr w:type="gramEnd"/>
      <w:r w:rsidRPr="00950967">
        <w:rPr>
          <w:rFonts w:ascii="Times New Roman" w:hAnsi="Times New Roman"/>
          <w:sz w:val="28"/>
          <w:szCs w:val="28"/>
          <w:highlight w:val="green"/>
        </w:rPr>
        <w:t xml:space="preserve"> учащиеся знакомятся с профессиями.</w:t>
      </w:r>
    </w:p>
    <w:p w:rsidR="00B25226" w:rsidRPr="00026EFD" w:rsidRDefault="00B25226" w:rsidP="0016479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25226" w:rsidRDefault="00120BD4" w:rsidP="00FF1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2" type="#_x0000_t32" style="position:absolute;left:0;text-align:left;margin-left:45.45pt;margin-top:-8.8pt;width:230.25pt;height:38.35pt;flip:y;z-index:25168896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left:0;text-align:left;margin-left:58.95pt;margin-top:-2.8pt;width:253.5pt;height:27.75pt;z-index:251687936" o:connectortype="straight" strokecolor="red" strokeweight="3pt">
            <v:shadow type="perspective" color="#622423 [1605]" opacity=".5" offset="1pt" offset2="-1pt"/>
          </v:shape>
        </w:pict>
      </w:r>
      <w:r w:rsidR="00B25226" w:rsidRPr="00026EFD">
        <w:rPr>
          <w:rFonts w:ascii="Times New Roman" w:hAnsi="Times New Roman"/>
          <w:sz w:val="28"/>
          <w:szCs w:val="28"/>
          <w:highlight w:val="yellow"/>
        </w:rPr>
        <w:t>При реализации Программы допускается применение электронного обучения и использование дистанционных образовательных технологий</w:t>
      </w:r>
    </w:p>
    <w:p w:rsidR="006D1379" w:rsidRPr="006D1379" w:rsidRDefault="006D1379" w:rsidP="00697F19">
      <w:pPr>
        <w:pStyle w:val="ac"/>
        <w:spacing w:after="0" w:line="240" w:lineRule="auto"/>
        <w:ind w:left="0"/>
        <w:jc w:val="both"/>
        <w:rPr>
          <w:rStyle w:val="af3"/>
          <w:rFonts w:ascii="Times New Roman" w:hAnsi="Times New Roman"/>
          <w:bCs/>
          <w:i w:val="0"/>
          <w:sz w:val="28"/>
          <w:szCs w:val="28"/>
        </w:rPr>
      </w:pPr>
      <w:r>
        <w:rPr>
          <w:rStyle w:val="af3"/>
          <w:b/>
          <w:bCs/>
        </w:rPr>
        <w:lastRenderedPageBreak/>
        <w:tab/>
      </w:r>
      <w:r w:rsidRPr="00026EFD">
        <w:rPr>
          <w:rStyle w:val="af3"/>
          <w:rFonts w:ascii="Times New Roman" w:hAnsi="Times New Roman"/>
          <w:bCs/>
          <w:i w:val="0"/>
          <w:sz w:val="28"/>
          <w:szCs w:val="28"/>
          <w:highlight w:val="yellow"/>
        </w:rPr>
        <w:t>Образовательная деятельность по Программе осуществляется на государственном языке РФ - русском.</w:t>
      </w:r>
    </w:p>
    <w:p w:rsidR="00697F19" w:rsidRPr="005E4314" w:rsidRDefault="005F3DD0" w:rsidP="00697F19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E87088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: младший возраст 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489C" w:rsidRPr="00A25B79">
        <w:rPr>
          <w:rFonts w:ascii="Times New Roman" w:hAnsi="Times New Roman"/>
          <w:color w:val="FF0000"/>
          <w:sz w:val="28"/>
          <w:szCs w:val="28"/>
        </w:rPr>
        <w:t xml:space="preserve">7 - </w:t>
      </w:r>
      <w:r w:rsidR="00A42422" w:rsidRPr="00A25B79">
        <w:rPr>
          <w:rFonts w:ascii="Times New Roman" w:hAnsi="Times New Roman"/>
          <w:color w:val="FF0000"/>
          <w:sz w:val="28"/>
          <w:szCs w:val="28"/>
        </w:rPr>
        <w:t>1</w:t>
      </w:r>
      <w:r w:rsidR="00996560" w:rsidRPr="00A25B79">
        <w:rPr>
          <w:rFonts w:ascii="Times New Roman" w:hAnsi="Times New Roman"/>
          <w:color w:val="FF0000"/>
          <w:sz w:val="28"/>
          <w:szCs w:val="28"/>
        </w:rPr>
        <w:t>0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лет.   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97F19" w:rsidRPr="005E4314">
        <w:rPr>
          <w:rFonts w:ascii="Times New Roman" w:hAnsi="Times New Roman"/>
          <w:sz w:val="28"/>
          <w:szCs w:val="28"/>
        </w:rPr>
        <w:t xml:space="preserve">Для обучения принимаются все желающие (не имеющие медицинских противопоказаний); </w:t>
      </w:r>
      <w:r w:rsidR="00697F19" w:rsidRPr="00A60312">
        <w:rPr>
          <w:rFonts w:ascii="Times New Roman" w:hAnsi="Times New Roman"/>
          <w:sz w:val="28"/>
          <w:szCs w:val="28"/>
          <w:highlight w:val="green"/>
        </w:rPr>
        <w:t>существует отбор на основании прослушивания, тестирования, просмотра работ, наличия базовых знаний в области и т. д.</w:t>
      </w:r>
      <w:r w:rsidR="0062281A">
        <w:rPr>
          <w:rFonts w:ascii="Times New Roman" w:hAnsi="Times New Roman"/>
          <w:sz w:val="28"/>
          <w:szCs w:val="28"/>
        </w:rPr>
        <w:t xml:space="preserve">  </w:t>
      </w:r>
      <w:r w:rsidR="0062281A" w:rsidRPr="0062281A">
        <w:rPr>
          <w:rFonts w:ascii="Times New Roman" w:hAnsi="Times New Roman"/>
          <w:sz w:val="28"/>
          <w:szCs w:val="28"/>
          <w:highlight w:val="green"/>
        </w:rPr>
        <w:t>(ПРИ НЕОБХОДИМОСТИ)</w:t>
      </w:r>
    </w:p>
    <w:p w:rsidR="004A18C2" w:rsidRPr="005E4314" w:rsidRDefault="004A18C2" w:rsidP="004A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 xml:space="preserve">Запись </w:t>
      </w:r>
      <w:proofErr w:type="gramStart"/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дополнительную общеобразовательную </w:t>
      </w:r>
      <w:proofErr w:type="spellStart"/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>общеразвивающую</w:t>
      </w:r>
      <w:proofErr w:type="spellEnd"/>
    </w:p>
    <w:p w:rsidR="004A18C2" w:rsidRPr="005E4314" w:rsidRDefault="004A18C2" w:rsidP="004A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>программу осуществляется через систему заявок на сайте «Навигатор дополнительного образования детей Краснодарского края».</w:t>
      </w:r>
      <w:r w:rsidR="00ED3E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E4314">
        <w:rPr>
          <w:rFonts w:ascii="Times New Roman" w:eastAsiaTheme="minorHAnsi" w:hAnsi="Times New Roman"/>
          <w:sz w:val="28"/>
          <w:szCs w:val="28"/>
          <w:lang w:eastAsia="en-US"/>
        </w:rPr>
        <w:t>ВНЕСТИ ССЫЛКУ</w:t>
      </w:r>
    </w:p>
    <w:p w:rsidR="00ED57D5" w:rsidRPr="005E4314" w:rsidRDefault="005F3DD0" w:rsidP="00ED57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431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E87088"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7C41" w:rsidRPr="005E4314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ED57D5" w:rsidRPr="005E4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57D5" w:rsidRPr="005E4314">
        <w:rPr>
          <w:rFonts w:ascii="Times New Roman" w:hAnsi="Times New Roman"/>
          <w:sz w:val="28"/>
          <w:szCs w:val="28"/>
        </w:rPr>
        <w:t>базовый. Программа базового уровня «Рукодельница» составлена на основе программы ознакомительного уровня «В стране рукоделия».</w:t>
      </w:r>
      <w:r w:rsidR="0062281A">
        <w:rPr>
          <w:rFonts w:ascii="Times New Roman" w:hAnsi="Times New Roman"/>
          <w:sz w:val="28"/>
          <w:szCs w:val="28"/>
        </w:rPr>
        <w:t xml:space="preserve"> </w:t>
      </w:r>
      <w:r w:rsidR="0062281A" w:rsidRPr="0062281A">
        <w:rPr>
          <w:rFonts w:ascii="Times New Roman" w:hAnsi="Times New Roman"/>
          <w:color w:val="FF0000"/>
          <w:sz w:val="28"/>
          <w:szCs w:val="28"/>
          <w:highlight w:val="green"/>
        </w:rPr>
        <w:t>(ЕСЛИ ПРЕДУСМАТРИВАЕТ)</w:t>
      </w:r>
    </w:p>
    <w:p w:rsidR="00E87088" w:rsidRPr="005E4314" w:rsidRDefault="00E24F1E" w:rsidP="00ED57D5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E87088" w:rsidRPr="005E4314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5F3DD0" w:rsidRPr="005E4314">
        <w:rPr>
          <w:rFonts w:ascii="Times New Roman" w:hAnsi="Times New Roman"/>
          <w:b/>
          <w:color w:val="000000" w:themeColor="text1"/>
          <w:sz w:val="28"/>
          <w:szCs w:val="28"/>
        </w:rPr>
        <w:t>бъем</w:t>
      </w:r>
      <w:proofErr w:type="gramStart"/>
      <w:r w:rsidR="00E87088"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697F19" w:rsidRPr="005E4314">
        <w:rPr>
          <w:rFonts w:ascii="Times New Roman" w:hAnsi="Times New Roman"/>
          <w:b/>
          <w:color w:val="000000" w:themeColor="text1"/>
          <w:sz w:val="28"/>
          <w:szCs w:val="28"/>
        </w:rPr>
        <w:t>……..</w:t>
      </w:r>
      <w:proofErr w:type="gramEnd"/>
      <w:r w:rsidR="00E87088" w:rsidRPr="005E4314"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E87088" w:rsidRPr="005E4314" w:rsidRDefault="00E87088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</w:t>
      </w:r>
      <w:r w:rsidR="005F3DD0" w:rsidRPr="005E4314">
        <w:rPr>
          <w:rFonts w:ascii="Times New Roman" w:hAnsi="Times New Roman"/>
          <w:b/>
          <w:color w:val="000000" w:themeColor="text1"/>
          <w:sz w:val="28"/>
          <w:szCs w:val="28"/>
        </w:rPr>
        <w:t>роки</w:t>
      </w: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348D5"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7F19" w:rsidRPr="005E4314">
        <w:rPr>
          <w:rFonts w:ascii="Times New Roman" w:hAnsi="Times New Roman"/>
          <w:b/>
          <w:color w:val="000000" w:themeColor="text1"/>
          <w:sz w:val="28"/>
          <w:szCs w:val="28"/>
        </w:rPr>
        <w:t>….. недель, год</w:t>
      </w:r>
      <w:r w:rsidR="00C348D5" w:rsidRPr="005E43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7F19" w:rsidRPr="005E4314">
        <w:t xml:space="preserve"> </w:t>
      </w:r>
    </w:p>
    <w:p w:rsidR="00E87088" w:rsidRPr="005E4314" w:rsidRDefault="00E87088" w:rsidP="00B74F77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 w:rsidRPr="005E4314">
        <w:rPr>
          <w:rFonts w:ascii="Times New Roman" w:hAnsi="Times New Roman"/>
          <w:b/>
          <w:sz w:val="28"/>
          <w:szCs w:val="28"/>
        </w:rPr>
        <w:t>Форма обучения</w:t>
      </w:r>
      <w:r w:rsidRPr="005E4314">
        <w:rPr>
          <w:rFonts w:ascii="Times New Roman" w:hAnsi="Times New Roman"/>
          <w:sz w:val="28"/>
          <w:szCs w:val="28"/>
        </w:rPr>
        <w:t>:</w:t>
      </w:r>
      <w:r w:rsidR="00BF04E8" w:rsidRPr="005E4314">
        <w:rPr>
          <w:rFonts w:ascii="Times New Roman" w:hAnsi="Times New Roman"/>
          <w:sz w:val="28"/>
          <w:szCs w:val="28"/>
        </w:rPr>
        <w:t xml:space="preserve"> очная</w:t>
      </w:r>
      <w:r w:rsidR="0090628A" w:rsidRPr="00026EFD">
        <w:rPr>
          <w:rFonts w:ascii="Times New Roman" w:hAnsi="Times New Roman"/>
          <w:sz w:val="28"/>
          <w:szCs w:val="28"/>
          <w:highlight w:val="yellow"/>
        </w:rPr>
        <w:t>.</w:t>
      </w:r>
      <w:r w:rsidR="005755D7" w:rsidRPr="00026EF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E4314" w:rsidRPr="00026EFD">
        <w:rPr>
          <w:rStyle w:val="markedcontent"/>
          <w:rFonts w:ascii="Times New Roman" w:hAnsi="Times New Roman"/>
          <w:sz w:val="28"/>
          <w:szCs w:val="28"/>
          <w:highlight w:val="yellow"/>
        </w:rPr>
        <w:t>Возможна реализация электронного обучения</w:t>
      </w:r>
      <w:r w:rsidR="005E4314" w:rsidRPr="00026EFD">
        <w:rPr>
          <w:rFonts w:ascii="Times New Roman" w:hAnsi="Times New Roman"/>
          <w:sz w:val="28"/>
          <w:szCs w:val="28"/>
          <w:highlight w:val="yellow"/>
        </w:rPr>
        <w:br/>
      </w:r>
      <w:r w:rsidR="005E4314" w:rsidRPr="00026EFD">
        <w:rPr>
          <w:rStyle w:val="markedcontent"/>
          <w:rFonts w:ascii="Times New Roman" w:hAnsi="Times New Roman"/>
          <w:sz w:val="28"/>
          <w:szCs w:val="28"/>
          <w:highlight w:val="yellow"/>
        </w:rPr>
        <w:t>с применением дистанционных технологий.</w:t>
      </w:r>
    </w:p>
    <w:p w:rsidR="00697F19" w:rsidRPr="005E4314" w:rsidRDefault="00BD362B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E4314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процесса……(состав группы</w:t>
      </w:r>
      <w:proofErr w:type="gramStart"/>
      <w:r w:rsidRPr="005E4314">
        <w:rPr>
          <w:rFonts w:ascii="Times New Roman" w:hAnsi="Times New Roman"/>
          <w:b/>
          <w:sz w:val="28"/>
          <w:szCs w:val="28"/>
        </w:rPr>
        <w:t>,</w:t>
      </w:r>
      <w:r w:rsidR="007F553B" w:rsidRPr="005E4314">
        <w:rPr>
          <w:rFonts w:ascii="Times New Roman" w:hAnsi="Times New Roman"/>
          <w:b/>
          <w:sz w:val="28"/>
          <w:szCs w:val="28"/>
        </w:rPr>
        <w:t>…)</w:t>
      </w:r>
      <w:r w:rsidRPr="005E431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E87088" w:rsidRPr="005E4314" w:rsidRDefault="00E87088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314">
        <w:rPr>
          <w:rFonts w:ascii="Times New Roman" w:hAnsi="Times New Roman"/>
          <w:b/>
          <w:sz w:val="28"/>
          <w:szCs w:val="28"/>
        </w:rPr>
        <w:t xml:space="preserve">Форма </w:t>
      </w:r>
      <w:r w:rsidR="006C5BAB" w:rsidRPr="005E4314">
        <w:rPr>
          <w:rFonts w:ascii="Times New Roman" w:hAnsi="Times New Roman"/>
          <w:b/>
          <w:sz w:val="28"/>
          <w:szCs w:val="28"/>
        </w:rPr>
        <w:t>организации учебного</w:t>
      </w:r>
      <w:r w:rsidRPr="005E4314">
        <w:rPr>
          <w:rFonts w:ascii="Times New Roman" w:hAnsi="Times New Roman"/>
          <w:b/>
          <w:sz w:val="28"/>
          <w:szCs w:val="28"/>
        </w:rPr>
        <w:t xml:space="preserve"> заняти</w:t>
      </w:r>
      <w:r w:rsidR="006C5BAB" w:rsidRPr="005E4314">
        <w:rPr>
          <w:rFonts w:ascii="Times New Roman" w:hAnsi="Times New Roman"/>
          <w:b/>
          <w:sz w:val="28"/>
          <w:szCs w:val="28"/>
        </w:rPr>
        <w:t>я</w:t>
      </w:r>
      <w:r w:rsidRPr="005E4314">
        <w:rPr>
          <w:rFonts w:ascii="Times New Roman" w:hAnsi="Times New Roman"/>
          <w:sz w:val="28"/>
          <w:szCs w:val="28"/>
        </w:rPr>
        <w:t>: лекция, рассказ, объяснение, наглядный показ, презентация, видео презентация, мастер-классы и т.д.</w:t>
      </w:r>
      <w:proofErr w:type="gramEnd"/>
      <w:r w:rsidR="004A18C2" w:rsidRPr="005E4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8C2" w:rsidRPr="005E4314">
        <w:rPr>
          <w:rFonts w:ascii="Times New Roman" w:hAnsi="Times New Roman"/>
          <w:sz w:val="28"/>
          <w:szCs w:val="28"/>
        </w:rPr>
        <w:t>(СООТВЕТСВИЕ В ТРЕХ РАЗДЕЛАХ:</w:t>
      </w:r>
      <w:proofErr w:type="gramEnd"/>
      <w:r w:rsidR="004A18C2" w:rsidRPr="005E4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8C2" w:rsidRPr="005E4314">
        <w:rPr>
          <w:rFonts w:ascii="Times New Roman" w:hAnsi="Times New Roman"/>
          <w:sz w:val="28"/>
          <w:szCs w:val="28"/>
        </w:rPr>
        <w:t>ПОЯСНИТЕЛЬНАЯ ЗАПИСКА,  МЕТОДИЧЕСКИЕ МАТЕРИАЛЫ</w:t>
      </w:r>
      <w:r w:rsidR="00A60312">
        <w:rPr>
          <w:rFonts w:ascii="Times New Roman" w:hAnsi="Times New Roman"/>
          <w:sz w:val="28"/>
          <w:szCs w:val="28"/>
        </w:rPr>
        <w:t xml:space="preserve">, </w:t>
      </w:r>
      <w:r w:rsidR="00A60312" w:rsidRPr="005E4314">
        <w:rPr>
          <w:rFonts w:ascii="Times New Roman" w:hAnsi="Times New Roman"/>
          <w:sz w:val="28"/>
          <w:szCs w:val="28"/>
        </w:rPr>
        <w:t>К</w:t>
      </w:r>
      <w:r w:rsidR="00A60312">
        <w:rPr>
          <w:rFonts w:ascii="Times New Roman" w:hAnsi="Times New Roman"/>
          <w:sz w:val="28"/>
          <w:szCs w:val="28"/>
        </w:rPr>
        <w:t>ТП</w:t>
      </w:r>
      <w:r w:rsidR="004A18C2" w:rsidRPr="005E4314">
        <w:rPr>
          <w:rFonts w:ascii="Times New Roman" w:hAnsi="Times New Roman"/>
          <w:sz w:val="28"/>
          <w:szCs w:val="28"/>
        </w:rPr>
        <w:t>)</w:t>
      </w:r>
      <w:proofErr w:type="gramEnd"/>
    </w:p>
    <w:p w:rsidR="00B51918" w:rsidRDefault="00B51918" w:rsidP="00B519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4314">
        <w:rPr>
          <w:rFonts w:ascii="Times New Roman" w:hAnsi="Times New Roman"/>
          <w:sz w:val="28"/>
          <w:szCs w:val="28"/>
        </w:rPr>
        <w:t>Форма проведения занятий групповая с ярко выраженным индивидуальным подходом.</w:t>
      </w:r>
    </w:p>
    <w:p w:rsidR="000D1642" w:rsidRPr="000D1642" w:rsidRDefault="00120BD4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sz w:val="28"/>
          <w:szCs w:val="28"/>
          <w:highlight w:val="green"/>
        </w:rPr>
        <w:pict>
          <v:shape id="_x0000_s1088" type="#_x0000_t32" style="position:absolute;left:0;text-align:left;margin-left:-31.8pt;margin-top:13.4pt;width:.75pt;height:167.25pt;flip:x;z-index:251703296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0D1642" w:rsidRPr="000D1642">
        <w:rPr>
          <w:rFonts w:ascii="Times New Roman" w:hAnsi="Times New Roman"/>
          <w:b/>
          <w:bCs/>
          <w:sz w:val="28"/>
          <w:szCs w:val="28"/>
          <w:highlight w:val="green"/>
        </w:rPr>
        <w:t xml:space="preserve">Формы организации воспитательного мероприятия: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b/>
          <w:sz w:val="28"/>
          <w:szCs w:val="28"/>
          <w:highlight w:val="green"/>
          <w:u w:val="single"/>
        </w:rPr>
        <w:t>Формы</w:t>
      </w:r>
      <w:r w:rsidRPr="000D1642">
        <w:rPr>
          <w:rFonts w:ascii="Times New Roman" w:hAnsi="Times New Roman"/>
          <w:sz w:val="28"/>
          <w:szCs w:val="28"/>
          <w:highlight w:val="green"/>
        </w:rPr>
        <w:t xml:space="preserve"> работы, которые могут быть объективно отнесены к мероприятиям: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беседы,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лекции,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дискуссии,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диспуты,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экскурсии,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 — культпоходы,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прогулки,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обучающие занятия (например, по правилам дорожного движения, по гражданской обороне и др.),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>— трудовые десанты и операции (дружина),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 — ярмарки,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фестивали,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lastRenderedPageBreak/>
        <w:t xml:space="preserve">— самодеятельные концерты и спектакли,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>— агитбригада,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 — вечера, а также другие формы коллективных творческих дел.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 К формам-играм можно отнести: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деловые игры,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>— сюжетно-ролевые,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 — игры на местности,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 xml:space="preserve">— спортивные игры, </w:t>
      </w:r>
    </w:p>
    <w:p w:rsidR="000D1642" w:rsidRPr="000D1642" w:rsidRDefault="000D1642" w:rsidP="000D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D1642">
        <w:rPr>
          <w:rFonts w:ascii="Times New Roman" w:hAnsi="Times New Roman"/>
          <w:sz w:val="28"/>
          <w:szCs w:val="28"/>
          <w:highlight w:val="green"/>
        </w:rPr>
        <w:t>— познавательные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642">
        <w:rPr>
          <w:rFonts w:ascii="Times New Roman" w:hAnsi="Times New Roman"/>
          <w:b/>
          <w:color w:val="FF0000"/>
          <w:sz w:val="28"/>
          <w:szCs w:val="28"/>
        </w:rPr>
        <w:t>(ВЫБРАТЬ)</w:t>
      </w:r>
    </w:p>
    <w:p w:rsidR="000D1642" w:rsidRPr="005E4314" w:rsidRDefault="000D1642" w:rsidP="00B519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3DD0" w:rsidRPr="005E4314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6F2EE9" w:rsidRPr="005E4314" w:rsidRDefault="00120BD4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95" type="#_x0000_t32" style="position:absolute;left:0;text-align:left;margin-left:-38.55pt;margin-top:12.95pt;width:0;height:331.05pt;z-index:251710464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6F2EE9" w:rsidRPr="005E4314">
        <w:rPr>
          <w:rFonts w:ascii="Times New Roman" w:hAnsi="Times New Roman"/>
          <w:b/>
          <w:color w:val="000000" w:themeColor="text1"/>
          <w:sz w:val="28"/>
          <w:szCs w:val="28"/>
        </w:rPr>
        <w:t>Продолжительность занятия для детей дошкольного возраста: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4 до 5 лет – 20 минут;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5 до 6 лет – 25 минут;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6 до 7 лет – 30 минут.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Продолжительность  дневной суммарной образовательной нагрузки для детей дошкольного возраста не более: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4 до 5 лет -  40 минут;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5 до 6 лет – 50 минут;</w:t>
      </w:r>
    </w:p>
    <w:p w:rsidR="006F2EE9" w:rsidRPr="005E4314" w:rsidRDefault="006F2EE9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от 6 до 7 лет – 90 минут</w:t>
      </w:r>
      <w:r w:rsidR="00081B4F"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день</w:t>
      </w: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F2EE9" w:rsidRPr="005E4314" w:rsidRDefault="00710D0D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Продолжительность учебного занятия для </w:t>
      </w:r>
      <w:proofErr w:type="gramStart"/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 более:</w:t>
      </w:r>
    </w:p>
    <w:p w:rsidR="00710D0D" w:rsidRPr="005E4314" w:rsidRDefault="00710D0D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- 1 класс </w:t>
      </w:r>
      <w:r w:rsidR="002112BC" w:rsidRPr="005E4314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112BC" w:rsidRPr="005E4314">
        <w:rPr>
          <w:rFonts w:ascii="Times New Roman" w:hAnsi="Times New Roman"/>
          <w:b/>
          <w:color w:val="000000" w:themeColor="text1"/>
          <w:sz w:val="28"/>
          <w:szCs w:val="28"/>
        </w:rPr>
        <w:t>35 минут;</w:t>
      </w:r>
    </w:p>
    <w:p w:rsidR="002112BC" w:rsidRPr="005E4314" w:rsidRDefault="002112BC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- 2-11 класс – 45 минут.</w:t>
      </w:r>
    </w:p>
    <w:p w:rsidR="002112BC" w:rsidRPr="005E4314" w:rsidRDefault="002112BC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Продолжительность дневной суммарной образовательной нагрузки для </w:t>
      </w:r>
      <w:proofErr w:type="gramStart"/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, не более</w:t>
      </w:r>
      <w:r w:rsidR="00081B4F" w:rsidRPr="005E431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81B4F" w:rsidRPr="005E4314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- 1 класс – 4 занятия в неделю;</w:t>
      </w:r>
    </w:p>
    <w:p w:rsidR="00081B4F" w:rsidRPr="005E4314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- 2-11 классы -6 занятий в неделю;</w:t>
      </w:r>
    </w:p>
    <w:p w:rsidR="006F2EE9" w:rsidRPr="005E4314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Для детей с ограниченными возможностями здоровья:</w:t>
      </w:r>
    </w:p>
    <w:p w:rsidR="00081B4F" w:rsidRPr="005E4314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- 2-4 классы – 5 занятий в неделю;</w:t>
      </w:r>
    </w:p>
    <w:p w:rsidR="00081B4F" w:rsidRPr="00A60312" w:rsidRDefault="00081B4F" w:rsidP="00B74F77">
      <w:pPr>
        <w:pStyle w:val="a3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>- 5-11 классы – 6 занятий в неделю.</w:t>
      </w:r>
      <w:r w:rsidR="00A603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60312" w:rsidRPr="00A60312">
        <w:rPr>
          <w:rFonts w:ascii="Times New Roman" w:hAnsi="Times New Roman"/>
          <w:b/>
          <w:color w:val="FF0000"/>
          <w:sz w:val="28"/>
          <w:szCs w:val="28"/>
          <w:highlight w:val="green"/>
        </w:rPr>
        <w:t>(УЧИТЫВАЕМ ПРИ СОСТАВЛЕНИИ РАСПИСАНИЯ)</w:t>
      </w:r>
    </w:p>
    <w:p w:rsidR="00F1120A" w:rsidRPr="005E4314" w:rsidRDefault="00996560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431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F3DD0" w:rsidRPr="005E4314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5F3DD0" w:rsidRPr="005E4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DD0" w:rsidRPr="005E4314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5F3DD0" w:rsidRPr="005E4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1BC" w:rsidRPr="005E4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5D0" w:rsidRPr="005E43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45B9" w:rsidRPr="005E4314">
        <w:rPr>
          <w:rFonts w:ascii="Times New Roman" w:hAnsi="Times New Roman"/>
          <w:sz w:val="28"/>
          <w:szCs w:val="28"/>
        </w:rPr>
        <w:t>создание условий для реализации творческих способностей учащихся, посредством обучения</w:t>
      </w:r>
      <w:r w:rsidR="006562A4" w:rsidRPr="005E4314">
        <w:rPr>
          <w:rFonts w:ascii="Times New Roman" w:hAnsi="Times New Roman"/>
          <w:sz w:val="28"/>
          <w:szCs w:val="28"/>
        </w:rPr>
        <w:t>……..</w:t>
      </w:r>
    </w:p>
    <w:p w:rsidR="005E77F6" w:rsidRDefault="00F1120A" w:rsidP="005E77F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4314">
        <w:rPr>
          <w:rFonts w:ascii="Times New Roman" w:hAnsi="Times New Roman"/>
          <w:b/>
          <w:sz w:val="28"/>
          <w:szCs w:val="28"/>
        </w:rPr>
        <w:t xml:space="preserve">Цель первого года </w:t>
      </w:r>
      <w:proofErr w:type="gramStart"/>
      <w:r w:rsidRPr="005E4314">
        <w:rPr>
          <w:rFonts w:ascii="Times New Roman" w:hAnsi="Times New Roman"/>
          <w:b/>
          <w:sz w:val="28"/>
          <w:szCs w:val="28"/>
        </w:rPr>
        <w:t>обучении</w:t>
      </w:r>
      <w:proofErr w:type="gramEnd"/>
      <w:r w:rsidRPr="005E4314">
        <w:rPr>
          <w:rFonts w:ascii="Times New Roman" w:hAnsi="Times New Roman"/>
          <w:b/>
          <w:sz w:val="28"/>
          <w:szCs w:val="28"/>
        </w:rPr>
        <w:t>……</w:t>
      </w:r>
    </w:p>
    <w:p w:rsidR="00895B6C" w:rsidRPr="005E77F6" w:rsidRDefault="00F1120A" w:rsidP="005E77F6">
      <w:pPr>
        <w:pStyle w:val="a3"/>
        <w:ind w:firstLine="567"/>
        <w:jc w:val="both"/>
        <w:rPr>
          <w:rStyle w:val="20"/>
          <w:rFonts w:ascii="Times New Roman" w:hAnsi="Times New Roman"/>
          <w:bCs w:val="0"/>
          <w:i w:val="0"/>
          <w:iCs w:val="0"/>
        </w:rPr>
      </w:pPr>
      <w:r w:rsidRPr="005E77F6">
        <w:rPr>
          <w:rFonts w:ascii="Times New Roman" w:hAnsi="Times New Roman"/>
          <w:b/>
          <w:sz w:val="28"/>
          <w:szCs w:val="28"/>
        </w:rPr>
        <w:t>Цель второго года обучения</w:t>
      </w:r>
      <w:r w:rsidR="00895B6C" w:rsidRPr="005E77F6">
        <w:rPr>
          <w:rStyle w:val="20"/>
          <w:rFonts w:ascii="Times New Roman" w:hAnsi="Times New Roman"/>
          <w:b w:val="0"/>
          <w:bCs w:val="0"/>
        </w:rPr>
        <w:t xml:space="preserve"> </w:t>
      </w:r>
      <w:r w:rsidR="006562A4" w:rsidRPr="005E77F6">
        <w:rPr>
          <w:rStyle w:val="20"/>
          <w:rFonts w:ascii="Times New Roman" w:hAnsi="Times New Roman"/>
          <w:b w:val="0"/>
          <w:bCs w:val="0"/>
        </w:rPr>
        <w:t>…….</w:t>
      </w:r>
    </w:p>
    <w:p w:rsidR="00895B6C" w:rsidRPr="00B921F8" w:rsidRDefault="00895B6C" w:rsidP="00895B6C">
      <w:pPr>
        <w:pStyle w:val="af"/>
        <w:rPr>
          <w:sz w:val="28"/>
          <w:szCs w:val="28"/>
        </w:rPr>
      </w:pPr>
      <w:r w:rsidRPr="00B921F8">
        <w:rPr>
          <w:rStyle w:val="af3"/>
          <w:b/>
          <w:bCs/>
          <w:sz w:val="28"/>
          <w:szCs w:val="28"/>
        </w:rPr>
        <w:t>Цель</w:t>
      </w:r>
      <w:r w:rsidRPr="00B921F8">
        <w:rPr>
          <w:sz w:val="28"/>
          <w:szCs w:val="28"/>
        </w:rPr>
        <w:t>  процесса</w:t>
      </w:r>
      <w:r w:rsidR="006562A4" w:rsidRPr="00B921F8">
        <w:rPr>
          <w:sz w:val="28"/>
          <w:szCs w:val="28"/>
        </w:rPr>
        <w:t xml:space="preserve"> - </w:t>
      </w:r>
      <w:r w:rsidRPr="00B921F8">
        <w:rPr>
          <w:sz w:val="28"/>
          <w:szCs w:val="28"/>
        </w:rPr>
        <w:t xml:space="preserve"> это «образ результата», на который будут направлены все усилия педагога и учащихся.</w:t>
      </w:r>
    </w:p>
    <w:p w:rsidR="00895B6C" w:rsidRPr="000D1642" w:rsidRDefault="00895B6C" w:rsidP="00895B6C">
      <w:pPr>
        <w:pStyle w:val="af"/>
        <w:rPr>
          <w:sz w:val="28"/>
          <w:szCs w:val="28"/>
          <w:highlight w:val="green"/>
        </w:rPr>
      </w:pPr>
      <w:r w:rsidRPr="000D1642">
        <w:rPr>
          <w:sz w:val="28"/>
          <w:szCs w:val="28"/>
          <w:highlight w:val="green"/>
        </w:rPr>
        <w:t>Цель должна быть конкретна</w:t>
      </w:r>
    </w:p>
    <w:p w:rsidR="00A60312" w:rsidRDefault="00A60312" w:rsidP="00895B6C">
      <w:pPr>
        <w:pStyle w:val="af"/>
        <w:rPr>
          <w:sz w:val="28"/>
          <w:szCs w:val="28"/>
          <w:highlight w:val="green"/>
        </w:rPr>
      </w:pPr>
    </w:p>
    <w:p w:rsidR="00A60312" w:rsidRDefault="00A60312" w:rsidP="00895B6C">
      <w:pPr>
        <w:pStyle w:val="af"/>
        <w:rPr>
          <w:sz w:val="28"/>
          <w:szCs w:val="28"/>
          <w:highlight w:val="green"/>
        </w:rPr>
      </w:pPr>
    </w:p>
    <w:p w:rsidR="00940E3E" w:rsidRPr="000D1642" w:rsidRDefault="00940E3E" w:rsidP="00895B6C">
      <w:pPr>
        <w:pStyle w:val="af"/>
        <w:rPr>
          <w:sz w:val="28"/>
          <w:szCs w:val="28"/>
          <w:highlight w:val="green"/>
        </w:rPr>
      </w:pPr>
      <w:r w:rsidRPr="000D1642">
        <w:rPr>
          <w:sz w:val="28"/>
          <w:szCs w:val="28"/>
          <w:highlight w:val="green"/>
        </w:rPr>
        <w:lastRenderedPageBreak/>
        <w:t>НАПРИМЕР</w:t>
      </w:r>
    </w:p>
    <w:p w:rsidR="00940E3E" w:rsidRPr="000D1642" w:rsidRDefault="00940E3E" w:rsidP="00940E3E">
      <w:pPr>
        <w:jc w:val="both"/>
        <w:rPr>
          <w:rFonts w:ascii="Times New Roman" w:eastAsia="Calibri" w:hAnsi="Times New Roman"/>
          <w:i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i/>
          <w:sz w:val="28"/>
          <w:szCs w:val="28"/>
          <w:highlight w:val="green"/>
        </w:rPr>
        <w:t xml:space="preserve">Ознакомительный уровень 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Формирование и развитие творческих способностей детей посредством…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Формирование общей культуры учащихся…</w:t>
      </w:r>
    </w:p>
    <w:p w:rsidR="00940E3E" w:rsidRPr="000D1642" w:rsidRDefault="00120BD4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sz w:val="28"/>
          <w:szCs w:val="28"/>
          <w:highlight w:val="green"/>
        </w:rPr>
        <w:pict>
          <v:shape id="_x0000_s1089" type="#_x0000_t32" style="position:absolute;left:0;text-align:left;margin-left:-26.6pt;margin-top:10.3pt;width:.05pt;height:176.25pt;z-index:251704320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940E3E"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Удовлетворение индивидуальных потребностей в интеллектуальном, нравственном и физическом совершенствовании…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Формирование культуры здорового и безопасного образа жизни, укрепление здоровья на основе……</w:t>
      </w:r>
    </w:p>
    <w:p w:rsidR="00940E3E" w:rsidRPr="000D1642" w:rsidRDefault="00940E3E" w:rsidP="00940E3E">
      <w:pPr>
        <w:jc w:val="both"/>
        <w:rPr>
          <w:rFonts w:ascii="Times New Roman" w:eastAsia="Calibri" w:hAnsi="Times New Roman"/>
          <w:i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i/>
          <w:sz w:val="28"/>
          <w:szCs w:val="28"/>
          <w:highlight w:val="green"/>
        </w:rPr>
        <w:t xml:space="preserve">Базовый уровень 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Создание условий для личностного развития…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Создание условий для личностного самоопределения и самореализации…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Обеспечение процесса социализация и адаптация к жизни в обществе…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 xml:space="preserve">Выявление и поддержка талантливых учащихся </w:t>
      </w:r>
      <w:proofErr w:type="gramStart"/>
      <w:r w:rsidRPr="000D1642">
        <w:rPr>
          <w:rFonts w:ascii="Times New Roman" w:eastAsia="Calibri" w:hAnsi="Times New Roman"/>
          <w:sz w:val="28"/>
          <w:szCs w:val="28"/>
          <w:highlight w:val="green"/>
        </w:rPr>
        <w:t>в</w:t>
      </w:r>
      <w:proofErr w:type="gramEnd"/>
      <w:r w:rsidRPr="000D1642">
        <w:rPr>
          <w:rFonts w:ascii="Times New Roman" w:eastAsia="Calibri" w:hAnsi="Times New Roman"/>
          <w:sz w:val="28"/>
          <w:szCs w:val="28"/>
          <w:highlight w:val="green"/>
        </w:rPr>
        <w:t>…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Развитие у учащихся мотивации к творческой деятельности интереса к научной и научно-исследовательской деятельности…</w:t>
      </w:r>
    </w:p>
    <w:p w:rsidR="00940E3E" w:rsidRPr="000D1642" w:rsidRDefault="00940E3E" w:rsidP="00940E3E">
      <w:pPr>
        <w:jc w:val="both"/>
        <w:rPr>
          <w:rFonts w:ascii="Times New Roman" w:eastAsia="Calibri" w:hAnsi="Times New Roman"/>
          <w:i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i/>
          <w:sz w:val="28"/>
          <w:szCs w:val="28"/>
          <w:highlight w:val="green"/>
        </w:rPr>
        <w:t xml:space="preserve">Углубленный уровень </w:t>
      </w:r>
    </w:p>
    <w:p w:rsidR="00940E3E" w:rsidRPr="000D1642" w:rsidRDefault="00940E3E" w:rsidP="00940E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Развитие у учащихся интереса к научной и научно-исследовательской деятельности…</w:t>
      </w:r>
    </w:p>
    <w:p w:rsidR="00940E3E" w:rsidRPr="000D1642" w:rsidRDefault="00940E3E" w:rsidP="00940E3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Формирование личностных качеств и социально-значимых компетенций…</w:t>
      </w:r>
    </w:p>
    <w:p w:rsidR="00940E3E" w:rsidRPr="000D1642" w:rsidRDefault="00940E3E" w:rsidP="00940E3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eastAsia="Calibri" w:hAnsi="Times New Roman"/>
          <w:sz w:val="28"/>
          <w:szCs w:val="28"/>
          <w:highlight w:val="green"/>
        </w:rPr>
        <w:t>Создание условий для профессиональной ориентации…</w:t>
      </w:r>
    </w:p>
    <w:p w:rsidR="00940E3E" w:rsidRPr="000D1642" w:rsidRDefault="00940E3E" w:rsidP="00940E3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8"/>
          <w:szCs w:val="28"/>
          <w:highlight w:val="green"/>
        </w:rPr>
      </w:pPr>
      <w:r w:rsidRPr="000D1642">
        <w:rPr>
          <w:rFonts w:ascii="Times New Roman" w:hAnsi="Times New Roman"/>
          <w:sz w:val="28"/>
          <w:szCs w:val="28"/>
          <w:highlight w:val="green"/>
          <w:lang w:eastAsia="en-US"/>
        </w:rPr>
        <w:t>Повышение конкурентоспособности выпускников на основе высокого уровня полученного образования…</w:t>
      </w:r>
    </w:p>
    <w:p w:rsidR="00551308" w:rsidRPr="00B921F8" w:rsidRDefault="00551308" w:rsidP="005513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b/>
          <w:bCs/>
          <w:sz w:val="28"/>
          <w:szCs w:val="28"/>
        </w:rPr>
        <w:t>Пример употребления глаголов для формулирования задач:</w:t>
      </w:r>
    </w:p>
    <w:p w:rsidR="00551308" w:rsidRPr="00B921F8" w:rsidRDefault="00551308" w:rsidP="00551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i/>
          <w:iCs/>
          <w:sz w:val="28"/>
          <w:szCs w:val="28"/>
        </w:rPr>
        <w:t>познакомить, обучать, формировать, обеспечить, расширить, поддержать, предоставить возможность;</w:t>
      </w:r>
    </w:p>
    <w:p w:rsidR="00551308" w:rsidRPr="00B921F8" w:rsidRDefault="00551308" w:rsidP="00551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921F8">
        <w:rPr>
          <w:rFonts w:ascii="Times New Roman" w:hAnsi="Times New Roman"/>
          <w:i/>
          <w:iCs/>
          <w:sz w:val="28"/>
          <w:szCs w:val="28"/>
        </w:rPr>
        <w:t>способствовать, развивать, приобщать, воспитывать, углублять и т.д</w:t>
      </w:r>
      <w:r w:rsidRPr="00B921F8">
        <w:rPr>
          <w:rFonts w:ascii="Times New Roman" w:hAnsi="Times New Roman"/>
          <w:sz w:val="28"/>
          <w:szCs w:val="28"/>
        </w:rPr>
        <w:t>.</w:t>
      </w:r>
    </w:p>
    <w:p w:rsidR="005F3DD0" w:rsidRPr="00081B4F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>т.е. обучающие, задачи представлены через знания и умения, которые должен приобрести учащийся в процессе занятий по программе (т.е. должен знать и уметь)</w:t>
      </w:r>
      <w:proofErr w:type="gramEnd"/>
    </w:p>
    <w:p w:rsidR="0028448A" w:rsidRPr="00081B4F" w:rsidRDefault="0028448A" w:rsidP="00B74F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т.е. воспитательные</w:t>
      </w:r>
      <w:proofErr w:type="gramStart"/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5D5B13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освоения программы представлены в </w:t>
      </w:r>
      <w:r w:rsidR="00314562"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соответствии</w:t>
      </w:r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группой личностных результатов и раскрывают и детализируют основные направленности этих результатов и раскрывают и детализируют  основные направленности этих результатов. Личностные результаты – это действия, с помощью </w:t>
      </w:r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которых учащиеся определяют ценности и смыслы учения: личностное, профессиональное, жизненное самоопределение; </w:t>
      </w:r>
      <w:proofErr w:type="spellStart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смыслообразование</w:t>
      </w:r>
      <w:proofErr w:type="spellEnd"/>
      <w:r w:rsidR="009E22A6" w:rsidRPr="00081B4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8448A" w:rsidRPr="00B74F77" w:rsidRDefault="0028448A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Метапредметные задачи:</w:t>
      </w:r>
      <w:r w:rsidRPr="00081B4F">
        <w:rPr>
          <w:rFonts w:ascii="Times New Roman" w:hAnsi="Times New Roman"/>
          <w:sz w:val="28"/>
          <w:szCs w:val="28"/>
        </w:rPr>
        <w:t xml:space="preserve"> </w:t>
      </w:r>
      <w:r w:rsidR="005D5B13" w:rsidRPr="00081B4F">
        <w:rPr>
          <w:rFonts w:ascii="Times New Roman" w:hAnsi="Times New Roman"/>
          <w:sz w:val="28"/>
          <w:szCs w:val="28"/>
        </w:rPr>
        <w:t>т.е. развивающие</w:t>
      </w:r>
      <w:proofErr w:type="gramStart"/>
      <w:r w:rsidR="00F1120A">
        <w:rPr>
          <w:rFonts w:ascii="Times New Roman" w:hAnsi="Times New Roman"/>
          <w:sz w:val="28"/>
          <w:szCs w:val="28"/>
        </w:rPr>
        <w:t xml:space="preserve">.. </w:t>
      </w:r>
      <w:r w:rsidR="00F1120A" w:rsidRPr="00F1120A">
        <w:rPr>
          <w:rFonts w:ascii="Times New Roman" w:hAnsi="Times New Roman"/>
          <w:sz w:val="28"/>
          <w:szCs w:val="28"/>
          <w:highlight w:val="yellow"/>
        </w:rPr>
        <w:t>(</w:t>
      </w:r>
      <w:proofErr w:type="gramEnd"/>
      <w:r w:rsidR="00F1120A" w:rsidRPr="00F1120A">
        <w:rPr>
          <w:rFonts w:ascii="Times New Roman" w:hAnsi="Times New Roman"/>
          <w:sz w:val="28"/>
          <w:szCs w:val="28"/>
          <w:highlight w:val="yellow"/>
        </w:rPr>
        <w:t>РАСПИСАТЬ ПО ГОДАМ ОБУЧЕНИЯ)</w:t>
      </w:r>
    </w:p>
    <w:p w:rsidR="00177007" w:rsidRDefault="00177007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6DE7" w:rsidRPr="00B74F77" w:rsidRDefault="00426DE7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  <w:r w:rsidR="00D05E4B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2830"/>
        <w:gridCol w:w="300"/>
        <w:gridCol w:w="996"/>
        <w:gridCol w:w="264"/>
        <w:gridCol w:w="875"/>
        <w:gridCol w:w="1427"/>
        <w:gridCol w:w="2518"/>
      </w:tblGrid>
      <w:tr w:rsidR="005F3DD0" w:rsidRPr="00B74F77" w:rsidTr="00DC7669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7" w:type="pct"/>
            <w:gridSpan w:val="2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DC7669">
        <w:trPr>
          <w:cantSplit/>
          <w:trHeight w:val="810"/>
        </w:trPr>
        <w:tc>
          <w:tcPr>
            <w:tcW w:w="359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  <w:gridSpan w:val="2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D1485" w:rsidRPr="00B74F77" w:rsidTr="00314562">
        <w:trPr>
          <w:cantSplit/>
          <w:trHeight w:val="485"/>
        </w:trPr>
        <w:tc>
          <w:tcPr>
            <w:tcW w:w="5000" w:type="pct"/>
            <w:gridSpan w:val="8"/>
          </w:tcPr>
          <w:p w:rsidR="00AD1485" w:rsidRPr="00B74F77" w:rsidRDefault="00AD1485" w:rsidP="00AD148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№ 1</w:t>
            </w:r>
          </w:p>
        </w:tc>
      </w:tr>
      <w:tr w:rsidR="005F3DD0" w:rsidRPr="00B74F77" w:rsidTr="0062281A">
        <w:trPr>
          <w:cantSplit/>
          <w:trHeight w:val="412"/>
        </w:trPr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26" w:type="pct"/>
          </w:tcPr>
          <w:p w:rsidR="005F3DD0" w:rsidRPr="0062281A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28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="005F3DD0" w:rsidRPr="006228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</w:t>
            </w:r>
            <w:r w:rsidR="00C01B39" w:rsidRPr="006228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едение в образовательную программу</w:t>
            </w:r>
            <w:r w:rsidR="003D74C7" w:rsidRPr="006228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74C7"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(1-й год обучения)</w:t>
            </w:r>
          </w:p>
        </w:tc>
        <w:tc>
          <w:tcPr>
            <w:tcW w:w="786" w:type="pct"/>
            <w:gridSpan w:val="3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1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  <w:vAlign w:val="center"/>
          </w:tcPr>
          <w:p w:rsidR="005F3DD0" w:rsidRPr="00B74F77" w:rsidRDefault="005F3DD0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DC7669" w:rsidRPr="00B74F77" w:rsidTr="0062281A">
        <w:trPr>
          <w:cantSplit/>
          <w:trHeight w:val="412"/>
        </w:trPr>
        <w:tc>
          <w:tcPr>
            <w:tcW w:w="359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C7669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  <w:r w:rsidR="003F45B9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. Правила техники безопасности. Безопасность в летний период.</w:t>
            </w:r>
            <w:r w:rsidR="0028448A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Изготовление простейших аппликаций.</w:t>
            </w:r>
          </w:p>
        </w:tc>
        <w:tc>
          <w:tcPr>
            <w:tcW w:w="786" w:type="pct"/>
            <w:gridSpan w:val="3"/>
            <w:vAlign w:val="center"/>
          </w:tcPr>
          <w:p w:rsidR="00DC7669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1" w:type="pct"/>
            <w:vAlign w:val="center"/>
          </w:tcPr>
          <w:p w:rsidR="00DC7669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  <w:vAlign w:val="center"/>
          </w:tcPr>
          <w:p w:rsidR="00DC7669" w:rsidRPr="00B74F77" w:rsidRDefault="00DC7669" w:rsidP="003D74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62281A"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26" w:type="pct"/>
          </w:tcPr>
          <w:p w:rsidR="005F3DD0" w:rsidRPr="00B74F77" w:rsidRDefault="00824DEA" w:rsidP="007903D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proofErr w:type="spellStart"/>
            <w:r w:rsidR="007903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Бумагапластика</w:t>
            </w:r>
            <w:proofErr w:type="spellEnd"/>
          </w:p>
        </w:tc>
        <w:tc>
          <w:tcPr>
            <w:tcW w:w="786" w:type="pct"/>
            <w:gridSpan w:val="3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41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9" w:type="pct"/>
            <w:vAlign w:val="center"/>
          </w:tcPr>
          <w:p w:rsidR="005F3DD0" w:rsidRPr="00B74F77" w:rsidRDefault="007E3F09" w:rsidP="003D74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 w:rsidR="003D7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промежуточный контроль</w:t>
            </w:r>
          </w:p>
          <w:p w:rsidR="005F3DD0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9D35CA" w:rsidRPr="00B74F77" w:rsidTr="0062281A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26" w:type="pct"/>
          </w:tcPr>
          <w:p w:rsidR="009D35CA" w:rsidRPr="00B74F77" w:rsidRDefault="009D35CA" w:rsidP="000004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видами бумаги</w:t>
            </w:r>
          </w:p>
        </w:tc>
        <w:tc>
          <w:tcPr>
            <w:tcW w:w="786" w:type="pct"/>
            <w:gridSpan w:val="3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62281A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426" w:type="pct"/>
          </w:tcPr>
          <w:p w:rsidR="009D35CA" w:rsidRPr="00B74F77" w:rsidRDefault="009D35CA" w:rsidP="000004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Аппликация из цветной бумаги. История возникновения аппликации.</w:t>
            </w:r>
          </w:p>
        </w:tc>
        <w:tc>
          <w:tcPr>
            <w:tcW w:w="786" w:type="pct"/>
            <w:gridSpan w:val="3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62281A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426" w:type="pct"/>
          </w:tcPr>
          <w:p w:rsidR="009D35CA" w:rsidRPr="00F1120A" w:rsidRDefault="009D35CA" w:rsidP="000004A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120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Изготовление самолета. Знакомство с профессией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«пилот»</w:t>
            </w:r>
          </w:p>
        </w:tc>
        <w:tc>
          <w:tcPr>
            <w:tcW w:w="786" w:type="pct"/>
            <w:gridSpan w:val="3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62281A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426" w:type="pct"/>
          </w:tcPr>
          <w:p w:rsidR="009D35CA" w:rsidRPr="00F1120A" w:rsidRDefault="009D35CA" w:rsidP="000004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6" w:type="pct"/>
            <w:gridSpan w:val="3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35CA" w:rsidRPr="00B74F77" w:rsidTr="0062281A">
        <w:tc>
          <w:tcPr>
            <w:tcW w:w="35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2.5….</w:t>
            </w:r>
          </w:p>
        </w:tc>
        <w:tc>
          <w:tcPr>
            <w:tcW w:w="1426" w:type="pct"/>
          </w:tcPr>
          <w:p w:rsidR="009D35CA" w:rsidRPr="00F1120A" w:rsidRDefault="009D35CA" w:rsidP="000004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6" w:type="pct"/>
            <w:gridSpan w:val="3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9D35CA" w:rsidRPr="00B74F77" w:rsidRDefault="009D35C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D74C7" w:rsidRPr="00B74F77" w:rsidTr="0062281A">
        <w:tc>
          <w:tcPr>
            <w:tcW w:w="359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26" w:type="pct"/>
          </w:tcPr>
          <w:p w:rsidR="003D74C7" w:rsidRPr="00824DEA" w:rsidRDefault="003D74C7" w:rsidP="00177007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4D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Природный материал</w:t>
            </w:r>
          </w:p>
        </w:tc>
        <w:tc>
          <w:tcPr>
            <w:tcW w:w="786" w:type="pct"/>
            <w:gridSpan w:val="3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3D74C7" w:rsidRPr="00B74F77" w:rsidRDefault="003D74C7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3D74C7" w:rsidRPr="00B74F77" w:rsidRDefault="003D74C7" w:rsidP="000004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промежуточный контроль</w:t>
            </w:r>
          </w:p>
          <w:p w:rsidR="003D74C7" w:rsidRPr="00B74F77" w:rsidRDefault="003D74C7" w:rsidP="000004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C01B39" w:rsidRPr="00B74F77" w:rsidTr="0062281A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26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786" w:type="pct"/>
            <w:gridSpan w:val="3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62281A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426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786" w:type="pct"/>
            <w:gridSpan w:val="3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62281A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6….</w:t>
            </w:r>
          </w:p>
        </w:tc>
        <w:tc>
          <w:tcPr>
            <w:tcW w:w="1426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786" w:type="pct"/>
            <w:gridSpan w:val="3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62281A">
        <w:tc>
          <w:tcPr>
            <w:tcW w:w="35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786" w:type="pct"/>
            <w:gridSpan w:val="3"/>
          </w:tcPr>
          <w:p w:rsidR="00DC766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441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765E" w:rsidRPr="00081B4F" w:rsidTr="0008765E">
        <w:tc>
          <w:tcPr>
            <w:tcW w:w="5000" w:type="pct"/>
            <w:gridSpan w:val="8"/>
          </w:tcPr>
          <w:p w:rsidR="0008765E" w:rsidRPr="00081B4F" w:rsidRDefault="0008765E" w:rsidP="0008765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них:</w:t>
            </w:r>
          </w:p>
        </w:tc>
      </w:tr>
      <w:tr w:rsidR="0008765E" w:rsidRPr="00081B4F" w:rsidTr="0062281A">
        <w:tc>
          <w:tcPr>
            <w:tcW w:w="359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B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426" w:type="pct"/>
          </w:tcPr>
          <w:p w:rsidR="0008765E" w:rsidRPr="0062281A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Мероприятия воспитательного направления</w:t>
            </w:r>
          </w:p>
        </w:tc>
        <w:tc>
          <w:tcPr>
            <w:tcW w:w="786" w:type="pct"/>
            <w:gridSpan w:val="3"/>
          </w:tcPr>
          <w:p w:rsidR="0008765E" w:rsidRPr="0062281A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6</w:t>
            </w:r>
            <w:r w:rsidR="0062281A"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 xml:space="preserve"> часов</w:t>
            </w:r>
            <w:r w:rsidR="00A60312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 xml:space="preserve"> </w:t>
            </w:r>
            <w:r w:rsidR="0062281A"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(для программ по муниципальному заданию);</w:t>
            </w:r>
          </w:p>
          <w:p w:rsidR="0062281A" w:rsidRPr="0062281A" w:rsidRDefault="0062281A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4 часа (для программ по социальному заказу)</w:t>
            </w:r>
          </w:p>
          <w:p w:rsidR="0062281A" w:rsidRPr="0062281A" w:rsidRDefault="0062281A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441" w:type="pct"/>
          </w:tcPr>
          <w:p w:rsidR="0008765E" w:rsidRPr="0062281A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719" w:type="pct"/>
          </w:tcPr>
          <w:p w:rsidR="0008765E" w:rsidRPr="0062281A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6</w:t>
            </w:r>
          </w:p>
          <w:p w:rsidR="0062281A" w:rsidRPr="0062281A" w:rsidRDefault="0062281A" w:rsidP="00B74F7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62281A"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1269" w:type="pct"/>
          </w:tcPr>
          <w:p w:rsidR="0008765E" w:rsidRPr="00081B4F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26DE7" w:rsidRDefault="005D6FD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Контроль прописываем по каждому разделу</w:t>
      </w:r>
    </w:p>
    <w:p w:rsidR="00F1120A" w:rsidRPr="00081B4F" w:rsidRDefault="00F1120A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УЧЕБНЫЙ ПЛАН ПО КАЖДОМУ ГОДУ ОБУЧЕНИЯ</w:t>
      </w:r>
    </w:p>
    <w:p w:rsidR="009829AF" w:rsidRDefault="009829AF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9A4" w:rsidRPr="00081B4F" w:rsidRDefault="00D50434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  <w:r w:rsidR="00BA31EE"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F3DD0" w:rsidRPr="00081B4F" w:rsidRDefault="00824DEA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1. </w:t>
      </w:r>
      <w:r w:rsidR="005F3DD0"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Вв</w:t>
      </w:r>
      <w:r w:rsidR="00C01B39" w:rsidRPr="00081B4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едение в образовательную программу – 2 часа</w:t>
      </w:r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081B4F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 w:rsidR="00B82B51" w:rsidRPr="00081B4F">
        <w:rPr>
          <w:rFonts w:ascii="Times New Roman" w:hAnsi="Times New Roman"/>
          <w:color w:val="000000" w:themeColor="text1"/>
          <w:sz w:val="28"/>
          <w:szCs w:val="28"/>
        </w:rPr>
        <w:t>–  час</w:t>
      </w:r>
      <w:r w:rsidR="006C5BAB" w:rsidRPr="00081B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F45B9" w:rsidRPr="00081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93D" w:rsidRPr="00081B4F">
        <w:rPr>
          <w:rFonts w:ascii="Times New Roman" w:hAnsi="Times New Roman"/>
          <w:color w:val="000000"/>
          <w:sz w:val="28"/>
          <w:szCs w:val="28"/>
        </w:rPr>
        <w:t>Введение в образовательную программу.</w:t>
      </w:r>
      <w:r w:rsidR="003F45B9" w:rsidRPr="00081B4F">
        <w:rPr>
          <w:rFonts w:ascii="Times New Roman" w:hAnsi="Times New Roman"/>
          <w:color w:val="000000"/>
          <w:sz w:val="28"/>
          <w:szCs w:val="28"/>
        </w:rPr>
        <w:t xml:space="preserve"> Правила техники безопасности. Безопасность в летний период.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3DD0" w:rsidRPr="00081B4F" w:rsidRDefault="009829AF" w:rsidP="009829A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2. </w:t>
      </w:r>
      <w:proofErr w:type="spellStart"/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Бумагапластика</w:t>
      </w:r>
      <w:proofErr w:type="spellEnd"/>
      <w:r w:rsidR="005F3DD0" w:rsidRPr="00081B4F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B39" w:rsidRPr="00081B4F">
        <w:rPr>
          <w:rFonts w:ascii="Times New Roman" w:hAnsi="Times New Roman"/>
          <w:color w:val="000000" w:themeColor="text1"/>
          <w:sz w:val="28"/>
          <w:szCs w:val="28"/>
        </w:rPr>
        <w:t>….</w:t>
      </w:r>
      <w:proofErr w:type="gramStart"/>
      <w:r w:rsidR="00C01B39" w:rsidRPr="00081B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="00DB29A4" w:rsidRPr="00081B4F">
        <w:rPr>
          <w:rFonts w:ascii="Times New Roman" w:hAnsi="Times New Roman"/>
          <w:color w:val="000000" w:themeColor="text1"/>
          <w:sz w:val="28"/>
          <w:szCs w:val="28"/>
        </w:rPr>
        <w:t>асов.</w:t>
      </w:r>
    </w:p>
    <w:p w:rsidR="005F3DD0" w:rsidRPr="00081B4F" w:rsidRDefault="005F3DD0" w:rsidP="00B74F7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– </w:t>
      </w:r>
      <w:r w:rsidR="005454E7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часа</w:t>
      </w:r>
      <w:r w:rsidR="005454E7" w:rsidRPr="00081B4F">
        <w:rPr>
          <w:rFonts w:ascii="Times New Roman" w:hAnsi="Times New Roman"/>
          <w:sz w:val="28"/>
          <w:szCs w:val="28"/>
        </w:rPr>
        <w:t xml:space="preserve">. </w:t>
      </w:r>
      <w:r w:rsidR="0028448A" w:rsidRPr="00081B4F">
        <w:rPr>
          <w:rFonts w:ascii="Times New Roman" w:hAnsi="Times New Roman"/>
          <w:color w:val="000000" w:themeColor="text1"/>
          <w:sz w:val="28"/>
          <w:szCs w:val="28"/>
        </w:rPr>
        <w:t>История возникновения аппликации.</w:t>
      </w:r>
    </w:p>
    <w:p w:rsidR="0028448A" w:rsidRPr="00081B4F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0434" w:rsidRPr="00081B4F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Pr="00081B4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3DD0" w:rsidRPr="00081B4F" w:rsidRDefault="0028448A" w:rsidP="009829AF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Аппликация из цветной бумаги</w:t>
      </w:r>
      <w:r w:rsidR="00215C15" w:rsidRPr="00081B4F">
        <w:rPr>
          <w:rFonts w:ascii="Times New Roman" w:hAnsi="Times New Roman"/>
          <w:sz w:val="28"/>
          <w:szCs w:val="28"/>
        </w:rPr>
        <w:t>.</w:t>
      </w:r>
    </w:p>
    <w:p w:rsidR="0028448A" w:rsidRPr="00081B4F" w:rsidRDefault="0028448A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Технология работы с семенами, растениями и практическое выполнение работ</w:t>
      </w:r>
      <w:r w:rsidR="00215C15" w:rsidRPr="00081B4F">
        <w:rPr>
          <w:rFonts w:ascii="Times New Roman" w:hAnsi="Times New Roman"/>
          <w:sz w:val="28"/>
          <w:szCs w:val="28"/>
        </w:rPr>
        <w:t>.</w:t>
      </w:r>
    </w:p>
    <w:p w:rsidR="0028448A" w:rsidRPr="00081B4F" w:rsidRDefault="0028448A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color w:val="000000"/>
          <w:sz w:val="28"/>
          <w:szCs w:val="28"/>
        </w:rPr>
        <w:t>Изготовление аппликаций из сухих цветов, растений, шишек</w:t>
      </w:r>
      <w:r w:rsidR="00215C15" w:rsidRPr="00081B4F">
        <w:rPr>
          <w:rFonts w:ascii="Times New Roman" w:hAnsi="Times New Roman"/>
          <w:color w:val="000000"/>
          <w:sz w:val="28"/>
          <w:szCs w:val="28"/>
        </w:rPr>
        <w:t>.</w:t>
      </w:r>
    </w:p>
    <w:p w:rsidR="0008765E" w:rsidRPr="00081B4F" w:rsidRDefault="0008765E" w:rsidP="009829AF">
      <w:pPr>
        <w:pStyle w:val="a3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29AF" w:rsidRPr="003D74C7" w:rsidRDefault="009829AF" w:rsidP="009829AF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D74C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Раздел 3. </w:t>
      </w:r>
      <w:r w:rsidRP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Природный материал</w:t>
      </w:r>
      <w:r w:rsidR="003D74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….</w:t>
      </w:r>
    </w:p>
    <w:p w:rsidR="009829AF" w:rsidRDefault="009829AF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8765E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 воспитательного направления:</w:t>
      </w:r>
    </w:p>
    <w:p w:rsidR="0008765E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Практика – 6 часов</w:t>
      </w:r>
    </w:p>
    <w:p w:rsidR="0028448A" w:rsidRPr="00081B4F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1B4F">
        <w:rPr>
          <w:rFonts w:ascii="Times New Roman" w:hAnsi="Times New Roman"/>
          <w:b/>
          <w:color w:val="000000" w:themeColor="text1"/>
          <w:sz w:val="28"/>
          <w:szCs w:val="28"/>
        </w:rPr>
        <w:t>День ребенка, День матери, ….</w:t>
      </w:r>
    </w:p>
    <w:p w:rsidR="007E3F09" w:rsidRPr="00B74F77" w:rsidRDefault="00F1120A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По каждому году обучения</w:t>
      </w:r>
    </w:p>
    <w:p w:rsidR="005F3DD0" w:rsidRPr="00B74F77" w:rsidRDefault="00996560" w:rsidP="00824DE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</w:t>
      </w:r>
    </w:p>
    <w:p w:rsidR="005F3DD0" w:rsidRPr="00B74F77" w:rsidRDefault="005F3DD0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</w:p>
    <w:p w:rsidR="0028448A" w:rsidRPr="00B74F77" w:rsidRDefault="00120BD4" w:rsidP="00B74F77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20BD4"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 id="_x0000_s1082" type="#_x0000_t32" style="position:absolute;left:0;text-align:left;margin-left:-38.6pt;margin-top:14.4pt;width:.05pt;height:176.25pt;z-index:25169612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28448A" w:rsidRPr="00B74F7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Образовательные (предметные): 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Личностные: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7E3F09" w:rsidRDefault="00C120B1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>(РЕЗУЛЬТАТЫ ИСХОДЯТ ИЗ ЗАДАЧ</w:t>
      </w:r>
      <w:r w:rsidR="00DA18F8">
        <w:rPr>
          <w:rFonts w:ascii="Times New Roman" w:hAnsi="Times New Roman"/>
          <w:b/>
          <w:sz w:val="28"/>
          <w:szCs w:val="28"/>
        </w:rPr>
        <w:t>)</w:t>
      </w:r>
    </w:p>
    <w:p w:rsidR="00940E3E" w:rsidRDefault="00940E3E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0E3E" w:rsidRPr="00ED3EAC" w:rsidRDefault="00940E3E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3EAC">
        <w:rPr>
          <w:rFonts w:ascii="Times New Roman" w:hAnsi="Times New Roman"/>
          <w:b/>
          <w:sz w:val="28"/>
          <w:szCs w:val="28"/>
        </w:rPr>
        <w:t xml:space="preserve">НАПРИМЕР </w:t>
      </w:r>
    </w:p>
    <w:p w:rsidR="00940E3E" w:rsidRPr="00ED3EAC" w:rsidRDefault="00940E3E" w:rsidP="00940E3E">
      <w:pPr>
        <w:widowControl w:val="0"/>
        <w:ind w:firstLine="709"/>
        <w:jc w:val="both"/>
        <w:rPr>
          <w:rFonts w:ascii="Times New Roman" w:eastAsia="Andale Sans UI" w:hAnsi="Times New Roman"/>
          <w:b/>
          <w:bCs/>
          <w:iCs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b/>
          <w:bCs/>
          <w:iCs/>
          <w:kern w:val="2"/>
          <w:sz w:val="28"/>
          <w:szCs w:val="28"/>
        </w:rPr>
        <w:t>Планируемые результаты</w:t>
      </w:r>
    </w:p>
    <w:p w:rsidR="00940E3E" w:rsidRPr="00ED3EAC" w:rsidRDefault="00940E3E" w:rsidP="00940E3E">
      <w:pPr>
        <w:widowControl w:val="0"/>
        <w:jc w:val="both"/>
        <w:rPr>
          <w:rFonts w:ascii="Times New Roman" w:eastAsia="Andale Sans UI" w:hAnsi="Times New Roman"/>
          <w:bCs/>
          <w:iCs/>
          <w:kern w:val="2"/>
          <w:sz w:val="28"/>
          <w:szCs w:val="28"/>
        </w:rPr>
      </w:pPr>
      <w:proofErr w:type="gramStart"/>
      <w:r w:rsidRPr="00ED3EAC">
        <w:rPr>
          <w:rFonts w:ascii="Times New Roman" w:eastAsia="Andale Sans UI" w:hAnsi="Times New Roman"/>
          <w:b/>
          <w:bCs/>
          <w:i/>
          <w:iCs/>
          <w:kern w:val="2"/>
          <w:sz w:val="28"/>
          <w:szCs w:val="28"/>
        </w:rPr>
        <w:t xml:space="preserve">Личностные </w:t>
      </w:r>
      <w:r w:rsidRPr="00ED3EAC">
        <w:rPr>
          <w:rFonts w:ascii="Times New Roman" w:eastAsia="Andale Sans UI" w:hAnsi="Times New Roman"/>
          <w:bCs/>
          <w:iCs/>
          <w:kern w:val="2"/>
          <w:sz w:val="28"/>
          <w:szCs w:val="28"/>
        </w:rPr>
        <w:t>(Сформировавшиеся качества личности, мировоззрение, убеждения, система ценностных отношений к себе, к другим людям.</w:t>
      </w:r>
      <w:proofErr w:type="gramEnd"/>
      <w:r w:rsidRPr="00ED3EAC">
        <w:rPr>
          <w:rFonts w:ascii="Times New Roman" w:eastAsia="Andale Sans UI" w:hAnsi="Times New Roman"/>
          <w:bCs/>
          <w:iCs/>
          <w:kern w:val="2"/>
          <w:sz w:val="28"/>
          <w:szCs w:val="28"/>
        </w:rPr>
        <w:t xml:space="preserve">  </w:t>
      </w:r>
      <w:proofErr w:type="gramStart"/>
      <w:r w:rsidRPr="00ED3EAC">
        <w:rPr>
          <w:rFonts w:ascii="Times New Roman" w:eastAsia="Andale Sans UI" w:hAnsi="Times New Roman"/>
          <w:bCs/>
          <w:iCs/>
          <w:kern w:val="2"/>
          <w:sz w:val="28"/>
          <w:szCs w:val="28"/>
        </w:rPr>
        <w:t xml:space="preserve">Результаты, отражающие социальную активность, общественную деятельность: </w:t>
      </w:r>
      <w:proofErr w:type="spellStart"/>
      <w:r w:rsidRPr="00ED3EAC">
        <w:rPr>
          <w:rFonts w:ascii="Times New Roman" w:eastAsia="Andale Sans UI" w:hAnsi="Times New Roman"/>
          <w:bCs/>
          <w:iCs/>
          <w:kern w:val="2"/>
          <w:sz w:val="28"/>
          <w:szCs w:val="28"/>
        </w:rPr>
        <w:t>сформированность</w:t>
      </w:r>
      <w:proofErr w:type="spellEnd"/>
      <w:r w:rsidRPr="00ED3EAC">
        <w:rPr>
          <w:rFonts w:ascii="Times New Roman" w:eastAsia="Andale Sans UI" w:hAnsi="Times New Roman"/>
          <w:bCs/>
          <w:iCs/>
          <w:kern w:val="2"/>
          <w:sz w:val="28"/>
          <w:szCs w:val="28"/>
        </w:rPr>
        <w:t xml:space="preserve"> гражданской позиции, культуры общения и поведения в социуме, навык здорового образа жизни, самоопределение, нравственно-этическая ориентация и др.)</w:t>
      </w:r>
      <w:proofErr w:type="gramEnd"/>
    </w:p>
    <w:p w:rsidR="00940E3E" w:rsidRPr="00ED3EAC" w:rsidRDefault="00120BD4" w:rsidP="00940E3E">
      <w:pPr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20BD4">
        <w:rPr>
          <w:rFonts w:ascii="Times New Roman" w:eastAsia="Andale Sans UI" w:hAnsi="Times New Roman"/>
          <w:b/>
          <w:bCs/>
          <w:i/>
          <w:iCs/>
          <w:noProof/>
          <w:kern w:val="2"/>
          <w:sz w:val="28"/>
          <w:szCs w:val="28"/>
        </w:rPr>
        <w:pict>
          <v:shape id="_x0000_s1067" type="#_x0000_t32" style="position:absolute;left:0;text-align:left;margin-left:-34.05pt;margin-top:-52pt;width:0;height:348.15pt;z-index:251684864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940E3E" w:rsidRPr="00ED3EAC">
        <w:rPr>
          <w:rFonts w:ascii="Times New Roman" w:eastAsia="Andale Sans UI" w:hAnsi="Times New Roman"/>
          <w:b/>
          <w:i/>
          <w:kern w:val="2"/>
          <w:sz w:val="28"/>
          <w:szCs w:val="28"/>
        </w:rPr>
        <w:t xml:space="preserve">Метапредметные </w:t>
      </w:r>
      <w:r w:rsidR="00940E3E" w:rsidRPr="00ED3EAC">
        <w:rPr>
          <w:rFonts w:ascii="Times New Roman" w:eastAsia="Andale Sans UI" w:hAnsi="Times New Roman"/>
          <w:kern w:val="2"/>
          <w:sz w:val="28"/>
          <w:szCs w:val="28"/>
        </w:rPr>
        <w:t>(Освоенные учащимися общие способы деятельности, ключевые компетенции, применимые как в рамках образовательного процесса, так и в реальных жизненных ситуациях.)</w:t>
      </w:r>
    </w:p>
    <w:p w:rsidR="00940E3E" w:rsidRPr="00ED3EAC" w:rsidRDefault="00940E3E" w:rsidP="00940E3E">
      <w:pPr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b/>
          <w:i/>
          <w:kern w:val="2"/>
          <w:sz w:val="28"/>
          <w:szCs w:val="28"/>
        </w:rPr>
        <w:t xml:space="preserve">Предметные </w:t>
      </w:r>
      <w:r w:rsidRPr="00ED3EAC">
        <w:rPr>
          <w:rFonts w:ascii="Times New Roman" w:eastAsia="Andale Sans UI" w:hAnsi="Times New Roman"/>
          <w:kern w:val="2"/>
          <w:sz w:val="28"/>
          <w:szCs w:val="28"/>
        </w:rPr>
        <w:t>(Знания, умения, практические навыки, приобретенные учащимися на занятиях)</w:t>
      </w:r>
    </w:p>
    <w:p w:rsidR="00940E3E" w:rsidRPr="00ED3EAC" w:rsidRDefault="00940E3E" w:rsidP="00940E3E">
      <w:pPr>
        <w:widowControl w:val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kern w:val="2"/>
          <w:sz w:val="28"/>
          <w:szCs w:val="28"/>
        </w:rPr>
        <w:t>К концу обучения учащиеся:</w:t>
      </w:r>
    </w:p>
    <w:p w:rsidR="00940E3E" w:rsidRPr="00ED3EAC" w:rsidRDefault="00940E3E" w:rsidP="00940E3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ED3EAC">
        <w:rPr>
          <w:rFonts w:ascii="Times New Roman" w:hAnsi="Times New Roman"/>
          <w:sz w:val="28"/>
          <w:szCs w:val="28"/>
        </w:rPr>
        <w:t xml:space="preserve">расширят; - </w:t>
      </w:r>
      <w:r w:rsidRPr="00ED3EAC">
        <w:rPr>
          <w:rFonts w:ascii="Times New Roman" w:eastAsia="Andale Sans UI" w:hAnsi="Times New Roman"/>
          <w:kern w:val="2"/>
          <w:sz w:val="28"/>
          <w:szCs w:val="28"/>
        </w:rPr>
        <w:t>получат; - приобретут.</w:t>
      </w:r>
    </w:p>
    <w:p w:rsidR="00940E3E" w:rsidRPr="00ED3EAC" w:rsidRDefault="00940E3E" w:rsidP="00940E3E">
      <w:pPr>
        <w:widowControl w:val="0"/>
        <w:jc w:val="both"/>
        <w:rPr>
          <w:rFonts w:ascii="Times New Roman" w:eastAsia="Andale Sans UI" w:hAnsi="Times New Roman"/>
          <w:b/>
          <w:i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b/>
          <w:i/>
          <w:kern w:val="2"/>
          <w:sz w:val="28"/>
          <w:szCs w:val="28"/>
        </w:rPr>
        <w:t>Будут знать, будут владеть...</w:t>
      </w:r>
    </w:p>
    <w:p w:rsidR="00940E3E" w:rsidRPr="00ED3EAC" w:rsidRDefault="00940E3E" w:rsidP="00940E3E">
      <w:pPr>
        <w:widowControl w:val="0"/>
        <w:shd w:val="clear" w:color="auto" w:fill="FFFFFF"/>
        <w:autoSpaceDE w:val="0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b/>
          <w:i/>
          <w:kern w:val="2"/>
          <w:sz w:val="28"/>
          <w:szCs w:val="28"/>
        </w:rPr>
        <w:t>Будут уметь:</w:t>
      </w:r>
    </w:p>
    <w:p w:rsidR="00940E3E" w:rsidRPr="00ED3EAC" w:rsidRDefault="00940E3E" w:rsidP="00940E3E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iCs/>
          <w:kern w:val="2"/>
          <w:sz w:val="28"/>
          <w:szCs w:val="28"/>
        </w:rPr>
        <w:t xml:space="preserve">презентовать; - </w:t>
      </w:r>
      <w:r w:rsidRPr="00ED3EAC">
        <w:rPr>
          <w:rFonts w:ascii="Times New Roman" w:eastAsia="Andale Sans UI" w:hAnsi="Times New Roman"/>
          <w:kern w:val="2"/>
          <w:sz w:val="28"/>
          <w:szCs w:val="28"/>
        </w:rPr>
        <w:t>рассказывать.</w:t>
      </w:r>
    </w:p>
    <w:p w:rsidR="00940E3E" w:rsidRPr="00ED3EAC" w:rsidRDefault="00940E3E" w:rsidP="00940E3E">
      <w:pPr>
        <w:autoSpaceDE w:val="0"/>
        <w:jc w:val="both"/>
        <w:rPr>
          <w:rFonts w:ascii="Times New Roman" w:eastAsia="Andale Sans UI" w:hAnsi="Times New Roman"/>
          <w:i/>
          <w:kern w:val="2"/>
          <w:sz w:val="28"/>
          <w:szCs w:val="28"/>
        </w:rPr>
      </w:pPr>
      <w:r w:rsidRPr="00ED3EAC">
        <w:rPr>
          <w:rFonts w:ascii="Times New Roman" w:eastAsia="Andale Sans UI" w:hAnsi="Times New Roman"/>
          <w:b/>
          <w:i/>
          <w:kern w:val="2"/>
          <w:sz w:val="28"/>
          <w:szCs w:val="28"/>
        </w:rPr>
        <w:t>Будут иметь навык</w:t>
      </w:r>
      <w:r w:rsidRPr="00ED3EAC">
        <w:rPr>
          <w:rFonts w:ascii="Times New Roman" w:eastAsia="Andale Sans UI" w:hAnsi="Times New Roman"/>
          <w:i/>
          <w:kern w:val="2"/>
          <w:sz w:val="28"/>
          <w:szCs w:val="28"/>
        </w:rPr>
        <w:t>:</w:t>
      </w:r>
    </w:p>
    <w:p w:rsidR="00940E3E" w:rsidRPr="00ED3EAC" w:rsidRDefault="00940E3E" w:rsidP="00940E3E">
      <w:pPr>
        <w:widowControl w:val="0"/>
        <w:numPr>
          <w:ilvl w:val="0"/>
          <w:numId w:val="11"/>
        </w:numPr>
        <w:autoSpaceDE w:val="0"/>
        <w:spacing w:after="160" w:line="259" w:lineRule="auto"/>
        <w:jc w:val="both"/>
        <w:rPr>
          <w:rFonts w:ascii="Times New Roman" w:hAnsi="Times New Roman"/>
          <w:b/>
        </w:rPr>
      </w:pPr>
      <w:r w:rsidRPr="00ED3EAC">
        <w:rPr>
          <w:rFonts w:ascii="Times New Roman" w:eastAsia="Andale Sans UI" w:hAnsi="Times New Roman"/>
          <w:kern w:val="2"/>
          <w:sz w:val="28"/>
          <w:szCs w:val="28"/>
        </w:rPr>
        <w:t>участия; - коллективной работы; - нравственного поведения</w:t>
      </w:r>
      <w:r w:rsidRPr="00ED3EAC">
        <w:rPr>
          <w:rFonts w:ascii="Times New Roman" w:eastAsia="Andale Sans UI" w:hAnsi="Times New Roman"/>
          <w:kern w:val="2"/>
        </w:rPr>
        <w:t>.</w:t>
      </w:r>
    </w:p>
    <w:p w:rsidR="00940E3E" w:rsidRPr="00B74F77" w:rsidRDefault="00940E3E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120A" w:rsidRPr="00B74F77" w:rsidRDefault="00F1120A" w:rsidP="00F112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0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По каждому году обучения</w:t>
      </w:r>
    </w:p>
    <w:p w:rsidR="00824DEA" w:rsidRDefault="00824DEA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619" w:rsidRDefault="00271619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619" w:rsidRDefault="00271619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619" w:rsidRDefault="00271619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642" w:rsidRDefault="000D164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0E3E" w:rsidRDefault="00940E3E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1F6B52" w:rsidRDefault="001F6B52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B52">
        <w:rPr>
          <w:rFonts w:ascii="Times New Roman" w:hAnsi="Times New Roman"/>
          <w:b/>
          <w:sz w:val="28"/>
          <w:szCs w:val="28"/>
          <w:highlight w:val="green"/>
        </w:rPr>
        <w:t>РАЗДЕЛ 2 с новой страницы</w:t>
      </w:r>
    </w:p>
    <w:p w:rsidR="00177007" w:rsidRDefault="0017700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6560" w:rsidRDefault="00996560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</w:t>
      </w:r>
      <w:r w:rsidR="00B17FDD">
        <w:rPr>
          <w:rFonts w:ascii="Times New Roman" w:hAnsi="Times New Roman"/>
          <w:b/>
          <w:sz w:val="28"/>
          <w:szCs w:val="28"/>
        </w:rPr>
        <w:t>, включающий формы аттестации</w:t>
      </w:r>
      <w:r w:rsidRPr="00B74F77">
        <w:rPr>
          <w:rFonts w:ascii="Times New Roman" w:hAnsi="Times New Roman"/>
          <w:b/>
          <w:sz w:val="28"/>
          <w:szCs w:val="28"/>
        </w:rPr>
        <w:t>»</w:t>
      </w:r>
    </w:p>
    <w:p w:rsidR="00F9118F" w:rsidRDefault="00F9118F" w:rsidP="00F9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18F" w:rsidRDefault="00F9118F" w:rsidP="00F9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18F">
        <w:rPr>
          <w:rFonts w:ascii="Times New Roman" w:hAnsi="Times New Roman"/>
          <w:b/>
          <w:sz w:val="28"/>
          <w:szCs w:val="28"/>
          <w:highlight w:val="green"/>
        </w:rPr>
        <w:t>Учебный график</w:t>
      </w:r>
    </w:p>
    <w:p w:rsidR="008F0521" w:rsidRDefault="00120BD4" w:rsidP="00F9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BD4"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left:0;text-align:left;margin-left:-24.4pt;margin-top:13.2pt;width:.05pt;height:140.25pt;z-index:25168588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</w:p>
    <w:p w:rsidR="008F0521" w:rsidRPr="008F0521" w:rsidRDefault="008F0521" w:rsidP="008F05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8F0521">
        <w:rPr>
          <w:rFonts w:ascii="Times New Roman" w:hAnsi="Times New Roman"/>
          <w:sz w:val="28"/>
          <w:szCs w:val="28"/>
          <w:highlight w:val="green"/>
        </w:rPr>
        <w:t xml:space="preserve">Начало </w:t>
      </w:r>
      <w:proofErr w:type="gramStart"/>
      <w:r w:rsidRPr="008F0521">
        <w:rPr>
          <w:rFonts w:ascii="Times New Roman" w:hAnsi="Times New Roman"/>
          <w:sz w:val="28"/>
          <w:szCs w:val="28"/>
          <w:highlight w:val="green"/>
        </w:rPr>
        <w:t>обучения по программе</w:t>
      </w:r>
      <w:proofErr w:type="gramEnd"/>
      <w:r w:rsidRPr="008F0521">
        <w:rPr>
          <w:rFonts w:ascii="Times New Roman" w:hAnsi="Times New Roman"/>
          <w:sz w:val="28"/>
          <w:szCs w:val="28"/>
          <w:highlight w:val="green"/>
        </w:rPr>
        <w:t>: 1 сентября</w:t>
      </w:r>
      <w:r w:rsidR="006E52E4">
        <w:rPr>
          <w:rFonts w:ascii="Times New Roman" w:hAnsi="Times New Roman"/>
          <w:sz w:val="28"/>
          <w:szCs w:val="28"/>
          <w:highlight w:val="green"/>
        </w:rPr>
        <w:t>.</w:t>
      </w:r>
    </w:p>
    <w:p w:rsidR="008F0521" w:rsidRPr="008F0521" w:rsidRDefault="008F0521" w:rsidP="008F05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8F0521">
        <w:rPr>
          <w:rFonts w:ascii="Times New Roman" w:hAnsi="Times New Roman"/>
          <w:sz w:val="28"/>
          <w:szCs w:val="28"/>
          <w:highlight w:val="green"/>
        </w:rPr>
        <w:t>Окончание  - 31 мая</w:t>
      </w:r>
      <w:r w:rsidR="006E52E4">
        <w:rPr>
          <w:rFonts w:ascii="Times New Roman" w:hAnsi="Times New Roman"/>
          <w:sz w:val="28"/>
          <w:szCs w:val="28"/>
          <w:highlight w:val="green"/>
        </w:rPr>
        <w:t>.</w:t>
      </w:r>
    </w:p>
    <w:p w:rsidR="008F0521" w:rsidRPr="008F0521" w:rsidRDefault="008F0521" w:rsidP="008F05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8F0521">
        <w:rPr>
          <w:rFonts w:ascii="Times New Roman" w:hAnsi="Times New Roman"/>
          <w:sz w:val="28"/>
          <w:szCs w:val="28"/>
          <w:highlight w:val="green"/>
        </w:rPr>
        <w:t xml:space="preserve">Учебный год – </w:t>
      </w:r>
      <w:r w:rsidRPr="0079095C">
        <w:rPr>
          <w:rFonts w:ascii="Times New Roman" w:hAnsi="Times New Roman"/>
          <w:sz w:val="28"/>
          <w:szCs w:val="28"/>
          <w:highlight w:val="red"/>
        </w:rPr>
        <w:t>36 недель</w:t>
      </w:r>
      <w:r w:rsidR="006E52E4">
        <w:rPr>
          <w:rFonts w:ascii="Times New Roman" w:hAnsi="Times New Roman"/>
          <w:sz w:val="28"/>
          <w:szCs w:val="28"/>
          <w:highlight w:val="red"/>
        </w:rPr>
        <w:t>.</w:t>
      </w:r>
    </w:p>
    <w:p w:rsidR="006E52E4" w:rsidRDefault="008F0521" w:rsidP="008F05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8F0521">
        <w:rPr>
          <w:rFonts w:ascii="Times New Roman" w:hAnsi="Times New Roman"/>
          <w:i/>
          <w:color w:val="000000"/>
          <w:sz w:val="28"/>
          <w:szCs w:val="28"/>
          <w:highlight w:val="green"/>
        </w:rPr>
        <w:t>Регламентирование образовательного процесса на учебный год</w:t>
      </w:r>
      <w:r w:rsidR="006E52E4">
        <w:rPr>
          <w:rFonts w:ascii="Times New Roman" w:hAnsi="Times New Roman"/>
          <w:i/>
          <w:color w:val="000000"/>
          <w:sz w:val="28"/>
          <w:szCs w:val="28"/>
          <w:highlight w:val="green"/>
        </w:rPr>
        <w:t>.</w:t>
      </w:r>
      <w:r w:rsidRPr="008F0521">
        <w:rPr>
          <w:rFonts w:ascii="Times New Roman" w:hAnsi="Times New Roman"/>
          <w:i/>
          <w:color w:val="000000"/>
          <w:sz w:val="28"/>
          <w:szCs w:val="28"/>
          <w:highlight w:val="green"/>
        </w:rPr>
        <w:br/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>Продолжительность занятия - 4</w:t>
      </w:r>
      <w:r w:rsidR="0079095C">
        <w:rPr>
          <w:rFonts w:ascii="Times New Roman" w:hAnsi="Times New Roman"/>
          <w:color w:val="000000"/>
          <w:sz w:val="28"/>
          <w:szCs w:val="28"/>
          <w:highlight w:val="green"/>
        </w:rPr>
        <w:t>5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минут (1 академический час).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br/>
      </w:r>
      <w:r w:rsidR="0079095C">
        <w:rPr>
          <w:rFonts w:ascii="Times New Roman" w:hAnsi="Times New Roman"/>
          <w:color w:val="000000"/>
          <w:sz w:val="28"/>
          <w:szCs w:val="28"/>
          <w:highlight w:val="green"/>
        </w:rPr>
        <w:t>З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>анятия</w:t>
      </w:r>
      <w:r w:rsidR="0079095C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по Программе проводится по утвержденному расписанию. 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br/>
        <w:t xml:space="preserve">Срок  проведения </w:t>
      </w:r>
      <w:r w:rsidR="006E52E4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аттестации: </w:t>
      </w:r>
    </w:p>
    <w:p w:rsidR="006E52E4" w:rsidRDefault="006E52E4" w:rsidP="006E52E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highlight w:val="green"/>
        </w:rPr>
      </w:pPr>
      <w:r>
        <w:rPr>
          <w:rFonts w:ascii="Times New Roman" w:hAnsi="Times New Roman"/>
          <w:color w:val="000000"/>
          <w:sz w:val="28"/>
          <w:szCs w:val="28"/>
          <w:highlight w:val="green"/>
        </w:rPr>
        <w:t>-</w:t>
      </w:r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proofErr w:type="gramStart"/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>промежуточной</w:t>
      </w:r>
      <w:proofErr w:type="gramEnd"/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r w:rsidR="000D1642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- </w:t>
      </w:r>
      <w:r w:rsidR="00FF396A">
        <w:rPr>
          <w:rFonts w:ascii="Times New Roman" w:hAnsi="Times New Roman"/>
          <w:color w:val="000000"/>
          <w:sz w:val="28"/>
          <w:szCs w:val="28"/>
          <w:highlight w:val="green"/>
        </w:rPr>
        <w:t>май</w:t>
      </w:r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, </w:t>
      </w:r>
    </w:p>
    <w:p w:rsidR="008F0521" w:rsidRPr="00870606" w:rsidRDefault="006E52E4" w:rsidP="006E52E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green"/>
        </w:rPr>
        <w:t xml:space="preserve">- </w:t>
      </w:r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итоговой  </w:t>
      </w:r>
      <w:r w:rsidR="000D1642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- май (</w:t>
      </w:r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>по окончанию освоения Программы</w:t>
      </w:r>
      <w:r w:rsidR="000D1642">
        <w:rPr>
          <w:rFonts w:ascii="Times New Roman" w:hAnsi="Times New Roman"/>
          <w:color w:val="000000"/>
          <w:sz w:val="28"/>
          <w:szCs w:val="28"/>
          <w:highlight w:val="green"/>
        </w:rPr>
        <w:t>)</w:t>
      </w:r>
      <w:r w:rsidR="008F0521" w:rsidRPr="008F0521">
        <w:rPr>
          <w:rFonts w:ascii="Times New Roman" w:hAnsi="Times New Roman"/>
          <w:color w:val="000000"/>
          <w:sz w:val="28"/>
          <w:szCs w:val="28"/>
          <w:highlight w:val="green"/>
        </w:rPr>
        <w:t>.</w:t>
      </w:r>
    </w:p>
    <w:p w:rsidR="006E52E4" w:rsidRDefault="006E52E4" w:rsidP="006E5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6E52E4">
        <w:rPr>
          <w:rFonts w:ascii="Times New Roman" w:hAnsi="Times New Roman"/>
          <w:b/>
          <w:color w:val="FF0000"/>
          <w:sz w:val="28"/>
          <w:szCs w:val="28"/>
        </w:rPr>
        <w:t>Для программ ПФДО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Срок  проведения </w:t>
      </w:r>
      <w:r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итоговой  аттестации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учащихся</w:t>
      </w:r>
      <w:r w:rsidR="000D1642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- </w:t>
      </w:r>
      <w:r w:rsidRPr="008F0521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green"/>
        </w:rPr>
        <w:t>май.</w:t>
      </w:r>
    </w:p>
    <w:p w:rsidR="008F0521" w:rsidRDefault="008F0521" w:rsidP="006E5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88F" w:rsidRDefault="0077488F" w:rsidP="00D67704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</w:p>
    <w:p w:rsidR="00E3748C" w:rsidRPr="00B74F77" w:rsidRDefault="00E3748C" w:rsidP="00D67704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B74F77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E3748C" w:rsidRPr="00B74F77" w:rsidRDefault="00E3748C" w:rsidP="00B74F77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</w:p>
    <w:p w:rsidR="00E3748C" w:rsidRDefault="00E3748C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1201E2" w:rsidRPr="00081B4F" w:rsidRDefault="001201E2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081B4F">
        <w:rPr>
          <w:rFonts w:ascii="Times New Roman" w:eastAsia="Arial Unicode MS" w:hAnsi="Times New Roman"/>
          <w:sz w:val="28"/>
          <w:szCs w:val="28"/>
          <w:shd w:val="clear" w:color="auto" w:fill="FFFFFF"/>
        </w:rPr>
        <w:t>Занятия проходят в светлом кабинете……..</w:t>
      </w:r>
    </w:p>
    <w:p w:rsidR="00E3748C" w:rsidRPr="00081B4F" w:rsidRDefault="00A05D70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. </w:t>
      </w:r>
      <w:r w:rsidR="00E3748C" w:rsidRPr="00081B4F">
        <w:rPr>
          <w:rFonts w:ascii="Times New Roman" w:hAnsi="Times New Roman"/>
          <w:sz w:val="28"/>
          <w:szCs w:val="28"/>
        </w:rPr>
        <w:t>Для проведения занятий необходим следующий материал: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E3748C" w:rsidRPr="00081B4F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sz w:val="28"/>
          <w:szCs w:val="28"/>
        </w:rPr>
        <w:t xml:space="preserve">- принтер – 1 </w:t>
      </w:r>
      <w:proofErr w:type="spellStart"/>
      <w:proofErr w:type="gramStart"/>
      <w:r w:rsidRPr="00081B4F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81B4F">
        <w:rPr>
          <w:rFonts w:ascii="Times New Roman" w:hAnsi="Times New Roman"/>
          <w:sz w:val="28"/>
          <w:szCs w:val="28"/>
        </w:rPr>
        <w:t xml:space="preserve"> и т.д. </w:t>
      </w:r>
    </w:p>
    <w:p w:rsidR="00E3748C" w:rsidRPr="00081B4F" w:rsidRDefault="00E3748C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 xml:space="preserve">Материалы и инструменты: 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B4F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026EFD">
        <w:rPr>
          <w:rFonts w:ascii="Times New Roman" w:hAnsi="Times New Roman"/>
          <w:sz w:val="28"/>
          <w:szCs w:val="28"/>
          <w:highlight w:val="yellow"/>
        </w:rPr>
        <w:t xml:space="preserve">Программа </w:t>
      </w:r>
      <w:r w:rsidR="00F922BF" w:rsidRPr="00026EFD">
        <w:rPr>
          <w:rFonts w:ascii="Times New Roman" w:hAnsi="Times New Roman"/>
          <w:sz w:val="28"/>
          <w:szCs w:val="28"/>
          <w:highlight w:val="yellow"/>
        </w:rPr>
        <w:t xml:space="preserve">может </w:t>
      </w:r>
      <w:r w:rsidRPr="00026EFD">
        <w:rPr>
          <w:rFonts w:ascii="Times New Roman" w:hAnsi="Times New Roman"/>
          <w:sz w:val="28"/>
          <w:szCs w:val="28"/>
          <w:highlight w:val="yellow"/>
        </w:rPr>
        <w:t>реализ</w:t>
      </w:r>
      <w:r w:rsidR="00F922BF" w:rsidRPr="00026EFD">
        <w:rPr>
          <w:rFonts w:ascii="Times New Roman" w:hAnsi="Times New Roman"/>
          <w:sz w:val="28"/>
          <w:szCs w:val="28"/>
          <w:highlight w:val="yellow"/>
        </w:rPr>
        <w:t>овать</w:t>
      </w:r>
      <w:r w:rsidRPr="00026EFD">
        <w:rPr>
          <w:rFonts w:ascii="Times New Roman" w:hAnsi="Times New Roman"/>
          <w:sz w:val="28"/>
          <w:szCs w:val="28"/>
          <w:highlight w:val="yellow"/>
        </w:rPr>
        <w:t xml:space="preserve">ся педагогом дополнительного образования, имеющим </w:t>
      </w:r>
      <w:r w:rsidR="00F922BF" w:rsidRPr="00026EFD">
        <w:rPr>
          <w:rFonts w:ascii="Times New Roman" w:hAnsi="Times New Roman"/>
          <w:sz w:val="28"/>
          <w:szCs w:val="28"/>
          <w:highlight w:val="yellow"/>
        </w:rPr>
        <w:t xml:space="preserve"> среднее профессиональное или высшее образование</w:t>
      </w:r>
      <w:r w:rsidRPr="00026EFD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5D7314" w:rsidRPr="00026EFD">
        <w:rPr>
          <w:rFonts w:ascii="Times New Roman" w:hAnsi="Times New Roman"/>
          <w:sz w:val="28"/>
          <w:szCs w:val="28"/>
          <w:highlight w:val="yellow"/>
        </w:rPr>
        <w:t xml:space="preserve">знающий специфику работы по </w:t>
      </w:r>
      <w:r w:rsidR="00B205FE" w:rsidRPr="00026EFD">
        <w:rPr>
          <w:rFonts w:ascii="Times New Roman" w:hAnsi="Times New Roman"/>
          <w:sz w:val="28"/>
          <w:szCs w:val="28"/>
          <w:highlight w:val="yellow"/>
        </w:rPr>
        <w:t>направлению П</w:t>
      </w:r>
      <w:r w:rsidR="005D7314" w:rsidRPr="00026EFD">
        <w:rPr>
          <w:rFonts w:ascii="Times New Roman" w:hAnsi="Times New Roman"/>
          <w:sz w:val="28"/>
          <w:szCs w:val="28"/>
          <w:highlight w:val="yellow"/>
        </w:rPr>
        <w:t>рограммы</w:t>
      </w:r>
      <w:r w:rsidR="00B205FE" w:rsidRPr="00026EFD">
        <w:rPr>
          <w:rFonts w:ascii="Times New Roman" w:hAnsi="Times New Roman"/>
          <w:sz w:val="28"/>
          <w:szCs w:val="28"/>
          <w:highlight w:val="yellow"/>
        </w:rPr>
        <w:t>;</w:t>
      </w:r>
      <w:r w:rsidR="005D7314" w:rsidRPr="00026EFD">
        <w:rPr>
          <w:rFonts w:ascii="Times New Roman" w:hAnsi="Times New Roman"/>
          <w:sz w:val="28"/>
          <w:szCs w:val="28"/>
          <w:highlight w:val="yellow"/>
        </w:rPr>
        <w:t xml:space="preserve"> педагогом, </w:t>
      </w:r>
      <w:r w:rsidRPr="00026EFD">
        <w:rPr>
          <w:rFonts w:ascii="Times New Roman" w:hAnsi="Times New Roman"/>
          <w:sz w:val="28"/>
          <w:szCs w:val="28"/>
          <w:highlight w:val="yellow"/>
        </w:rPr>
        <w:t>постоянно повышающим уровень профессионального мастерства.</w:t>
      </w:r>
    </w:p>
    <w:p w:rsidR="00215C15" w:rsidRPr="00B74F77" w:rsidRDefault="00215C1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Default="00996560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Формы аттестации</w:t>
      </w:r>
    </w:p>
    <w:p w:rsidR="004C4731" w:rsidRPr="00B74F77" w:rsidRDefault="004C4731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4731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ПФДО формы аттестации расписываем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05E4B" w:rsidRPr="00B74F77" w:rsidRDefault="00120BD4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0BD4">
        <w:rPr>
          <w:rFonts w:ascii="Times New Roman" w:hAnsi="Times New Roman"/>
          <w:b/>
          <w:noProof/>
          <w:sz w:val="28"/>
          <w:szCs w:val="28"/>
        </w:rPr>
        <w:pict>
          <v:shape id="_x0000_s1050" type="#_x0000_t32" style="position:absolute;left:0;text-align:left;margin-left:-23.6pt;margin-top:3.55pt;width:.75pt;height:80.25pt;flip:x;z-index:251673600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D05E4B" w:rsidRPr="00B74F77">
        <w:rPr>
          <w:rFonts w:ascii="Times New Roman" w:hAnsi="Times New Roman"/>
          <w:sz w:val="28"/>
          <w:szCs w:val="28"/>
        </w:rPr>
        <w:t xml:space="preserve"> Для оценки результативности учебных занятий применяется вводный, </w:t>
      </w:r>
      <w:r w:rsidR="007903D6">
        <w:rPr>
          <w:rFonts w:ascii="Times New Roman" w:hAnsi="Times New Roman"/>
          <w:sz w:val="28"/>
          <w:szCs w:val="28"/>
        </w:rPr>
        <w:t xml:space="preserve">текущий, </w:t>
      </w:r>
      <w:r w:rsidR="00D05E4B" w:rsidRPr="00B74F77">
        <w:rPr>
          <w:rFonts w:ascii="Times New Roman" w:hAnsi="Times New Roman"/>
          <w:sz w:val="28"/>
          <w:szCs w:val="28"/>
        </w:rPr>
        <w:t>промежуточный и итоговый контроль.</w:t>
      </w:r>
    </w:p>
    <w:p w:rsidR="0079095C" w:rsidRPr="0079095C" w:rsidRDefault="0079095C" w:rsidP="0079095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79095C">
        <w:rPr>
          <w:rFonts w:ascii="Times New Roman" w:hAnsi="Times New Roman"/>
          <w:b/>
          <w:bCs/>
          <w:sz w:val="28"/>
          <w:szCs w:val="28"/>
          <w:highlight w:val="green"/>
        </w:rPr>
        <w:t>Виды аттестации</w:t>
      </w:r>
      <w:r w:rsidRPr="0079095C">
        <w:rPr>
          <w:rFonts w:ascii="Times New Roman" w:hAnsi="Times New Roman"/>
          <w:bCs/>
          <w:sz w:val="28"/>
          <w:szCs w:val="28"/>
          <w:highlight w:val="green"/>
        </w:rPr>
        <w:t>: промежуточная (</w:t>
      </w:r>
      <w:r>
        <w:rPr>
          <w:rFonts w:ascii="Times New Roman" w:hAnsi="Times New Roman"/>
          <w:bCs/>
          <w:sz w:val="28"/>
          <w:szCs w:val="28"/>
          <w:highlight w:val="green"/>
        </w:rPr>
        <w:t>май</w:t>
      </w:r>
      <w:r w:rsidRPr="0079095C">
        <w:rPr>
          <w:rFonts w:ascii="Times New Roman" w:hAnsi="Times New Roman"/>
          <w:bCs/>
          <w:sz w:val="28"/>
          <w:szCs w:val="28"/>
          <w:highlight w:val="green"/>
        </w:rPr>
        <w:t>),  итоговая (май).</w:t>
      </w:r>
    </w:p>
    <w:p w:rsidR="0079095C" w:rsidRPr="0062281A" w:rsidRDefault="0079095C" w:rsidP="0079095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highlight w:val="green"/>
        </w:rPr>
      </w:pPr>
      <w:r w:rsidRPr="0079095C">
        <w:rPr>
          <w:rFonts w:ascii="Times New Roman" w:hAnsi="Times New Roman"/>
          <w:bCs/>
          <w:sz w:val="28"/>
          <w:szCs w:val="28"/>
          <w:highlight w:val="green"/>
        </w:rPr>
        <w:lastRenderedPageBreak/>
        <w:t xml:space="preserve">     Формы проведения:</w:t>
      </w:r>
      <w:r w:rsidR="0062281A">
        <w:rPr>
          <w:rFonts w:ascii="Times New Roman" w:hAnsi="Times New Roman"/>
          <w:bCs/>
          <w:sz w:val="28"/>
          <w:szCs w:val="28"/>
          <w:highlight w:val="green"/>
        </w:rPr>
        <w:t xml:space="preserve"> (Например)</w:t>
      </w:r>
      <w:r w:rsidRPr="0079095C">
        <w:rPr>
          <w:rFonts w:ascii="Times New Roman" w:hAnsi="Times New Roman"/>
          <w:bCs/>
          <w:sz w:val="28"/>
          <w:szCs w:val="28"/>
          <w:highlight w:val="green"/>
        </w:rPr>
        <w:t xml:space="preserve"> спектакль</w:t>
      </w:r>
      <w:r w:rsidR="0062281A">
        <w:rPr>
          <w:rFonts w:ascii="Times New Roman" w:hAnsi="Times New Roman"/>
          <w:bCs/>
          <w:sz w:val="28"/>
          <w:szCs w:val="28"/>
          <w:highlight w:val="green"/>
        </w:rPr>
        <w:t xml:space="preserve"> </w:t>
      </w:r>
      <w:r w:rsidR="0062281A" w:rsidRPr="0062281A">
        <w:rPr>
          <w:rFonts w:ascii="Times New Roman" w:hAnsi="Times New Roman"/>
          <w:bCs/>
          <w:color w:val="FF0000"/>
          <w:sz w:val="28"/>
          <w:szCs w:val="28"/>
          <w:highlight w:val="green"/>
        </w:rPr>
        <w:t>(</w:t>
      </w:r>
      <w:r w:rsidR="00026EFD">
        <w:rPr>
          <w:rFonts w:ascii="Times New Roman" w:hAnsi="Times New Roman"/>
          <w:bCs/>
          <w:color w:val="FF0000"/>
          <w:sz w:val="28"/>
          <w:szCs w:val="28"/>
          <w:highlight w:val="green"/>
        </w:rPr>
        <w:t xml:space="preserve">в </w:t>
      </w:r>
      <w:r w:rsidR="0062281A" w:rsidRPr="0062281A">
        <w:rPr>
          <w:rFonts w:ascii="Times New Roman" w:hAnsi="Times New Roman"/>
          <w:bCs/>
          <w:color w:val="FF0000"/>
          <w:sz w:val="28"/>
          <w:szCs w:val="28"/>
          <w:highlight w:val="green"/>
        </w:rPr>
        <w:t>соответств</w:t>
      </w:r>
      <w:r w:rsidR="00026EFD">
        <w:rPr>
          <w:rFonts w:ascii="Times New Roman" w:hAnsi="Times New Roman"/>
          <w:bCs/>
          <w:color w:val="FF0000"/>
          <w:sz w:val="28"/>
          <w:szCs w:val="28"/>
          <w:highlight w:val="green"/>
        </w:rPr>
        <w:t>ии</w:t>
      </w:r>
      <w:r w:rsidR="0062281A" w:rsidRPr="0062281A">
        <w:rPr>
          <w:rFonts w:ascii="Times New Roman" w:hAnsi="Times New Roman"/>
          <w:bCs/>
          <w:color w:val="FF0000"/>
          <w:sz w:val="28"/>
          <w:szCs w:val="28"/>
          <w:highlight w:val="green"/>
        </w:rPr>
        <w:t xml:space="preserve"> с учебным планом)</w:t>
      </w:r>
      <w:r w:rsidRPr="0062281A">
        <w:rPr>
          <w:rFonts w:ascii="Times New Roman" w:hAnsi="Times New Roman"/>
          <w:bCs/>
          <w:color w:val="FF0000"/>
          <w:sz w:val="28"/>
          <w:szCs w:val="28"/>
          <w:highlight w:val="green"/>
        </w:rPr>
        <w:t xml:space="preserve">. </w:t>
      </w:r>
    </w:p>
    <w:p w:rsidR="0079095C" w:rsidRPr="0079095C" w:rsidRDefault="0079095C" w:rsidP="0079095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highlight w:val="green"/>
        </w:rPr>
      </w:pPr>
      <w:r w:rsidRPr="0079095C">
        <w:rPr>
          <w:rFonts w:ascii="Times New Roman" w:eastAsia="Calibri" w:hAnsi="Times New Roman"/>
          <w:color w:val="000000"/>
          <w:sz w:val="28"/>
          <w:szCs w:val="28"/>
          <w:highlight w:val="green"/>
        </w:rPr>
        <w:t xml:space="preserve">Дополнительное образование не имеет четких критериев оценки результатов практической деятельности обучающихся, поэтому показ спектакля — это наиболее объективная форма подведения итогов. Такая форма работы позволяет </w:t>
      </w:r>
      <w:proofErr w:type="gramStart"/>
      <w:r w:rsidRPr="0079095C">
        <w:rPr>
          <w:rFonts w:ascii="Times New Roman" w:eastAsia="Calibri" w:hAnsi="Times New Roman"/>
          <w:color w:val="000000"/>
          <w:sz w:val="28"/>
          <w:szCs w:val="28"/>
          <w:highlight w:val="green"/>
        </w:rPr>
        <w:t>обучающимся</w:t>
      </w:r>
      <w:proofErr w:type="gramEnd"/>
      <w:r w:rsidRPr="0079095C">
        <w:rPr>
          <w:rFonts w:ascii="Times New Roman" w:eastAsia="Calibri" w:hAnsi="Times New Roman"/>
          <w:color w:val="000000"/>
          <w:sz w:val="28"/>
          <w:szCs w:val="28"/>
          <w:highlight w:val="green"/>
        </w:rPr>
        <w:t xml:space="preserve"> критически оценивать не только чужие работы, но и свои.</w:t>
      </w:r>
    </w:p>
    <w:p w:rsidR="0079095C" w:rsidRPr="0079095C" w:rsidRDefault="0079095C" w:rsidP="0079095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highlight w:val="green"/>
        </w:rPr>
      </w:pPr>
      <w:r w:rsidRPr="0079095C">
        <w:rPr>
          <w:rFonts w:ascii="Times New Roman" w:hAnsi="Times New Roman"/>
          <w:bCs/>
          <w:sz w:val="28"/>
          <w:szCs w:val="28"/>
          <w:highlight w:val="green"/>
        </w:rPr>
        <w:t xml:space="preserve">      </w:t>
      </w:r>
      <w:r w:rsidRPr="0079095C">
        <w:rPr>
          <w:rFonts w:ascii="Times New Roman" w:hAnsi="Times New Roman"/>
          <w:bCs/>
          <w:sz w:val="28"/>
          <w:szCs w:val="28"/>
          <w:highlight w:val="green"/>
        </w:rPr>
        <w:tab/>
      </w:r>
      <w:r w:rsidRPr="0079095C">
        <w:rPr>
          <w:rFonts w:ascii="Times New Roman" w:hAnsi="Times New Roman"/>
          <w:b/>
          <w:bCs/>
          <w:sz w:val="28"/>
          <w:szCs w:val="28"/>
          <w:highlight w:val="green"/>
        </w:rPr>
        <w:t>Критерии оценки</w:t>
      </w:r>
      <w:r w:rsidRPr="0079095C">
        <w:rPr>
          <w:rFonts w:ascii="Times New Roman" w:hAnsi="Times New Roman"/>
          <w:b/>
          <w:bCs/>
          <w:i/>
          <w:sz w:val="28"/>
          <w:szCs w:val="28"/>
          <w:highlight w:val="green"/>
        </w:rPr>
        <w:t xml:space="preserve">. </w:t>
      </w:r>
    </w:p>
    <w:p w:rsidR="0079095C" w:rsidRPr="0079095C" w:rsidRDefault="0079095C" w:rsidP="0079095C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red"/>
        </w:rPr>
      </w:pPr>
      <w:r w:rsidRPr="0079095C">
        <w:rPr>
          <w:rFonts w:ascii="Times New Roman" w:hAnsi="Times New Roman"/>
          <w:bCs/>
          <w:i/>
          <w:sz w:val="28"/>
          <w:szCs w:val="28"/>
          <w:highlight w:val="green"/>
        </w:rPr>
        <w:t xml:space="preserve">     </w:t>
      </w:r>
      <w:r w:rsidRPr="0079095C">
        <w:rPr>
          <w:rFonts w:ascii="Times New Roman" w:hAnsi="Times New Roman"/>
          <w:bCs/>
          <w:i/>
          <w:sz w:val="28"/>
          <w:szCs w:val="28"/>
          <w:highlight w:val="green"/>
        </w:rPr>
        <w:tab/>
        <w:t>Уровень оценивания:</w:t>
      </w:r>
      <w:r w:rsidRPr="0079095C">
        <w:rPr>
          <w:rFonts w:ascii="Times New Roman" w:hAnsi="Times New Roman"/>
          <w:bCs/>
          <w:sz w:val="28"/>
          <w:szCs w:val="28"/>
          <w:highlight w:val="green"/>
        </w:rPr>
        <w:t xml:space="preserve"> </w:t>
      </w:r>
      <w:r w:rsidRPr="0079095C">
        <w:rPr>
          <w:rFonts w:ascii="Times New Roman" w:hAnsi="Times New Roman"/>
          <w:bCs/>
          <w:sz w:val="28"/>
          <w:szCs w:val="28"/>
          <w:highlight w:val="red"/>
        </w:rPr>
        <w:t>высокий, средний, низкий</w:t>
      </w:r>
      <w:r>
        <w:rPr>
          <w:rFonts w:ascii="Times New Roman" w:hAnsi="Times New Roman"/>
          <w:bCs/>
          <w:sz w:val="28"/>
          <w:szCs w:val="28"/>
          <w:highlight w:val="red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highlight w:val="red"/>
        </w:rPr>
        <w:t>(</w:t>
      </w:r>
      <w:r w:rsidR="00314562">
        <w:rPr>
          <w:rFonts w:ascii="Times New Roman" w:hAnsi="Times New Roman"/>
          <w:bCs/>
          <w:sz w:val="28"/>
          <w:szCs w:val="28"/>
          <w:highlight w:val="red"/>
        </w:rPr>
        <w:t xml:space="preserve">  </w:t>
      </w:r>
      <w:proofErr w:type="gramEnd"/>
      <w:r w:rsidR="00314562">
        <w:rPr>
          <w:rFonts w:ascii="Times New Roman" w:hAnsi="Times New Roman"/>
          <w:bCs/>
          <w:sz w:val="28"/>
          <w:szCs w:val="28"/>
          <w:highlight w:val="red"/>
        </w:rPr>
        <w:t xml:space="preserve">В ПОЛОЖЕНИИ И ПРОТОКОЛАХ </w:t>
      </w:r>
      <w:r>
        <w:rPr>
          <w:rFonts w:ascii="Times New Roman" w:hAnsi="Times New Roman"/>
          <w:bCs/>
          <w:sz w:val="28"/>
          <w:szCs w:val="28"/>
          <w:highlight w:val="red"/>
        </w:rPr>
        <w:t>БАЛЛЫ И ОЦЕНКИ УБИРАЕМ)</w:t>
      </w:r>
    </w:p>
    <w:p w:rsidR="0079095C" w:rsidRPr="0079095C" w:rsidRDefault="00120BD4" w:rsidP="00790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color w:val="FF0000"/>
          <w:sz w:val="28"/>
          <w:szCs w:val="28"/>
        </w:rPr>
        <w:pict>
          <v:shape id="_x0000_s1062" type="#_x0000_t32" style="position:absolute;left:0;text-align:left;margin-left:-34.05pt;margin-top:42.05pt;width:0;height:195.7pt;z-index:25168076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79095C" w:rsidRPr="0079095C">
        <w:rPr>
          <w:rFonts w:ascii="Times New Roman" w:hAnsi="Times New Roman"/>
          <w:bCs/>
          <w:color w:val="000000" w:themeColor="text1"/>
          <w:sz w:val="28"/>
          <w:szCs w:val="28"/>
          <w:highlight w:val="green"/>
        </w:rPr>
        <w:t>Высокий:</w:t>
      </w:r>
      <w:r w:rsidR="0079095C" w:rsidRPr="0079095C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уровень выполнения требований высокий, отсутствуют ошиб</w:t>
      </w:r>
      <w:r w:rsidR="0079095C" w:rsidRPr="0079095C">
        <w:rPr>
          <w:rFonts w:ascii="Times New Roman" w:hAnsi="Times New Roman"/>
          <w:color w:val="000000"/>
          <w:sz w:val="28"/>
          <w:szCs w:val="28"/>
          <w:highlight w:val="green"/>
        </w:rPr>
        <w:softHyphen/>
        <w:t xml:space="preserve">ки в работе, </w:t>
      </w:r>
      <w:r w:rsidR="0079095C" w:rsidRPr="0079095C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>характерна творчески преобразующая деятельность, самостоятельная работа, творческие изменения, высокий уровень мотивации.</w:t>
      </w:r>
      <w:r w:rsidR="0079095C" w:rsidRPr="0079095C">
        <w:rPr>
          <w:rFonts w:ascii="Times New Roman" w:hAnsi="Times New Roman"/>
          <w:color w:val="FF0000"/>
          <w:sz w:val="28"/>
          <w:szCs w:val="28"/>
          <w:highlight w:val="green"/>
        </w:rPr>
        <w:t xml:space="preserve"> </w:t>
      </w:r>
      <w:r w:rsidR="0079095C"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 xml:space="preserve">Произносит текст наизусть, выразительно; владеет необходимыми техническими приемами, позволяющими создавать художественный образ; </w:t>
      </w:r>
      <w:proofErr w:type="gramStart"/>
      <w:r w:rsidR="0079095C"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>хорошее</w:t>
      </w:r>
      <w:proofErr w:type="gramEnd"/>
      <w:r w:rsidR="0079095C"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 xml:space="preserve"> </w:t>
      </w:r>
      <w:proofErr w:type="spellStart"/>
      <w:r w:rsidR="0079095C"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>звукоизвлечение</w:t>
      </w:r>
      <w:proofErr w:type="spellEnd"/>
      <w:r w:rsidR="0079095C"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 xml:space="preserve">, понимает смысл (идею) произведения. </w:t>
      </w:r>
    </w:p>
    <w:p w:rsidR="0079095C" w:rsidRPr="0079095C" w:rsidRDefault="0079095C" w:rsidP="007909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  <w:r w:rsidRPr="0079095C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Средний: уровень выполнения требований хороший, но допущены незначительные ошибки в работе, </w:t>
      </w:r>
      <w:r w:rsidRPr="0079095C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 xml:space="preserve">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заданий, </w:t>
      </w:r>
      <w:r w:rsidRPr="0079095C">
        <w:rPr>
          <w:rFonts w:ascii="Times New Roman" w:hAnsi="Times New Roman"/>
          <w:color w:val="FF0000"/>
          <w:sz w:val="28"/>
          <w:szCs w:val="28"/>
          <w:highlight w:val="green"/>
        </w:rPr>
        <w:t xml:space="preserve"> </w:t>
      </w:r>
      <w:r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>но недостаточно убедительное донесение представляемого образа произведения.</w:t>
      </w:r>
    </w:p>
    <w:p w:rsidR="0079095C" w:rsidRPr="0079095C" w:rsidRDefault="0079095C" w:rsidP="007909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79095C">
        <w:rPr>
          <w:rFonts w:ascii="Times New Roman" w:hAnsi="Times New Roman"/>
          <w:color w:val="000000"/>
          <w:sz w:val="28"/>
          <w:szCs w:val="28"/>
          <w:highlight w:val="green"/>
        </w:rPr>
        <w:t>Низкий: уровень выполнения требований достаточный, минимальный,</w:t>
      </w:r>
      <w:r w:rsidRPr="0079095C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 xml:space="preserve"> репродуктивный, мотивированный на обучение</w:t>
      </w:r>
      <w:r w:rsidRPr="0079095C">
        <w:rPr>
          <w:rFonts w:ascii="Times New Roman" w:hAnsi="Times New Roman"/>
          <w:color w:val="000000"/>
          <w:sz w:val="28"/>
          <w:szCs w:val="28"/>
          <w:highlight w:val="green"/>
        </w:rPr>
        <w:t xml:space="preserve">; допущены ошибки в работе, </w:t>
      </w:r>
      <w:r w:rsidRPr="0079095C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>занимается с интересом; нуждается в помощи педагога.</w:t>
      </w:r>
    </w:p>
    <w:p w:rsidR="0079095C" w:rsidRPr="0079095C" w:rsidRDefault="0079095C" w:rsidP="0079095C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  <w:r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>При оценивании учащегося учитывается:</w:t>
      </w:r>
    </w:p>
    <w:p w:rsidR="0079095C" w:rsidRPr="0079095C" w:rsidRDefault="0079095C" w:rsidP="00790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  <w:proofErr w:type="spellStart"/>
      <w:r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>сформированность</w:t>
      </w:r>
      <w:proofErr w:type="spellEnd"/>
      <w:r w:rsidRPr="0079095C">
        <w:rPr>
          <w:rFonts w:ascii="Times New Roman" w:hAnsi="Times New Roman"/>
          <w:color w:val="000000" w:themeColor="text1"/>
          <w:sz w:val="28"/>
          <w:szCs w:val="28"/>
          <w:highlight w:val="green"/>
        </w:rPr>
        <w:t xml:space="preserve"> интереса к предмету, наличие исполнительской культуры, развитие образного мышления и мыслительной  активности; овладение практическими умениями и навыками в исполнительской деятельности;  проявление интереса к изучению  и игре различных  ролей, активности на занятии, успешность личностных достижений.</w:t>
      </w:r>
    </w:p>
    <w:p w:rsidR="0079095C" w:rsidRPr="00870606" w:rsidRDefault="0079095C" w:rsidP="0079095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9095C">
        <w:rPr>
          <w:rFonts w:ascii="Times New Roman" w:hAnsi="Times New Roman"/>
          <w:bCs/>
          <w:color w:val="FF0000"/>
          <w:sz w:val="28"/>
          <w:szCs w:val="28"/>
          <w:highlight w:val="green"/>
        </w:rPr>
        <w:t xml:space="preserve">     </w:t>
      </w:r>
      <w:r w:rsidRPr="0079095C">
        <w:rPr>
          <w:rFonts w:ascii="Times New Roman" w:hAnsi="Times New Roman"/>
          <w:bCs/>
          <w:color w:val="000000" w:themeColor="text1"/>
          <w:sz w:val="28"/>
          <w:szCs w:val="28"/>
          <w:highlight w:val="green"/>
        </w:rPr>
        <w:t>Форма фиксации результата: протокол, диагностическая карта.</w:t>
      </w:r>
    </w:p>
    <w:p w:rsidR="00D05E4B" w:rsidRPr="00B74F77" w:rsidRDefault="00D05E4B" w:rsidP="00B74F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B74F77">
        <w:rPr>
          <w:rFonts w:ascii="Times New Roman" w:hAnsi="Times New Roman"/>
          <w:sz w:val="28"/>
          <w:szCs w:val="28"/>
        </w:rPr>
        <w:t>согласно «Положения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об организации и проведении промежуточной и итоговой аттестации учащихся объединения художественной направленности «Умелые руки» к Программе «Рукодельница». </w:t>
      </w:r>
    </w:p>
    <w:p w:rsidR="004A2466" w:rsidRDefault="004A2466" w:rsidP="00BA31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56FC" w:rsidRPr="00B74F77" w:rsidRDefault="00996560" w:rsidP="00BA31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8D1606" w:rsidRPr="00026EFD" w:rsidRDefault="00120BD4" w:rsidP="00B74F77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120BD4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pict>
          <v:shape id="_x0000_s1069" type="#_x0000_t32" style="position:absolute;left:0;text-align:left;margin-left:-28.15pt;margin-top:42.35pt;width:.05pt;height:76.3pt;z-index:251686912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5F3DD0" w:rsidRPr="00B74F77">
        <w:rPr>
          <w:rFonts w:ascii="Times New Roman" w:hAnsi="Times New Roman"/>
          <w:color w:val="FF0000"/>
          <w:sz w:val="28"/>
          <w:szCs w:val="28"/>
        </w:rPr>
        <w:tab/>
      </w:r>
      <w:r w:rsidR="00E3748C" w:rsidRPr="00026EFD">
        <w:rPr>
          <w:rFonts w:ascii="Times New Roman" w:hAnsi="Times New Roman"/>
          <w:b/>
          <w:sz w:val="28"/>
          <w:szCs w:val="28"/>
          <w:highlight w:val="yellow"/>
          <w:u w:val="single"/>
        </w:rPr>
        <w:t>Перечень оценочных материалов</w:t>
      </w:r>
      <w:r w:rsidR="0008765E" w:rsidRPr="00026EFD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обязателен в программе, обязательно прописывать авторов тестов, анкет</w:t>
      </w:r>
      <w:r w:rsidR="00C120B1" w:rsidRPr="00026EFD">
        <w:rPr>
          <w:rFonts w:ascii="Times New Roman" w:hAnsi="Times New Roman"/>
          <w:b/>
          <w:sz w:val="28"/>
          <w:szCs w:val="28"/>
          <w:highlight w:val="yellow"/>
          <w:u w:val="single"/>
        </w:rPr>
        <w:t>. Все приложения обязательно приложить к Программе</w:t>
      </w:r>
    </w:p>
    <w:p w:rsidR="00804700" w:rsidRPr="00026EFD" w:rsidRDefault="00A86FC0" w:rsidP="00A86F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26EFD">
        <w:rPr>
          <w:rFonts w:ascii="Times New Roman" w:hAnsi="Times New Roman"/>
          <w:b/>
          <w:sz w:val="28"/>
          <w:szCs w:val="28"/>
          <w:highlight w:val="yellow"/>
        </w:rPr>
        <w:t>ПРИМЕР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A86FC0" w:rsidRPr="00A86FC0" w:rsidTr="00A86F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794" w:rsidRPr="00957B03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sz w:val="28"/>
                <w:szCs w:val="28"/>
                <w:highlight w:val="green"/>
              </w:rPr>
              <w:t>Приложение 1.</w:t>
            </w:r>
            <w:r w:rsidR="00F85794" w:rsidRPr="00957B03">
              <w:rPr>
                <w:rFonts w:ascii="Times New Roman" w:hAnsi="Times New Roman"/>
                <w:sz w:val="28"/>
                <w:szCs w:val="28"/>
                <w:highlight w:val="green"/>
              </w:rPr>
              <w:t>Календарный тематический план программы.</w:t>
            </w:r>
            <w:r w:rsidR="00957B03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(ВНЕСТИ ОБЯЗАТЕЛЬНО)</w:t>
            </w:r>
            <w:r w:rsidRPr="00957B03">
              <w:rPr>
                <w:rFonts w:ascii="Times New Roman" w:hAnsi="Times New Roman"/>
                <w:sz w:val="28"/>
                <w:szCs w:val="28"/>
                <w:highlight w:val="green"/>
              </w:rPr>
              <w:t> </w:t>
            </w:r>
          </w:p>
          <w:p w:rsidR="00A86FC0" w:rsidRPr="00A86FC0" w:rsidRDefault="00F85794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2. </w:t>
            </w:r>
            <w:r w:rsidR="00A86FC0" w:rsidRPr="00F85794">
              <w:rPr>
                <w:rFonts w:ascii="Times New Roman" w:hAnsi="Times New Roman"/>
                <w:sz w:val="28"/>
                <w:szCs w:val="28"/>
              </w:rPr>
              <w:t>«Оценочные и методические материалы к дополнительной общеобразовательной общеразвивающей программе творческого объединения»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86FC0" w:rsidRPr="00A86FC0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A86FC0" w:rsidRPr="00A86FC0" w:rsidTr="00A86F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FC0" w:rsidRPr="00F85794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3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>. «Карта педагогического мониторинга» (по результатам промежуточного, итогового контроля)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FC0" w:rsidRPr="00F85794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4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>. «Аналитическая справка по итогам контроля»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FC0" w:rsidRPr="0066791D" w:rsidRDefault="00120BD4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7" type="#_x0000_t32" style="position:absolute;margin-left:3.45pt;margin-top:.45pt;width:301.5pt;height:30pt;z-index:251711488" o:connectortype="straight" strokecolor="red" strokeweight="3pt">
                  <v:shadow type="perspective" color="#622423 [1605]" opacity=".5" offset="1pt" offset2="-1pt"/>
                </v:shape>
              </w:pict>
            </w:r>
            <w:r w:rsidR="00A86FC0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Приложение </w:t>
            </w:r>
            <w:r w:rsidR="00F85794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5</w:t>
            </w:r>
            <w:r w:rsidR="00A86FC0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. «Карта учета творческих достижение учащихся»</w:t>
            </w:r>
            <w:r w:rsidR="00F85794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.</w:t>
            </w:r>
          </w:p>
          <w:p w:rsidR="00A86FC0" w:rsidRPr="00F85794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Приложение </w:t>
            </w:r>
            <w:r w:rsidR="00F85794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6</w:t>
            </w:r>
            <w:r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. «Карта учета учащихся в мероприятиях воспитательного характера»</w:t>
            </w:r>
            <w:r w:rsidR="00F85794" w:rsidRPr="0066791D">
              <w:rPr>
                <w:rFonts w:ascii="Times New Roman" w:hAnsi="Times New Roman"/>
                <w:sz w:val="28"/>
                <w:szCs w:val="28"/>
                <w:highlight w:val="green"/>
              </w:rPr>
              <w:t>.</w:t>
            </w:r>
          </w:p>
          <w:p w:rsidR="00A86FC0" w:rsidRPr="00F85794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7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>. «Карта входного контроля»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FC0" w:rsidRPr="00F85794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8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>. «Протокол наблюдений к разделам программы»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440" w:rsidRPr="00F85794" w:rsidRDefault="0096444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9.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 xml:space="preserve"> «Викторина к разделу ДООП «……………»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440" w:rsidRPr="00F85794" w:rsidRDefault="0096444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10.</w:t>
            </w:r>
            <w:r w:rsidRPr="00F85794">
              <w:rPr>
                <w:rFonts w:ascii="Times New Roman" w:hAnsi="Times New Roman"/>
                <w:sz w:val="28"/>
                <w:szCs w:val="28"/>
              </w:rPr>
              <w:t xml:space="preserve"> «Дидактическая игра к разделу ДООП «……….»</w:t>
            </w:r>
            <w:r w:rsidR="00F85794" w:rsidRPr="00F85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440" w:rsidRPr="00F85794" w:rsidRDefault="00F85794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794">
              <w:rPr>
                <w:rFonts w:ascii="Times New Roman" w:hAnsi="Times New Roman"/>
                <w:sz w:val="28"/>
                <w:szCs w:val="28"/>
              </w:rPr>
              <w:t>и</w:t>
            </w:r>
            <w:r w:rsidR="00964440" w:rsidRPr="00F85794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0" w:type="auto"/>
            <w:vAlign w:val="center"/>
            <w:hideMark/>
          </w:tcPr>
          <w:p w:rsidR="00A86FC0" w:rsidRPr="00A86FC0" w:rsidRDefault="00A86FC0" w:rsidP="00A86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FC0" w:rsidRPr="00A86FC0" w:rsidRDefault="00A86FC0" w:rsidP="00A86F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95D" w:rsidRPr="00B74F77" w:rsidRDefault="00CE395D" w:rsidP="00BA31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</w:t>
      </w:r>
      <w:r w:rsidR="00367F92" w:rsidRPr="00B74F77">
        <w:rPr>
          <w:rFonts w:ascii="Times New Roman" w:hAnsi="Times New Roman"/>
          <w:b/>
          <w:sz w:val="28"/>
          <w:szCs w:val="28"/>
        </w:rPr>
        <w:t>ие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367F92" w:rsidRPr="00B74F77">
        <w:rPr>
          <w:rFonts w:ascii="Times New Roman" w:hAnsi="Times New Roman"/>
          <w:b/>
          <w:sz w:val="28"/>
          <w:szCs w:val="28"/>
        </w:rPr>
        <w:t>материалы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48C" w:rsidRPr="00B74F77" w:rsidRDefault="00E3748C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BA31EE"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Словесный метод</w:t>
      </w:r>
      <w:r w:rsidRPr="00B74F7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Репродуктивный метод. Частично-поисковый метод.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7803BB" w:rsidRDefault="007803BB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 xml:space="preserve">Методы </w:t>
      </w:r>
      <w:r>
        <w:rPr>
          <w:rFonts w:ascii="Times New Roman" w:hAnsi="Times New Roman"/>
          <w:b/>
          <w:bCs/>
          <w:sz w:val="28"/>
          <w:szCs w:val="28"/>
        </w:rPr>
        <w:t>воспитания.</w:t>
      </w:r>
    </w:p>
    <w:p w:rsidR="007803BB" w:rsidRPr="00DA5E31" w:rsidRDefault="007803BB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технология индивидуального обучен</w:t>
      </w:r>
      <w:r w:rsidR="00015076">
        <w:rPr>
          <w:rFonts w:ascii="Times New Roman" w:hAnsi="Times New Roman"/>
          <w:sz w:val="28"/>
          <w:szCs w:val="28"/>
        </w:rPr>
        <w:t xml:space="preserve">ия, 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4A2466">
        <w:rPr>
          <w:rFonts w:ascii="Times New Roman" w:hAnsi="Times New Roman"/>
          <w:sz w:val="28"/>
          <w:szCs w:val="28"/>
        </w:rPr>
        <w:t xml:space="preserve"> технология, </w:t>
      </w:r>
      <w:r w:rsidRPr="00B74F77">
        <w:rPr>
          <w:rFonts w:ascii="Times New Roman" w:hAnsi="Times New Roman"/>
          <w:sz w:val="28"/>
          <w:szCs w:val="28"/>
        </w:rPr>
        <w:t xml:space="preserve"> ИКТ</w:t>
      </w:r>
      <w:r w:rsidR="004A2466">
        <w:rPr>
          <w:rFonts w:ascii="Times New Roman" w:hAnsi="Times New Roman"/>
          <w:sz w:val="28"/>
          <w:szCs w:val="28"/>
        </w:rPr>
        <w:t xml:space="preserve">, </w:t>
      </w:r>
      <w:r w:rsidR="004A2466" w:rsidRPr="00026EFD">
        <w:rPr>
          <w:rFonts w:ascii="Times New Roman" w:hAnsi="Times New Roman"/>
          <w:sz w:val="28"/>
          <w:szCs w:val="28"/>
          <w:highlight w:val="yellow"/>
        </w:rPr>
        <w:t>технологии дистанционного и электронного обучения</w:t>
      </w:r>
      <w:r w:rsidRPr="00026EFD">
        <w:rPr>
          <w:rFonts w:ascii="Times New Roman" w:hAnsi="Times New Roman"/>
          <w:sz w:val="28"/>
          <w:szCs w:val="28"/>
          <w:highlight w:val="yellow"/>
        </w:rPr>
        <w:t>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Default="00E3748C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Pr="00B74F77">
        <w:rPr>
          <w:rFonts w:ascii="Times New Roman" w:hAnsi="Times New Roman"/>
          <w:bCs/>
          <w:sz w:val="28"/>
          <w:szCs w:val="28"/>
        </w:rPr>
        <w:t>мастер-класс,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беседа, объяснение, показ </w:t>
      </w:r>
      <w:proofErr w:type="spellStart"/>
      <w:r w:rsidRPr="00B74F77">
        <w:rPr>
          <w:rFonts w:ascii="Times New Roman" w:hAnsi="Times New Roman"/>
          <w:sz w:val="28"/>
          <w:szCs w:val="28"/>
        </w:rPr>
        <w:t>видео-перезентации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, практическое занятие, контрольные вопросы, тест. </w:t>
      </w:r>
    </w:p>
    <w:p w:rsidR="007803BB" w:rsidRPr="00B74F77" w:rsidRDefault="007803BB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Внести дидактический материал</w:t>
      </w:r>
      <w:r w:rsidRPr="00B74F77">
        <w:rPr>
          <w:rFonts w:ascii="Times New Roman" w:hAnsi="Times New Roman"/>
          <w:sz w:val="28"/>
          <w:szCs w:val="28"/>
        </w:rPr>
        <w:t>, образцы техник</w:t>
      </w:r>
      <w:proofErr w:type="gramStart"/>
      <w:r w:rsidRPr="00B74F77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Т.Д.</w:t>
      </w:r>
    </w:p>
    <w:p w:rsidR="003D6BFA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Алгоритм учебного заняти</w:t>
      </w:r>
      <w:r w:rsidR="0083446E">
        <w:rPr>
          <w:rFonts w:ascii="Times New Roman" w:hAnsi="Times New Roman"/>
          <w:b/>
          <w:sz w:val="28"/>
          <w:szCs w:val="28"/>
        </w:rPr>
        <w:t>я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026EFD">
        <w:rPr>
          <w:rFonts w:ascii="Times New Roman" w:hAnsi="Times New Roman"/>
          <w:sz w:val="28"/>
          <w:szCs w:val="28"/>
          <w:highlight w:val="yellow"/>
        </w:rPr>
        <w:t>– с</w:t>
      </w:r>
      <w:r w:rsidR="003D6BFA" w:rsidRPr="00026EFD">
        <w:rPr>
          <w:rFonts w:ascii="Times New Roman" w:hAnsi="Times New Roman"/>
          <w:sz w:val="28"/>
          <w:szCs w:val="28"/>
          <w:highlight w:val="yellow"/>
        </w:rPr>
        <w:t>мотреть таблицу 6.6 Санитарных правил от 28.01.2021г.</w:t>
      </w:r>
      <w:r w:rsidR="00D35AA6" w:rsidRPr="00026EFD">
        <w:rPr>
          <w:rFonts w:ascii="Times New Roman" w:hAnsi="Times New Roman"/>
          <w:sz w:val="28"/>
          <w:szCs w:val="28"/>
          <w:highlight w:val="yellow"/>
        </w:rPr>
        <w:t xml:space="preserve"> ВНИМАЛЬНО ИЗУЧИТЬ ТАБЛИЦУ  И УКАЖИТЕ ВРЕМЕННОЙ ПЕРИОД </w:t>
      </w:r>
      <w:proofErr w:type="gramStart"/>
      <w:r w:rsidR="00D35AA6" w:rsidRPr="00026EFD">
        <w:rPr>
          <w:rFonts w:ascii="Times New Roman" w:hAnsi="Times New Roman"/>
          <w:sz w:val="28"/>
          <w:szCs w:val="28"/>
          <w:highlight w:val="yellow"/>
        </w:rPr>
        <w:t>СОГЛАСНО</w:t>
      </w:r>
      <w:proofErr w:type="gramEnd"/>
      <w:r w:rsidR="00D35AA6" w:rsidRPr="00026EFD">
        <w:rPr>
          <w:rFonts w:ascii="Times New Roman" w:hAnsi="Times New Roman"/>
          <w:sz w:val="28"/>
          <w:szCs w:val="28"/>
          <w:highlight w:val="yellow"/>
        </w:rPr>
        <w:t xml:space="preserve"> ВОЗРАСТНОГО ДИАПАЗОНА УЧАЩИХСЯ</w:t>
      </w:r>
    </w:p>
    <w:p w:rsidR="00F85794" w:rsidRDefault="00F85794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7B03" w:rsidRDefault="00957B03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3EAC" w:rsidRDefault="00ED3EAC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F6B52">
        <w:rPr>
          <w:rFonts w:ascii="Times New Roman" w:hAnsi="Times New Roman"/>
          <w:b/>
          <w:sz w:val="28"/>
          <w:szCs w:val="28"/>
          <w:highlight w:val="green"/>
        </w:rPr>
        <w:t>с новой страницы</w:t>
      </w:r>
    </w:p>
    <w:p w:rsidR="00F85794" w:rsidRPr="00957B03" w:rsidRDefault="00F85794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sz w:val="28"/>
          <w:szCs w:val="28"/>
          <w:highlight w:val="green"/>
        </w:rPr>
        <w:t>Раздел 3 программы</w:t>
      </w:r>
      <w:r w:rsidR="00B0791D" w:rsidRPr="00957B03">
        <w:rPr>
          <w:rFonts w:ascii="Times New Roman" w:hAnsi="Times New Roman"/>
          <w:b/>
          <w:sz w:val="28"/>
          <w:szCs w:val="28"/>
          <w:highlight w:val="green"/>
        </w:rPr>
        <w:t xml:space="preserve"> «Воспитательная деятельность»</w:t>
      </w:r>
    </w:p>
    <w:p w:rsidR="00B0791D" w:rsidRPr="00957B03" w:rsidRDefault="00120BD4" w:rsidP="00B0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  <w:r w:rsidRPr="00120BD4">
        <w:rPr>
          <w:rFonts w:ascii="Times New Roman" w:hAnsi="Times New Roman"/>
          <w:b/>
          <w:noProof/>
          <w:color w:val="000000"/>
          <w:sz w:val="28"/>
          <w:szCs w:val="28"/>
          <w:highlight w:val="green"/>
        </w:rPr>
        <w:pict>
          <v:shape id="_x0000_s1075" type="#_x0000_t32" style="position:absolute;left:0;text-align:left;margin-left:-31.05pt;margin-top:3.5pt;width:.05pt;height:168.25pt;z-index:25169100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B0791D" w:rsidRPr="00957B03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3.1.Цель, задачи, целевые ориентиры воспитания детей </w:t>
      </w:r>
    </w:p>
    <w:p w:rsidR="00BF465F" w:rsidRPr="00957B03" w:rsidRDefault="00DA5E31" w:rsidP="00BF4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  <w:lang w:bidi="ru-RU"/>
        </w:rPr>
      </w:pPr>
      <w:r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>ПРИМЕР</w:t>
      </w:r>
      <w:proofErr w:type="gramStart"/>
      <w:r>
        <w:rPr>
          <w:rFonts w:ascii="Times New Roman" w:hAnsi="Times New Roman"/>
          <w:b/>
          <w:sz w:val="28"/>
          <w:szCs w:val="28"/>
          <w:highlight w:val="green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="00BF465F" w:rsidRPr="00957B03">
        <w:rPr>
          <w:rFonts w:ascii="Times New Roman" w:hAnsi="Times New Roman"/>
          <w:b/>
          <w:sz w:val="28"/>
          <w:szCs w:val="28"/>
          <w:highlight w:val="green"/>
        </w:rPr>
        <w:t>Цель воспитательной работы</w:t>
      </w:r>
      <w:r w:rsidR="00BF465F" w:rsidRPr="00957B03">
        <w:rPr>
          <w:rFonts w:ascii="Times New Roman" w:hAnsi="Times New Roman"/>
          <w:sz w:val="28"/>
          <w:szCs w:val="28"/>
          <w:highlight w:val="green"/>
        </w:rPr>
        <w:t xml:space="preserve"> - </w:t>
      </w:r>
      <w:r w:rsidR="00BF465F" w:rsidRPr="00957B03">
        <w:rPr>
          <w:rFonts w:ascii="Times New Roman" w:hAnsi="Times New Roman"/>
          <w:sz w:val="28"/>
          <w:szCs w:val="28"/>
          <w:highlight w:val="green"/>
          <w:lang w:bidi="ru-RU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BF465F" w:rsidRPr="00957B03" w:rsidRDefault="00DA5E31" w:rsidP="00BF46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highlight w:val="green"/>
        </w:rPr>
      </w:pPr>
      <w:r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>ПРИМЕР</w:t>
      </w:r>
      <w:proofErr w:type="gramStart"/>
      <w:r>
        <w:rPr>
          <w:rFonts w:ascii="Times New Roman" w:hAnsi="Times New Roman"/>
          <w:b/>
          <w:sz w:val="28"/>
          <w:szCs w:val="28"/>
          <w:highlight w:val="green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="00BF465F" w:rsidRPr="00957B03">
        <w:rPr>
          <w:rFonts w:ascii="Times New Roman" w:hAnsi="Times New Roman"/>
          <w:b/>
          <w:sz w:val="28"/>
          <w:szCs w:val="28"/>
          <w:highlight w:val="green"/>
        </w:rPr>
        <w:t>Задачи воспитательной работы:</w:t>
      </w:r>
    </w:p>
    <w:p w:rsidR="00BF465F" w:rsidRPr="00957B03" w:rsidRDefault="00BF465F" w:rsidP="00BF465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  <w:lang w:bidi="ru-RU"/>
        </w:rPr>
      </w:pPr>
      <w:r w:rsidRPr="00957B03">
        <w:rPr>
          <w:rFonts w:ascii="Times New Roman" w:hAnsi="Times New Roman"/>
          <w:sz w:val="28"/>
          <w:szCs w:val="28"/>
          <w:highlight w:val="green"/>
          <w:lang w:bidi="ru-RU"/>
        </w:rPr>
        <w:t>развивать способности и творческий потенциал в воспитании каждого учащегося посредством использования возможностей учебного занятия;</w:t>
      </w:r>
    </w:p>
    <w:p w:rsidR="00BF465F" w:rsidRPr="00957B03" w:rsidRDefault="00BF465F" w:rsidP="00BF465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  <w:lang w:bidi="ru-RU"/>
        </w:rPr>
      </w:pPr>
      <w:r w:rsidRPr="00957B03">
        <w:rPr>
          <w:rFonts w:ascii="Times New Roman" w:hAnsi="Times New Roman"/>
          <w:sz w:val="28"/>
          <w:szCs w:val="28"/>
          <w:highlight w:val="green"/>
          <w:lang w:bidi="ru-RU"/>
        </w:rPr>
        <w:t>воспитывать общительность, любознательность, инициативность, самостоятельность через индивидуальную и групповую работу в детском объединении;</w:t>
      </w:r>
    </w:p>
    <w:p w:rsidR="00BF465F" w:rsidRPr="00957B03" w:rsidRDefault="00120BD4" w:rsidP="00BF465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  <w:lang w:bidi="ru-RU"/>
        </w:rPr>
      </w:pPr>
      <w:r w:rsidRPr="00120BD4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92" type="#_x0000_t32" style="position:absolute;left:0;text-align:left;margin-left:-31pt;margin-top:6pt;width:0;height:419.1pt;z-index:251707392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BF465F" w:rsidRPr="00957B03">
        <w:rPr>
          <w:rFonts w:ascii="Times New Roman" w:hAnsi="Times New Roman"/>
          <w:sz w:val="28"/>
          <w:szCs w:val="28"/>
          <w:highlight w:val="green"/>
          <w:lang w:bidi="ru-RU"/>
        </w:rPr>
        <w:t>формировать общую культуру личности, в том числе ценности здорового образа жизни, инициативности, самостоятельности и ответственности, активной жизненной позиции через потенциал событийного воспитания;</w:t>
      </w:r>
    </w:p>
    <w:p w:rsidR="00BF465F" w:rsidRPr="00957B03" w:rsidRDefault="00BF465F" w:rsidP="00BF465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  <w:lang w:bidi="ru-RU"/>
        </w:rPr>
      </w:pPr>
      <w:r w:rsidRPr="00957B03">
        <w:rPr>
          <w:rFonts w:ascii="Times New Roman" w:hAnsi="Times New Roman"/>
          <w:sz w:val="28"/>
          <w:szCs w:val="28"/>
          <w:highlight w:val="green"/>
          <w:lang w:bidi="ru-RU"/>
        </w:rPr>
        <w:t>формировать духовно-нравственные ценности через объединения воспитательных ресурсов семьи и Центра творчества, установления партнерских взаимоотношений с родителями (законными представителями);</w:t>
      </w:r>
    </w:p>
    <w:p w:rsidR="00B0791D" w:rsidRPr="00957B03" w:rsidRDefault="00B0791D" w:rsidP="00B0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color w:val="000000"/>
          <w:sz w:val="28"/>
          <w:szCs w:val="28"/>
          <w:highlight w:val="green"/>
        </w:rPr>
        <w:t>Целевые ориентиры воспитания детей по программе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: 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Основные целевые ориентиры воспитания в программе определяются также в соответствии с </w:t>
      </w:r>
      <w:r w:rsidRPr="00DA5E31">
        <w:rPr>
          <w:rFonts w:ascii="Times New Roman" w:hAnsi="Times New Roman"/>
          <w:color w:val="FF0000"/>
          <w:sz w:val="28"/>
          <w:szCs w:val="28"/>
          <w:highlight w:val="green"/>
          <w:u w:val="single"/>
        </w:rPr>
        <w:t xml:space="preserve">предметными направленностями разрабатываемых программ </w:t>
      </w:r>
      <w:r w:rsidRPr="00957B03">
        <w:rPr>
          <w:rFonts w:ascii="Times New Roman" w:hAnsi="Times New Roman"/>
          <w:sz w:val="28"/>
          <w:szCs w:val="28"/>
          <w:highlight w:val="green"/>
        </w:rPr>
        <w:t>и приоритетами, заданными «Концепцией развития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дополнительного образования детей до 2030 года»; они направлены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на воспитание, формирование:</w:t>
      </w:r>
      <w:r w:rsidR="00DA5E31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DA5E31"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>(ВЫБРАТЬ ДЛЯ НАПИСАНИЯ ЦЕЛИ СОГЛАСНО НАПРАВЛЕННОСТИ ПРОГРАММЫ)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социально-гуманитарной направленности</w:t>
      </w:r>
      <w:r w:rsidRPr="00957B03">
        <w:rPr>
          <w:rFonts w:ascii="Times New Roman" w:hAnsi="Times New Roman"/>
          <w:sz w:val="28"/>
          <w:szCs w:val="28"/>
          <w:highlight w:val="green"/>
        </w:rPr>
        <w:t>: готовности к защите Российского Отечества; осознанного опыта выполнения гражданских обязанностей; гражданского участия в жизни своего поселения; неприятия дискриминации, экстремизма, терроризма, коррупции; национального, этнокультурного самосознания; ценностного отношения к отечественной культуре; уважения к старшим, людям труда, педагогам, сверстникам; способности к командной деятельности; готовности к анализу и представлению своей нравственной позиции;</w:t>
      </w:r>
      <w:proofErr w:type="gramEnd"/>
      <w:r w:rsidRPr="00957B03">
        <w:rPr>
          <w:rFonts w:ascii="Times New Roman" w:hAnsi="Times New Roman"/>
          <w:sz w:val="28"/>
          <w:szCs w:val="28"/>
          <w:highlight w:val="green"/>
        </w:rPr>
        <w:t xml:space="preserve"> воли, настойчивости, последовательности, принципиальности, готовности к компромиссам в совместной деятельности; опыта социально значимой деятельности;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туристско-краеведческой направленности</w:t>
      </w:r>
      <w:r w:rsidRPr="00957B03">
        <w:rPr>
          <w:rFonts w:ascii="Times New Roman" w:hAnsi="Times New Roman"/>
          <w:sz w:val="28"/>
          <w:szCs w:val="28"/>
          <w:highlight w:val="green"/>
        </w:rPr>
        <w:t xml:space="preserve">: ценностного отношения к региональной и местной культуре; уважения к историческому и культурному наследию народов России, памятникам героям и защитникам Отечества; уважения к ценностям, святыням традиционных религий народов России; культуры общения, взаимопомощи; эстетической культуры; </w:t>
      </w:r>
      <w:r w:rsidRPr="00957B03">
        <w:rPr>
          <w:rFonts w:ascii="Times New Roman" w:hAnsi="Times New Roman"/>
          <w:sz w:val="28"/>
          <w:szCs w:val="28"/>
          <w:highlight w:val="green"/>
        </w:rPr>
        <w:lastRenderedPageBreak/>
        <w:t>трудолюбия и уважения к труду, к трудящимся, результатам труда; экологической культуры, навыков охраны природы, сбережения природных ресурсов;</w:t>
      </w:r>
      <w:proofErr w:type="gramEnd"/>
      <w:r w:rsidRPr="00957B03">
        <w:rPr>
          <w:rFonts w:ascii="Times New Roman" w:hAnsi="Times New Roman"/>
          <w:sz w:val="28"/>
          <w:szCs w:val="28"/>
          <w:highlight w:val="green"/>
        </w:rPr>
        <w:t xml:space="preserve"> стремления и умения применять научные знания в природной среде; личной ответственности за действия в природной среде, неприятие действий, приносящих вред природе;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животным; стремления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>к заботе о своём здоровье и здоровье окружающих людей; способности видеть и реагировать на угрозы безопасности; готовности брать на себя ответственность за достижение общих целей; настойчивости, последовательности, принципиальности; воли, упорства, дисциплинированности в туристической деятельности; готовности к анализу и реализации своей нравственной позиции на основе российских базовых ценностей, традиционных духовно-нравственных ценностей народов России;</w:t>
      </w:r>
      <w:proofErr w:type="gramEnd"/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физкультурно-спортивной направленности</w:t>
      </w:r>
      <w:r w:rsidRPr="00957B03">
        <w:rPr>
          <w:rFonts w:ascii="Times New Roman" w:hAnsi="Times New Roman"/>
          <w:sz w:val="28"/>
          <w:szCs w:val="28"/>
          <w:highlight w:val="green"/>
        </w:rPr>
        <w:t>: понимания ценности жизни, здоровья и здорового образа жизни; безопасного поведения; культуры самоконтроля своего физического состояния; стремления к соблюдению норм спортивной этики; уважения к старшим, наставникам; дисциплинированности, трудолюбия, воли, ответственности; сознания ценности физической культуры, эстетики спорта; интереса к спортивным достижениям и традициям, к истории российского и мирового спорта и спортивных достижений;</w:t>
      </w:r>
      <w:proofErr w:type="gramEnd"/>
      <w:r w:rsidRPr="00957B03">
        <w:rPr>
          <w:rFonts w:ascii="Times New Roman" w:hAnsi="Times New Roman"/>
          <w:sz w:val="28"/>
          <w:szCs w:val="28"/>
          <w:highlight w:val="green"/>
        </w:rPr>
        <w:t xml:space="preserve"> стремления к командному взаимодействию,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к общей победе;</w:t>
      </w:r>
    </w:p>
    <w:p w:rsidR="00BF465F" w:rsidRPr="00957B03" w:rsidRDefault="00120BD4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sz w:val="28"/>
          <w:szCs w:val="28"/>
          <w:highlight w:val="green"/>
        </w:rPr>
        <w:pict>
          <v:shape id="_x0000_s1080" type="#_x0000_t32" style="position:absolute;left:0;text-align:left;margin-left:-34.05pt;margin-top:9.35pt;width:.05pt;height:312.4pt;z-index:251695104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BF465F"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="00BF465F"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естественнонаучной направленности</w:t>
      </w:r>
      <w:r w:rsidR="00BF465F" w:rsidRPr="00957B03">
        <w:rPr>
          <w:rFonts w:ascii="Times New Roman" w:hAnsi="Times New Roman"/>
          <w:sz w:val="28"/>
          <w:szCs w:val="28"/>
          <w:highlight w:val="green"/>
        </w:rPr>
        <w:t xml:space="preserve">: интереса к науке, к истории естествознания; познавательных интересов, ценностей научного познания; понимания значения науки в жизни российского общества; интереса к личностям деятелей российской и мировой науки; ценностей научной этики, объективности; понимания личной и общественной ответственности учёного, исследователя; стремления к достижению общественного блага посредством познания, исследовательской деятельности; </w:t>
      </w:r>
      <w:proofErr w:type="gramStart"/>
      <w:r w:rsidR="00BF465F" w:rsidRPr="00957B03">
        <w:rPr>
          <w:rFonts w:ascii="Times New Roman" w:hAnsi="Times New Roman"/>
          <w:sz w:val="28"/>
          <w:szCs w:val="28"/>
          <w:highlight w:val="green"/>
        </w:rPr>
        <w:t>уважения к научным достижениям российских учёных; понимания ценностей рационального природопользования; опыта  участия в значимых научно-исследовательских проектах; воли, дисциплинированности в исследовательской деятельности;</w:t>
      </w:r>
      <w:proofErr w:type="gramEnd"/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технической направленности</w:t>
      </w:r>
      <w:r w:rsidRPr="00957B03">
        <w:rPr>
          <w:rFonts w:ascii="Times New Roman" w:hAnsi="Times New Roman"/>
          <w:sz w:val="28"/>
          <w:szCs w:val="28"/>
          <w:highlight w:val="green"/>
        </w:rPr>
        <w:t>: интереса к технической деятельности, истории техники в России и мире, к достижениям российской и мировой технической мысли; понимание значения техники в жизни российского общества; интереса к личностям конструкторов, организаторов производства; ценностей авторства и участия в техническом творчестве; навыков определения достоверности и этики технических идей; отношения к влиянию технических процессов на природу;</w:t>
      </w:r>
      <w:proofErr w:type="gramEnd"/>
      <w:r w:rsidRPr="00957B03">
        <w:rPr>
          <w:rFonts w:ascii="Times New Roman" w:hAnsi="Times New Roman"/>
          <w:sz w:val="28"/>
          <w:szCs w:val="28"/>
          <w:highlight w:val="green"/>
        </w:rPr>
        <w:t xml:space="preserve"> ценностей технической безопасности и контроля; отношения к угрозам технического прогресса, к проблемам связей технологического развития России и своего региона; уважения к достижениям в технике своих земляков; воли, упорства, </w:t>
      </w:r>
      <w:r w:rsidRPr="00957B03">
        <w:rPr>
          <w:rFonts w:ascii="Times New Roman" w:hAnsi="Times New Roman"/>
          <w:sz w:val="28"/>
          <w:szCs w:val="28"/>
          <w:highlight w:val="green"/>
        </w:rPr>
        <w:lastRenderedPageBreak/>
        <w:t>дисциплинированности в реализации проектов; опыта участия в технических проектах и их оценки;</w:t>
      </w:r>
    </w:p>
    <w:p w:rsidR="00BF465F" w:rsidRPr="00957B03" w:rsidRDefault="00120BD4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sz w:val="28"/>
          <w:szCs w:val="28"/>
          <w:highlight w:val="green"/>
        </w:rPr>
        <w:pict>
          <v:shape id="_x0000_s1077" type="#_x0000_t32" style="position:absolute;left:0;text-align:left;margin-left:-26.7pt;margin-top:23.95pt;width:.05pt;height:113.75pt;z-index:251693056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BF465F" w:rsidRPr="00957B03">
        <w:rPr>
          <w:rFonts w:ascii="Times New Roman" w:hAnsi="Times New Roman"/>
          <w:sz w:val="28"/>
          <w:szCs w:val="28"/>
          <w:highlight w:val="green"/>
        </w:rPr>
        <w:t xml:space="preserve">— для </w:t>
      </w:r>
      <w:r w:rsidR="00BF465F" w:rsidRPr="00957B03">
        <w:rPr>
          <w:rFonts w:ascii="Times New Roman" w:hAnsi="Times New Roman"/>
          <w:i/>
          <w:iCs/>
          <w:sz w:val="28"/>
          <w:szCs w:val="28"/>
          <w:highlight w:val="green"/>
        </w:rPr>
        <w:t>программ художественной направленности</w:t>
      </w:r>
      <w:r w:rsidR="00BF465F" w:rsidRPr="00957B03">
        <w:rPr>
          <w:rFonts w:ascii="Times New Roman" w:hAnsi="Times New Roman"/>
          <w:sz w:val="28"/>
          <w:szCs w:val="28"/>
          <w:highlight w:val="green"/>
        </w:rPr>
        <w:t>: уважения к художественной культуре, искусству народов России; восприимчивости к разным видам искусства; интереса к истории искусства, достижениям и биографиям мастеров; 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стремления к сотрудничеству, уважения к старшим; ответственности; воли и дисциплинированности в творческой деятельности; опыта представления в работах российских</w:t>
      </w:r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традиционных духовно-нравственных ценностей, </w:t>
      </w:r>
      <w:proofErr w:type="gramStart"/>
      <w:r w:rsidRPr="00957B03">
        <w:rPr>
          <w:rFonts w:ascii="Times New Roman" w:hAnsi="Times New Roman"/>
          <w:sz w:val="28"/>
          <w:szCs w:val="28"/>
          <w:highlight w:val="green"/>
        </w:rPr>
        <w:t>исторического</w:t>
      </w:r>
      <w:proofErr w:type="gramEnd"/>
    </w:p>
    <w:p w:rsidR="00BF465F" w:rsidRPr="00957B03" w:rsidRDefault="00BF465F" w:rsidP="00BF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и культурного наследия народов России; опыта художественного творчества как социально значимой деятельности.</w:t>
      </w:r>
    </w:p>
    <w:p w:rsidR="00BF465F" w:rsidRPr="00957B03" w:rsidRDefault="00BF465F" w:rsidP="00B0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 w:rsidR="00152FC7" w:rsidRPr="000B56AB" w:rsidRDefault="00152FC7" w:rsidP="00B0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red"/>
        </w:rPr>
      </w:pPr>
    </w:p>
    <w:p w:rsidR="00B0791D" w:rsidRPr="00152FC7" w:rsidRDefault="00B0791D" w:rsidP="00B0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152FC7">
        <w:rPr>
          <w:rFonts w:ascii="Times New Roman" w:hAnsi="Times New Roman"/>
          <w:b/>
          <w:color w:val="000000"/>
          <w:sz w:val="28"/>
          <w:szCs w:val="28"/>
          <w:highlight w:val="green"/>
        </w:rPr>
        <w:t>3.2.Формы и методы воспитания</w:t>
      </w:r>
    </w:p>
    <w:p w:rsidR="00152FC7" w:rsidRPr="00957B03" w:rsidRDefault="00120BD4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sz w:val="28"/>
          <w:szCs w:val="28"/>
          <w:highlight w:val="green"/>
        </w:rPr>
        <w:pict>
          <v:shape id="_x0000_s1093" type="#_x0000_t32" style="position:absolute;left:0;text-align:left;margin-left:-31.8pt;margin-top:13.4pt;width:.75pt;height:167.25pt;flip:x;z-index:251709440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152FC7" w:rsidRPr="00957B03">
        <w:rPr>
          <w:rFonts w:ascii="Times New Roman" w:hAnsi="Times New Roman"/>
          <w:b/>
          <w:bCs/>
          <w:sz w:val="28"/>
          <w:szCs w:val="28"/>
          <w:highlight w:val="green"/>
        </w:rPr>
        <w:t xml:space="preserve">Формы организации воспитательного мероприятия: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sz w:val="28"/>
          <w:szCs w:val="28"/>
          <w:highlight w:val="green"/>
          <w:u w:val="single"/>
        </w:rPr>
        <w:t>Формы</w:t>
      </w:r>
      <w:r w:rsidRPr="00957B03">
        <w:rPr>
          <w:rFonts w:ascii="Times New Roman" w:hAnsi="Times New Roman"/>
          <w:sz w:val="28"/>
          <w:szCs w:val="28"/>
          <w:highlight w:val="green"/>
        </w:rPr>
        <w:t xml:space="preserve"> работы, которые могут быть объективно отнесены к мероприятиям: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беседы,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лекции,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дискуссии,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диспуты,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экскурсии,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 — культпоходы,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прогулки,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обучающие занятия (например, по правилам дорожного движения, по гражданской обороне и др.),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— трудовые десанты и операции (дружина),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 — ярмарки,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фестивали,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самодеятельные концерты и спектакли,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— агитбригада,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 — вечера, а также другие формы коллективных творческих дел.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 К формам-играм можно отнести: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деловые игры,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>— сюжетно-ролевые,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 — игры на местности,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sz w:val="28"/>
          <w:szCs w:val="28"/>
          <w:highlight w:val="green"/>
        </w:rPr>
        <w:t xml:space="preserve">— спортивные игры, </w:t>
      </w:r>
    </w:p>
    <w:p w:rsidR="00152FC7" w:rsidRPr="00DA5E31" w:rsidRDefault="00120BD4" w:rsidP="00152F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  <w:highlight w:val="green"/>
        </w:rPr>
      </w:pPr>
      <w:r w:rsidRPr="00120BD4">
        <w:rPr>
          <w:rFonts w:ascii="Times New Roman" w:hAnsi="Times New Roman"/>
          <w:noProof/>
          <w:color w:val="000000"/>
          <w:sz w:val="28"/>
          <w:szCs w:val="28"/>
          <w:highlight w:val="green"/>
        </w:rPr>
        <w:pict>
          <v:shape id="_x0000_s1091" type="#_x0000_t32" style="position:absolute;left:0;text-align:left;margin-left:-37.05pt;margin-top:24.9pt;width:.75pt;height:99.1pt;flip:x;z-index:25170636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152FC7" w:rsidRPr="00DA5E31">
        <w:rPr>
          <w:rFonts w:ascii="Times New Roman" w:hAnsi="Times New Roman"/>
          <w:sz w:val="28"/>
          <w:szCs w:val="28"/>
          <w:highlight w:val="green"/>
        </w:rPr>
        <w:t>— познавательные и др.</w:t>
      </w:r>
      <w:r w:rsidR="00152FC7"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 xml:space="preserve"> (ВЫБРАТЬ ПОД СВОЮ ПРОГРАММУ</w:t>
      </w:r>
      <w:r w:rsidR="00773EB8">
        <w:rPr>
          <w:rFonts w:ascii="Times New Roman" w:hAnsi="Times New Roman"/>
          <w:b/>
          <w:color w:val="FF0000"/>
          <w:sz w:val="28"/>
          <w:szCs w:val="28"/>
          <w:highlight w:val="green"/>
        </w:rPr>
        <w:t>, ДОЛЖНЫ СООТВЕТСТВОВАТЬ Пояснительной записке и КТП</w:t>
      </w:r>
      <w:r w:rsidR="00773EB8">
        <w:rPr>
          <w:rFonts w:ascii="Times New Roman" w:hAnsi="Times New Roman"/>
          <w:b/>
          <w:color w:val="FF0000"/>
          <w:sz w:val="28"/>
          <w:szCs w:val="28"/>
          <w:highlight w:val="green"/>
        </w:rPr>
        <w:tab/>
      </w:r>
      <w:r w:rsidR="00152FC7"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 xml:space="preserve">) </w:t>
      </w:r>
    </w:p>
    <w:p w:rsidR="00152FC7" w:rsidRPr="000B56AB" w:rsidRDefault="00152FC7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sz w:val="28"/>
          <w:szCs w:val="28"/>
          <w:highlight w:val="green"/>
          <w:u w:val="single"/>
        </w:rPr>
        <w:t>Методы</w:t>
      </w:r>
      <w:r w:rsidRPr="00957B03">
        <w:rPr>
          <w:rFonts w:ascii="Times New Roman" w:hAnsi="Times New Roman"/>
          <w:sz w:val="28"/>
          <w:szCs w:val="28"/>
          <w:highlight w:val="green"/>
        </w:rPr>
        <w:t xml:space="preserve"> воспитания – это способы взаимодействия педагога и воспитанников, ориентированные на развитие социально значимых потребностей и мотиваций ребенка, его сознания и приемов поведения. </w:t>
      </w:r>
    </w:p>
    <w:p w:rsidR="00152FC7" w:rsidRPr="00957B03" w:rsidRDefault="00152FC7" w:rsidP="0015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lastRenderedPageBreak/>
        <w:t xml:space="preserve">В воспитательной деятельности с </w:t>
      </w:r>
      <w:proofErr w:type="gramStart"/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>обучающимися</w:t>
      </w:r>
      <w:proofErr w:type="gramEnd"/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 по программе используются методы воспитания: </w:t>
      </w:r>
    </w:p>
    <w:p w:rsidR="00152FC7" w:rsidRPr="00957B03" w:rsidRDefault="00152FC7" w:rsidP="00152FC7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метод убеждения (рассказ, разъяснение, внушение), </w:t>
      </w:r>
    </w:p>
    <w:p w:rsidR="00152FC7" w:rsidRPr="00957B03" w:rsidRDefault="00152FC7" w:rsidP="00152FC7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детей) и стимулирования, поощрения (индивидуального и публичного); </w:t>
      </w:r>
    </w:p>
    <w:p w:rsidR="00152FC7" w:rsidRPr="00957B03" w:rsidRDefault="00152FC7" w:rsidP="00152FC7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>метод переключения в деятельности;</w:t>
      </w:r>
    </w:p>
    <w:p w:rsidR="00152FC7" w:rsidRPr="00957B03" w:rsidRDefault="00152FC7" w:rsidP="00152FC7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методы руководства и самовоспитания, развития самоконтроля и самооценки детей в воспитании; </w:t>
      </w:r>
    </w:p>
    <w:p w:rsidR="00152FC7" w:rsidRPr="00DA5E31" w:rsidRDefault="00152FC7" w:rsidP="00152FC7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>методы воспитания воздействием группы, в коллективе.</w:t>
      </w:r>
      <w:r>
        <w:rPr>
          <w:rFonts w:ascii="Times New Roman" w:hAnsi="Times New Roman"/>
          <w:color w:val="000000"/>
          <w:sz w:val="28"/>
          <w:szCs w:val="28"/>
          <w:highlight w:val="green"/>
        </w:rPr>
        <w:t xml:space="preserve"> </w:t>
      </w:r>
      <w:r w:rsidRPr="00DA5E31">
        <w:rPr>
          <w:rFonts w:ascii="Times New Roman" w:hAnsi="Times New Roman"/>
          <w:b/>
          <w:color w:val="FF0000"/>
          <w:sz w:val="28"/>
          <w:szCs w:val="28"/>
          <w:highlight w:val="green"/>
        </w:rPr>
        <w:t xml:space="preserve">(ВЫБРАТЬ ПОД СВОЮ ПРОГРАММУ) </w:t>
      </w:r>
    </w:p>
    <w:p w:rsidR="00D4616E" w:rsidRPr="00957B03" w:rsidRDefault="00D4616E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B0791D" w:rsidRPr="00957B03" w:rsidRDefault="00B0791D" w:rsidP="00B0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color w:val="000000"/>
          <w:sz w:val="28"/>
          <w:szCs w:val="28"/>
          <w:highlight w:val="green"/>
        </w:rPr>
        <w:t>3.3.Условия воспитания, анализ результатов</w:t>
      </w:r>
    </w:p>
    <w:p w:rsidR="00B0791D" w:rsidRPr="00957B03" w:rsidRDefault="00120BD4" w:rsidP="00B0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120BD4">
        <w:rPr>
          <w:rFonts w:ascii="Times New Roman" w:hAnsi="Times New Roman"/>
          <w:b/>
          <w:noProof/>
          <w:sz w:val="28"/>
          <w:szCs w:val="28"/>
        </w:rPr>
        <w:pict>
          <v:shape id="_x0000_s1061" type="#_x0000_t32" style="position:absolute;left:0;text-align:left;margin-left:-34.05pt;margin-top:2.05pt;width:0;height:338.3pt;z-index:251679744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</w:p>
    <w:p w:rsidR="00B0791D" w:rsidRPr="00957B03" w:rsidRDefault="00B0791D" w:rsidP="00B0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>Воспитательный процесс осуществляется в условиях организации деятельности детского коллектива</w:t>
      </w:r>
      <w:r w:rsidR="004A57A0"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«……………» 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на основной учебной базе реализации </w:t>
      </w:r>
      <w:r w:rsidR="004A57A0" w:rsidRPr="00957B03">
        <w:rPr>
          <w:rFonts w:ascii="Times New Roman" w:hAnsi="Times New Roman"/>
          <w:color w:val="000000"/>
          <w:sz w:val="28"/>
          <w:szCs w:val="28"/>
          <w:highlight w:val="green"/>
        </w:rPr>
        <w:t>П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рограммы </w:t>
      </w:r>
      <w:r w:rsidR="004A57A0"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«…………..» 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в </w:t>
      </w:r>
      <w:r w:rsidR="004A57A0"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МБУДО Центре творчества «Радуга» 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в соответствии с нормами и правилами работы </w:t>
      </w:r>
      <w:r w:rsidR="004A57A0" w:rsidRPr="00957B03">
        <w:rPr>
          <w:rFonts w:ascii="Times New Roman" w:hAnsi="Times New Roman"/>
          <w:color w:val="000000"/>
          <w:sz w:val="28"/>
          <w:szCs w:val="28"/>
          <w:highlight w:val="green"/>
        </w:rPr>
        <w:t>МБУДО ЦТ «Радуга»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, а также на выездных базах, площадках, мероприятиях в других организациях с учётом установленных правил и норм деятельности на этих площадках. </w:t>
      </w:r>
    </w:p>
    <w:p w:rsidR="00B0791D" w:rsidRPr="00957B03" w:rsidRDefault="00B0791D" w:rsidP="00B0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Анализ результатов воспитания проводится в процессе </w:t>
      </w:r>
      <w:r w:rsidRPr="00957B03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педагогического наблюдения </w:t>
      </w: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 (итоговые исследования результатов реализации программы за учебный период, учебный год). </w:t>
      </w:r>
    </w:p>
    <w:p w:rsidR="00B0791D" w:rsidRPr="00957B03" w:rsidRDefault="00B0791D" w:rsidP="00B0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Результаты, полученные в ходе оценочных процедур-опросов, интервью </w:t>
      </w:r>
      <w:proofErr w:type="gramStart"/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>-и</w:t>
      </w:r>
      <w:proofErr w:type="gramEnd"/>
      <w:r w:rsidRPr="00957B03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спользуются только в виде агрегированных усреднённых и анонимных данных. </w:t>
      </w:r>
    </w:p>
    <w:p w:rsidR="00D4616E" w:rsidRPr="00957B03" w:rsidRDefault="00D4616E" w:rsidP="00D4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green"/>
        </w:rPr>
      </w:pPr>
      <w:r w:rsidRPr="00957B03">
        <w:rPr>
          <w:rFonts w:ascii="Times New Roman" w:hAnsi="Times New Roman"/>
          <w:b/>
          <w:color w:val="000000"/>
          <w:sz w:val="28"/>
          <w:szCs w:val="28"/>
          <w:highlight w:val="green"/>
        </w:rPr>
        <w:t>3.4.Календарный план воспитательной работы</w:t>
      </w:r>
    </w:p>
    <w:p w:rsidR="00D4616E" w:rsidRPr="00957B03" w:rsidRDefault="00D4616E" w:rsidP="00D4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396"/>
        <w:gridCol w:w="1623"/>
        <w:gridCol w:w="2396"/>
        <w:gridCol w:w="2449"/>
      </w:tblGrid>
      <w:tr w:rsidR="004917DD" w:rsidRPr="00957B03" w:rsidTr="004917D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 xml:space="preserve">№ </w:t>
            </w:r>
            <w:proofErr w:type="spellStart"/>
            <w:proofErr w:type="gramStart"/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п</w:t>
            </w:r>
            <w:proofErr w:type="spellEnd"/>
            <w:proofErr w:type="gramEnd"/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/</w:t>
            </w:r>
            <w:proofErr w:type="spellStart"/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п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Название события, мероприятия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Период проведения (месяц)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>Форма проведения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t xml:space="preserve">Практический результат и информационный продукт, иллюстрирующий успешное достижение цели </w:t>
            </w:r>
            <w:r w:rsidRPr="00957B03"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  <w:lastRenderedPageBreak/>
              <w:t>события</w:t>
            </w:r>
          </w:p>
        </w:tc>
      </w:tr>
      <w:tr w:rsidR="004917DD" w:rsidRPr="00957B03" w:rsidTr="004917D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lastRenderedPageBreak/>
              <w:t>1.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«Осенний сюрприз»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сентябрь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 xml:space="preserve">Праздник,  уровень образовательного учреждения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 xml:space="preserve">Фото- и видеоматериалы </w:t>
            </w:r>
          </w:p>
        </w:tc>
      </w:tr>
      <w:tr w:rsidR="004917DD" w:rsidRPr="00957B03" w:rsidTr="004917D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«День Матери»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ноябрь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Концерт-чествование,  уровень образовательного учреждения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Фото- и видеоматериалы с выступлением детей</w:t>
            </w:r>
          </w:p>
        </w:tc>
      </w:tr>
      <w:tr w:rsidR="004917DD" w:rsidRPr="00870606" w:rsidTr="004917D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3.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Благотворительная акция «Игрушка в подарок детям Донбасса»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957B03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Благотворительная акция, уровень муниципальный, совместно с НКО «Помогаем вместе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DD" w:rsidRPr="00870606" w:rsidRDefault="004917DD" w:rsidP="00D4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B03"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  <w:t>Фото- и видеоматериалы о проведении акции, статья в ВК, на сайте Центра творчества</w:t>
            </w:r>
          </w:p>
        </w:tc>
      </w:tr>
    </w:tbl>
    <w:p w:rsidR="00B0791D" w:rsidRDefault="00B0791D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5794" w:rsidRDefault="00F85794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03BB" w:rsidRDefault="007803BB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196E" w:rsidRPr="00026EFD" w:rsidRDefault="0093196E" w:rsidP="009319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green"/>
        </w:rPr>
      </w:pPr>
      <w:r w:rsidRPr="00026EFD">
        <w:rPr>
          <w:rFonts w:ascii="Times New Roman" w:hAnsi="Times New Roman"/>
          <w:b/>
          <w:sz w:val="28"/>
          <w:szCs w:val="28"/>
          <w:highlight w:val="green"/>
        </w:rPr>
        <w:t>Список литературы</w:t>
      </w:r>
    </w:p>
    <w:p w:rsidR="0093196E" w:rsidRPr="00026EFD" w:rsidRDefault="0093196E" w:rsidP="009319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green"/>
        </w:rPr>
      </w:pPr>
      <w:r w:rsidRPr="00026EFD">
        <w:rPr>
          <w:rFonts w:ascii="Times New Roman" w:hAnsi="Times New Roman"/>
          <w:sz w:val="28"/>
          <w:szCs w:val="28"/>
          <w:highlight w:val="green"/>
        </w:rPr>
        <w:t>Литература для педагога:</w:t>
      </w:r>
    </w:p>
    <w:p w:rsidR="0093196E" w:rsidRPr="00026EFD" w:rsidRDefault="0093196E" w:rsidP="009319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highlight w:val="green"/>
        </w:rPr>
      </w:pPr>
      <w:r w:rsidRPr="00026EFD">
        <w:rPr>
          <w:rFonts w:ascii="Times New Roman" w:hAnsi="Times New Roman"/>
          <w:sz w:val="28"/>
          <w:szCs w:val="28"/>
          <w:highlight w:val="green"/>
        </w:rPr>
        <w:t>Литература для учащегося:</w:t>
      </w:r>
    </w:p>
    <w:p w:rsidR="0093196E" w:rsidRPr="00870606" w:rsidRDefault="0093196E" w:rsidP="009319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26EFD">
        <w:rPr>
          <w:rFonts w:ascii="Times New Roman" w:hAnsi="Times New Roman"/>
          <w:sz w:val="28"/>
          <w:szCs w:val="28"/>
          <w:highlight w:val="green"/>
        </w:rPr>
        <w:t>Интернет – ресурсы:</w:t>
      </w:r>
      <w:r w:rsidRPr="00870606">
        <w:rPr>
          <w:rFonts w:ascii="Times New Roman" w:hAnsi="Times New Roman"/>
          <w:sz w:val="28"/>
          <w:szCs w:val="28"/>
        </w:rPr>
        <w:t xml:space="preserve"> </w:t>
      </w:r>
    </w:p>
    <w:p w:rsidR="003D6BFA" w:rsidRDefault="003D6BFA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5E4B" w:rsidRDefault="00D05E4B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38E">
        <w:rPr>
          <w:rFonts w:ascii="Times New Roman" w:hAnsi="Times New Roman"/>
          <w:b/>
          <w:sz w:val="28"/>
          <w:szCs w:val="28"/>
          <w:highlight w:val="green"/>
        </w:rPr>
        <w:t xml:space="preserve">Уважаемые педагоги, </w:t>
      </w:r>
      <w:r w:rsidR="00CD7F00" w:rsidRPr="004E738E">
        <w:rPr>
          <w:rFonts w:ascii="Times New Roman" w:hAnsi="Times New Roman"/>
          <w:b/>
          <w:sz w:val="28"/>
          <w:szCs w:val="28"/>
          <w:highlight w:val="green"/>
        </w:rPr>
        <w:t>в свои образовательные программы вносите изменения и дополнения</w:t>
      </w:r>
      <w:r w:rsidR="001201E2" w:rsidRPr="004E738E">
        <w:rPr>
          <w:rFonts w:ascii="Times New Roman" w:hAnsi="Times New Roman"/>
          <w:b/>
          <w:sz w:val="28"/>
          <w:szCs w:val="28"/>
          <w:highlight w:val="green"/>
        </w:rPr>
        <w:t>, все оформляете в Листе изменения и дополнения, который прикладывается к программе после титульного листа</w:t>
      </w:r>
      <w:r w:rsidR="00CD7F00" w:rsidRPr="004E738E">
        <w:rPr>
          <w:rFonts w:ascii="Times New Roman" w:hAnsi="Times New Roman"/>
          <w:b/>
          <w:sz w:val="28"/>
          <w:szCs w:val="28"/>
          <w:highlight w:val="green"/>
        </w:rPr>
        <w:t xml:space="preserve">. </w:t>
      </w:r>
    </w:p>
    <w:p w:rsidR="004628A7" w:rsidRDefault="004E738E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167C">
        <w:rPr>
          <w:rFonts w:ascii="Times New Roman" w:hAnsi="Times New Roman"/>
          <w:b/>
          <w:sz w:val="28"/>
          <w:szCs w:val="28"/>
          <w:highlight w:val="green"/>
        </w:rPr>
        <w:t>ОБЯЗАТЕЛЬНО НУМЕРУЕМ СТРАНИЦЫ, ПРОПИСЫВАЕТ</w:t>
      </w:r>
      <w:r w:rsidR="008B167C" w:rsidRPr="008B167C">
        <w:rPr>
          <w:rFonts w:ascii="Times New Roman" w:hAnsi="Times New Roman"/>
          <w:b/>
          <w:sz w:val="28"/>
          <w:szCs w:val="28"/>
          <w:highlight w:val="green"/>
        </w:rPr>
        <w:t xml:space="preserve"> на титульном листе № и</w:t>
      </w:r>
      <w:r w:rsidRPr="008B167C">
        <w:rPr>
          <w:rFonts w:ascii="Times New Roman" w:hAnsi="Times New Roman"/>
          <w:b/>
          <w:sz w:val="28"/>
          <w:szCs w:val="28"/>
          <w:highlight w:val="green"/>
        </w:rPr>
        <w:t xml:space="preserve"> ДАТУ ПРОТОКОЛА, № Приказ об </w:t>
      </w:r>
      <w:r w:rsidR="008B167C" w:rsidRPr="008B167C">
        <w:rPr>
          <w:rFonts w:ascii="Times New Roman" w:hAnsi="Times New Roman"/>
          <w:b/>
          <w:sz w:val="28"/>
          <w:szCs w:val="28"/>
          <w:highlight w:val="green"/>
        </w:rPr>
        <w:t>утверждении</w:t>
      </w:r>
      <w:r w:rsidRPr="008B167C"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Pr="001365C3">
        <w:rPr>
          <w:rFonts w:ascii="Times New Roman" w:hAnsi="Times New Roman"/>
          <w:b/>
          <w:sz w:val="28"/>
          <w:szCs w:val="28"/>
          <w:highlight w:val="green"/>
        </w:rPr>
        <w:t>программ</w:t>
      </w:r>
      <w:r w:rsidR="00E24F1E" w:rsidRPr="001365C3">
        <w:rPr>
          <w:rFonts w:ascii="Times New Roman" w:hAnsi="Times New Roman"/>
          <w:b/>
          <w:sz w:val="28"/>
          <w:szCs w:val="28"/>
          <w:highlight w:val="green"/>
        </w:rPr>
        <w:t xml:space="preserve">; и на </w:t>
      </w:r>
      <w:r w:rsidR="00E24F1E" w:rsidRPr="008B167C">
        <w:rPr>
          <w:rFonts w:ascii="Times New Roman" w:hAnsi="Times New Roman"/>
          <w:b/>
          <w:sz w:val="28"/>
          <w:szCs w:val="28"/>
          <w:highlight w:val="green"/>
        </w:rPr>
        <w:t xml:space="preserve">обороте последней страницы  </w:t>
      </w:r>
      <w:r w:rsidR="00E24F1E" w:rsidRPr="00E24F1E">
        <w:rPr>
          <w:rFonts w:ascii="Times New Roman" w:hAnsi="Times New Roman"/>
          <w:b/>
          <w:sz w:val="28"/>
          <w:szCs w:val="28"/>
          <w:highlight w:val="green"/>
        </w:rPr>
        <w:t xml:space="preserve">прописываем дату </w:t>
      </w:r>
      <w:proofErr w:type="spellStart"/>
      <w:r w:rsidR="00E24F1E" w:rsidRPr="00E24F1E">
        <w:rPr>
          <w:rFonts w:ascii="Times New Roman" w:hAnsi="Times New Roman"/>
          <w:b/>
          <w:sz w:val="28"/>
          <w:szCs w:val="28"/>
          <w:highlight w:val="green"/>
        </w:rPr>
        <w:t>пед</w:t>
      </w:r>
      <w:proofErr w:type="gramStart"/>
      <w:r w:rsidR="00E24F1E" w:rsidRPr="00E24F1E">
        <w:rPr>
          <w:rFonts w:ascii="Times New Roman" w:hAnsi="Times New Roman"/>
          <w:b/>
          <w:sz w:val="28"/>
          <w:szCs w:val="28"/>
          <w:highlight w:val="green"/>
        </w:rPr>
        <w:t>.с</w:t>
      </w:r>
      <w:proofErr w:type="gramEnd"/>
      <w:r w:rsidR="00E24F1E" w:rsidRPr="00E24F1E">
        <w:rPr>
          <w:rFonts w:ascii="Times New Roman" w:hAnsi="Times New Roman"/>
          <w:b/>
          <w:sz w:val="28"/>
          <w:szCs w:val="28"/>
          <w:highlight w:val="green"/>
        </w:rPr>
        <w:t>овета</w:t>
      </w:r>
      <w:proofErr w:type="spellEnd"/>
      <w:r w:rsidR="00E24F1E" w:rsidRPr="00E24F1E">
        <w:rPr>
          <w:rFonts w:ascii="Times New Roman" w:hAnsi="Times New Roman"/>
          <w:b/>
          <w:sz w:val="28"/>
          <w:szCs w:val="28"/>
          <w:highlight w:val="green"/>
        </w:rPr>
        <w:t xml:space="preserve">  об утверждения ДООП</w:t>
      </w:r>
    </w:p>
    <w:p w:rsidR="00ED3EAC" w:rsidRDefault="00ED3EAC" w:rsidP="0079095C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highlight w:val="yellow"/>
          <w:shd w:val="clear" w:color="auto" w:fill="FFFFFF"/>
        </w:rPr>
      </w:pPr>
    </w:p>
    <w:p w:rsidR="0079095C" w:rsidRPr="00026EFD" w:rsidRDefault="0079095C" w:rsidP="0079095C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</w:pPr>
      <w:r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!!! В К</w:t>
      </w:r>
      <w:r w:rsidR="0093196E"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ТП</w:t>
      </w:r>
      <w:r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 xml:space="preserve"> РАЗБРОСАТЬ ТЕМЫ </w:t>
      </w:r>
      <w:r w:rsidRPr="00026EFD">
        <w:rPr>
          <w:rFonts w:ascii="Times New Roman" w:eastAsia="Arial Unicode MS" w:hAnsi="Times New Roman"/>
          <w:b/>
          <w:color w:val="FF0000"/>
          <w:sz w:val="28"/>
          <w:szCs w:val="28"/>
          <w:highlight w:val="green"/>
          <w:shd w:val="clear" w:color="auto" w:fill="FFFFFF"/>
        </w:rPr>
        <w:t>ВОСПИАТЕЛЬНЫХ МЕРОПРИЯТИЙ И ВЫДЕЛИТЬ</w:t>
      </w:r>
      <w:r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.</w:t>
      </w:r>
    </w:p>
    <w:p w:rsidR="0079095C" w:rsidRDefault="0079095C" w:rsidP="0079095C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!!! В К</w:t>
      </w:r>
      <w:r w:rsidR="0093196E"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ТП</w:t>
      </w:r>
      <w:r w:rsidRPr="00026EFD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 xml:space="preserve"> ВНЕСТИ  ТЕМЫ С ПРОФОРИЕНТАЦИОННЫМ УКЛОНОМ</w:t>
      </w:r>
    </w:p>
    <w:p w:rsidR="0093196E" w:rsidRDefault="0093196E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EB8" w:rsidRDefault="00773EB8" w:rsidP="00931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96E" w:rsidRPr="00B74F77" w:rsidRDefault="0093196E" w:rsidP="009319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F9118F" w:rsidRPr="00B74F77" w:rsidRDefault="0093196E" w:rsidP="00F911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26EFD">
        <w:rPr>
          <w:rFonts w:ascii="Times New Roman" w:hAnsi="Times New Roman"/>
          <w:b/>
          <w:sz w:val="28"/>
          <w:szCs w:val="28"/>
          <w:highlight w:val="green"/>
        </w:rPr>
        <w:t xml:space="preserve">Календарный тематический план программы  «……………….» </w:t>
      </w:r>
      <w:r w:rsidR="00F9118F" w:rsidRPr="00026EFD">
        <w:rPr>
          <w:rFonts w:ascii="Times New Roman" w:hAnsi="Times New Roman"/>
          <w:b/>
          <w:sz w:val="28"/>
          <w:szCs w:val="28"/>
          <w:highlight w:val="green"/>
        </w:rPr>
        <w:t>1, 2, 3… года обучения</w:t>
      </w:r>
    </w:p>
    <w:tbl>
      <w:tblPr>
        <w:tblStyle w:val="4"/>
        <w:tblW w:w="10237" w:type="dxa"/>
        <w:tblInd w:w="-773" w:type="dxa"/>
        <w:tblLayout w:type="fixed"/>
        <w:tblLook w:val="04A0"/>
      </w:tblPr>
      <w:tblGrid>
        <w:gridCol w:w="696"/>
        <w:gridCol w:w="1273"/>
        <w:gridCol w:w="1276"/>
        <w:gridCol w:w="2709"/>
        <w:gridCol w:w="1276"/>
        <w:gridCol w:w="1448"/>
        <w:gridCol w:w="1559"/>
      </w:tblGrid>
      <w:tr w:rsidR="00B43069" w:rsidRPr="00B74F77" w:rsidTr="00B43069">
        <w:tc>
          <w:tcPr>
            <w:tcW w:w="696" w:type="dxa"/>
            <w:vAlign w:val="center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73" w:type="dxa"/>
            <w:vAlign w:val="center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 занятия по плану</w:t>
            </w:r>
          </w:p>
        </w:tc>
        <w:tc>
          <w:tcPr>
            <w:tcW w:w="1276" w:type="dxa"/>
            <w:vAlign w:val="center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занятия по факту</w:t>
            </w:r>
          </w:p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Align w:val="center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76" w:type="dxa"/>
            <w:vAlign w:val="center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448" w:type="dxa"/>
            <w:vAlign w:val="center"/>
          </w:tcPr>
          <w:p w:rsidR="00B43069" w:rsidRPr="00B43069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4306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занятия, воспитательного мероприятия</w:t>
            </w:r>
          </w:p>
        </w:tc>
        <w:tc>
          <w:tcPr>
            <w:tcW w:w="1559" w:type="dxa"/>
            <w:vAlign w:val="center"/>
          </w:tcPr>
          <w:p w:rsidR="00B43069" w:rsidRPr="00B43069" w:rsidRDefault="00B43069" w:rsidP="00B4306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4306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B43069" w:rsidRPr="00B74F77" w:rsidTr="00B43069">
        <w:tc>
          <w:tcPr>
            <w:tcW w:w="10237" w:type="dxa"/>
            <w:gridSpan w:val="7"/>
          </w:tcPr>
          <w:p w:rsidR="00B43069" w:rsidRPr="00B74F77" w:rsidRDefault="00B43069" w:rsidP="00B4306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196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1 «………..» - … часа</w:t>
            </w: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B74F77" w:rsidRDefault="00B43069" w:rsidP="00152F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видами бумаги</w:t>
            </w: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B74F77" w:rsidRDefault="00B43069" w:rsidP="00F344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Аппликация из цветной бумаги. История возникновения аппликации.</w:t>
            </w: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F1120A" w:rsidRDefault="00B43069" w:rsidP="00F344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120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Изготовление самолета. Знакомство с профессией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«пилот»</w:t>
            </w:r>
          </w:p>
        </w:tc>
        <w:tc>
          <w:tcPr>
            <w:tcW w:w="1276" w:type="dxa"/>
          </w:tcPr>
          <w:p w:rsidR="00B43069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1,30</w:t>
            </w:r>
          </w:p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F1120A" w:rsidRDefault="00B43069" w:rsidP="00F344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10237" w:type="dxa"/>
            <w:gridSpan w:val="7"/>
          </w:tcPr>
          <w:p w:rsidR="00B43069" w:rsidRPr="00B74F77" w:rsidRDefault="00B43069" w:rsidP="0093196E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2</w:t>
            </w:r>
            <w:r w:rsidRPr="0093196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«………..» - … часа</w:t>
            </w: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B74F77" w:rsidRDefault="00B43069" w:rsidP="00F344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B43069" w:rsidRPr="00B74F77" w:rsidRDefault="00B43069" w:rsidP="00F344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3069" w:rsidRPr="00B74F77" w:rsidTr="00B43069">
        <w:tc>
          <w:tcPr>
            <w:tcW w:w="696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2"/>
          </w:tcPr>
          <w:p w:rsidR="00B43069" w:rsidRPr="00A25B79" w:rsidRDefault="00B43069" w:rsidP="00F34417">
            <w:pPr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25B79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09" w:type="dxa"/>
          </w:tcPr>
          <w:p w:rsidR="00B43069" w:rsidRPr="00A25B79" w:rsidRDefault="00B43069" w:rsidP="00F34417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069" w:rsidRPr="00A25B79" w:rsidRDefault="00B43069" w:rsidP="00F34417">
            <w:pPr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25B79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 xml:space="preserve">16 часов </w:t>
            </w:r>
          </w:p>
        </w:tc>
        <w:tc>
          <w:tcPr>
            <w:tcW w:w="1448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43069" w:rsidRPr="00B74F77" w:rsidRDefault="00B43069" w:rsidP="00F3441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F9118F" w:rsidRDefault="00F9118F" w:rsidP="004628A7">
      <w:pPr>
        <w:jc w:val="center"/>
        <w:rPr>
          <w:rFonts w:ascii="Times New Roman" w:hAnsi="Times New Roman"/>
          <w:sz w:val="28"/>
          <w:szCs w:val="28"/>
        </w:rPr>
      </w:pPr>
    </w:p>
    <w:p w:rsidR="0093196E" w:rsidRPr="0093196E" w:rsidRDefault="0093196E" w:rsidP="0093196E">
      <w:pPr>
        <w:jc w:val="right"/>
        <w:rPr>
          <w:rFonts w:ascii="Times New Roman" w:hAnsi="Times New Roman"/>
          <w:b/>
          <w:sz w:val="28"/>
          <w:szCs w:val="28"/>
        </w:rPr>
      </w:pPr>
      <w:r w:rsidRPr="0093196E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3196E">
        <w:rPr>
          <w:rFonts w:ascii="Times New Roman" w:hAnsi="Times New Roman"/>
          <w:b/>
          <w:sz w:val="28"/>
          <w:szCs w:val="28"/>
        </w:rPr>
        <w:t>2,3,4 и т.д.</w:t>
      </w:r>
    </w:p>
    <w:sectPr w:rsidR="0093196E" w:rsidRPr="0093196E" w:rsidSect="008D1606">
      <w:footerReference w:type="default" r:id="rId8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14" w:rsidRDefault="00A91614" w:rsidP="0028384B">
      <w:pPr>
        <w:spacing w:after="0" w:line="240" w:lineRule="auto"/>
      </w:pPr>
      <w:r>
        <w:separator/>
      </w:r>
    </w:p>
  </w:endnote>
  <w:endnote w:type="continuationSeparator" w:id="0">
    <w:p w:rsidR="00A91614" w:rsidRDefault="00A91614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B8" w:rsidRDefault="00120BD4">
    <w:pPr>
      <w:pStyle w:val="a9"/>
      <w:jc w:val="center"/>
    </w:pPr>
    <w:fldSimple w:instr=" PAGE   \* MERGEFORMAT ">
      <w:r w:rsidR="000B09B6">
        <w:rPr>
          <w:noProof/>
        </w:rPr>
        <w:t>8</w:t>
      </w:r>
    </w:fldSimple>
  </w:p>
  <w:p w:rsidR="00163BB8" w:rsidRDefault="00163B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14" w:rsidRDefault="00A91614" w:rsidP="0028384B">
      <w:pPr>
        <w:spacing w:after="0" w:line="240" w:lineRule="auto"/>
      </w:pPr>
      <w:r>
        <w:separator/>
      </w:r>
    </w:p>
  </w:footnote>
  <w:footnote w:type="continuationSeparator" w:id="0">
    <w:p w:rsidR="00A91614" w:rsidRDefault="00A91614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1017629D"/>
    <w:multiLevelType w:val="multilevel"/>
    <w:tmpl w:val="85604B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158" w:hanging="45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3">
    <w:nsid w:val="1CCD28B6"/>
    <w:multiLevelType w:val="hybridMultilevel"/>
    <w:tmpl w:val="09647F76"/>
    <w:lvl w:ilvl="0" w:tplc="CB8079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60C4"/>
    <w:multiLevelType w:val="multilevel"/>
    <w:tmpl w:val="26E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C00DF"/>
    <w:multiLevelType w:val="hybridMultilevel"/>
    <w:tmpl w:val="54C45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825BB"/>
    <w:multiLevelType w:val="hybridMultilevel"/>
    <w:tmpl w:val="A874150C"/>
    <w:lvl w:ilvl="0" w:tplc="CB8079AC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0A5B20"/>
    <w:multiLevelType w:val="multilevel"/>
    <w:tmpl w:val="488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3494B"/>
    <w:multiLevelType w:val="hybridMultilevel"/>
    <w:tmpl w:val="EA58D3DC"/>
    <w:lvl w:ilvl="0" w:tplc="4A5E8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E2D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A460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48A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909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22A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05E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CA5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9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366275"/>
    <w:multiLevelType w:val="hybridMultilevel"/>
    <w:tmpl w:val="6164D7F0"/>
    <w:lvl w:ilvl="0" w:tplc="ACF4B2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575A5"/>
    <w:multiLevelType w:val="hybridMultilevel"/>
    <w:tmpl w:val="47CE4106"/>
    <w:lvl w:ilvl="0" w:tplc="B79A09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447F4"/>
    <w:multiLevelType w:val="multilevel"/>
    <w:tmpl w:val="420E66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12">
    <w:nsid w:val="7D6558D9"/>
    <w:multiLevelType w:val="multilevel"/>
    <w:tmpl w:val="8C9263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7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43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2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61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4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66"/>
    <w:rsid w:val="000004A4"/>
    <w:rsid w:val="00004A9E"/>
    <w:rsid w:val="000105B9"/>
    <w:rsid w:val="00015076"/>
    <w:rsid w:val="0002300A"/>
    <w:rsid w:val="00026EFD"/>
    <w:rsid w:val="000331E8"/>
    <w:rsid w:val="00033D58"/>
    <w:rsid w:val="00042F37"/>
    <w:rsid w:val="00053B79"/>
    <w:rsid w:val="000546B0"/>
    <w:rsid w:val="0006641D"/>
    <w:rsid w:val="000722A6"/>
    <w:rsid w:val="00081B4F"/>
    <w:rsid w:val="00084A79"/>
    <w:rsid w:val="00086F09"/>
    <w:rsid w:val="0008765E"/>
    <w:rsid w:val="00092C4B"/>
    <w:rsid w:val="000A44CE"/>
    <w:rsid w:val="000B09B6"/>
    <w:rsid w:val="000B56AB"/>
    <w:rsid w:val="000B5A74"/>
    <w:rsid w:val="000C760D"/>
    <w:rsid w:val="000D1642"/>
    <w:rsid w:val="000E2699"/>
    <w:rsid w:val="000E36EC"/>
    <w:rsid w:val="000E3B27"/>
    <w:rsid w:val="00100CEE"/>
    <w:rsid w:val="001067E6"/>
    <w:rsid w:val="001075A3"/>
    <w:rsid w:val="001201E2"/>
    <w:rsid w:val="00120BD4"/>
    <w:rsid w:val="00132C3E"/>
    <w:rsid w:val="00133345"/>
    <w:rsid w:val="001365C3"/>
    <w:rsid w:val="00136D14"/>
    <w:rsid w:val="00151B86"/>
    <w:rsid w:val="00152FC7"/>
    <w:rsid w:val="00153C16"/>
    <w:rsid w:val="00157083"/>
    <w:rsid w:val="00161B93"/>
    <w:rsid w:val="0016233A"/>
    <w:rsid w:val="00162345"/>
    <w:rsid w:val="00162C0E"/>
    <w:rsid w:val="00163364"/>
    <w:rsid w:val="00163BB8"/>
    <w:rsid w:val="0016479B"/>
    <w:rsid w:val="00165C10"/>
    <w:rsid w:val="00174B29"/>
    <w:rsid w:val="00177007"/>
    <w:rsid w:val="001861A6"/>
    <w:rsid w:val="001952ED"/>
    <w:rsid w:val="001C0270"/>
    <w:rsid w:val="001C0671"/>
    <w:rsid w:val="001C5E15"/>
    <w:rsid w:val="001D3A2B"/>
    <w:rsid w:val="001D47FF"/>
    <w:rsid w:val="001E6CD7"/>
    <w:rsid w:val="001F6291"/>
    <w:rsid w:val="001F6B52"/>
    <w:rsid w:val="001F781D"/>
    <w:rsid w:val="001F78C6"/>
    <w:rsid w:val="00203B04"/>
    <w:rsid w:val="00204E96"/>
    <w:rsid w:val="00207749"/>
    <w:rsid w:val="002112BC"/>
    <w:rsid w:val="00215C15"/>
    <w:rsid w:val="0021655E"/>
    <w:rsid w:val="00216B84"/>
    <w:rsid w:val="00226FCA"/>
    <w:rsid w:val="00231F6D"/>
    <w:rsid w:val="00231FB2"/>
    <w:rsid w:val="00235986"/>
    <w:rsid w:val="00242FF3"/>
    <w:rsid w:val="00250901"/>
    <w:rsid w:val="002517A9"/>
    <w:rsid w:val="002621EB"/>
    <w:rsid w:val="00265431"/>
    <w:rsid w:val="00266620"/>
    <w:rsid w:val="0026741B"/>
    <w:rsid w:val="00270CDB"/>
    <w:rsid w:val="00271619"/>
    <w:rsid w:val="002747F3"/>
    <w:rsid w:val="00276249"/>
    <w:rsid w:val="0027723E"/>
    <w:rsid w:val="0028384B"/>
    <w:rsid w:val="0028448A"/>
    <w:rsid w:val="002866F9"/>
    <w:rsid w:val="00294A6C"/>
    <w:rsid w:val="002A5593"/>
    <w:rsid w:val="002A6B96"/>
    <w:rsid w:val="002B3DCB"/>
    <w:rsid w:val="002B3ED8"/>
    <w:rsid w:val="002B7645"/>
    <w:rsid w:val="002C2C91"/>
    <w:rsid w:val="002C5A1B"/>
    <w:rsid w:val="002D0772"/>
    <w:rsid w:val="002D3264"/>
    <w:rsid w:val="002D57F8"/>
    <w:rsid w:val="002E733D"/>
    <w:rsid w:val="002F10AD"/>
    <w:rsid w:val="00306656"/>
    <w:rsid w:val="00306870"/>
    <w:rsid w:val="00311853"/>
    <w:rsid w:val="00313299"/>
    <w:rsid w:val="00314562"/>
    <w:rsid w:val="00314E34"/>
    <w:rsid w:val="003236A8"/>
    <w:rsid w:val="0033425C"/>
    <w:rsid w:val="00334A42"/>
    <w:rsid w:val="00342D7D"/>
    <w:rsid w:val="00343602"/>
    <w:rsid w:val="00346DBB"/>
    <w:rsid w:val="003547C0"/>
    <w:rsid w:val="00367F92"/>
    <w:rsid w:val="00370E9D"/>
    <w:rsid w:val="00383F2F"/>
    <w:rsid w:val="00387EA2"/>
    <w:rsid w:val="003906FC"/>
    <w:rsid w:val="003A43E5"/>
    <w:rsid w:val="003A4454"/>
    <w:rsid w:val="003A4CF1"/>
    <w:rsid w:val="003B245D"/>
    <w:rsid w:val="003C4455"/>
    <w:rsid w:val="003D0009"/>
    <w:rsid w:val="003D0938"/>
    <w:rsid w:val="003D6BFA"/>
    <w:rsid w:val="003D74C7"/>
    <w:rsid w:val="003E1C8A"/>
    <w:rsid w:val="003E3404"/>
    <w:rsid w:val="003E6D71"/>
    <w:rsid w:val="003F1162"/>
    <w:rsid w:val="003F45B9"/>
    <w:rsid w:val="004027D7"/>
    <w:rsid w:val="00413C84"/>
    <w:rsid w:val="00413D57"/>
    <w:rsid w:val="00420B33"/>
    <w:rsid w:val="00422CAC"/>
    <w:rsid w:val="00426DE7"/>
    <w:rsid w:val="004275F4"/>
    <w:rsid w:val="00445898"/>
    <w:rsid w:val="0045580A"/>
    <w:rsid w:val="00455C7B"/>
    <w:rsid w:val="004628A7"/>
    <w:rsid w:val="00470784"/>
    <w:rsid w:val="00470D9E"/>
    <w:rsid w:val="004755D0"/>
    <w:rsid w:val="00485DB8"/>
    <w:rsid w:val="004917DD"/>
    <w:rsid w:val="00491CFC"/>
    <w:rsid w:val="00495973"/>
    <w:rsid w:val="004A18C2"/>
    <w:rsid w:val="004A2466"/>
    <w:rsid w:val="004A3750"/>
    <w:rsid w:val="004A57A0"/>
    <w:rsid w:val="004A65BE"/>
    <w:rsid w:val="004A66D4"/>
    <w:rsid w:val="004A672C"/>
    <w:rsid w:val="004A74D8"/>
    <w:rsid w:val="004B7C71"/>
    <w:rsid w:val="004C0173"/>
    <w:rsid w:val="004C4731"/>
    <w:rsid w:val="004C679D"/>
    <w:rsid w:val="004C6F1E"/>
    <w:rsid w:val="004D3332"/>
    <w:rsid w:val="004D599A"/>
    <w:rsid w:val="004E441B"/>
    <w:rsid w:val="004E738E"/>
    <w:rsid w:val="00513396"/>
    <w:rsid w:val="0052434F"/>
    <w:rsid w:val="00524E50"/>
    <w:rsid w:val="00533AB4"/>
    <w:rsid w:val="00535249"/>
    <w:rsid w:val="005365F3"/>
    <w:rsid w:val="005417CA"/>
    <w:rsid w:val="00543071"/>
    <w:rsid w:val="005454E7"/>
    <w:rsid w:val="00546AE4"/>
    <w:rsid w:val="005476CC"/>
    <w:rsid w:val="005501CA"/>
    <w:rsid w:val="00551308"/>
    <w:rsid w:val="005672AD"/>
    <w:rsid w:val="005716AA"/>
    <w:rsid w:val="005734A3"/>
    <w:rsid w:val="005755D7"/>
    <w:rsid w:val="0059374A"/>
    <w:rsid w:val="0059604D"/>
    <w:rsid w:val="005B6511"/>
    <w:rsid w:val="005C2602"/>
    <w:rsid w:val="005C51C8"/>
    <w:rsid w:val="005C6110"/>
    <w:rsid w:val="005C684C"/>
    <w:rsid w:val="005D2D7C"/>
    <w:rsid w:val="005D5B13"/>
    <w:rsid w:val="005D6FD0"/>
    <w:rsid w:val="005D7314"/>
    <w:rsid w:val="005E4314"/>
    <w:rsid w:val="005E77F6"/>
    <w:rsid w:val="005F3DD0"/>
    <w:rsid w:val="005F5097"/>
    <w:rsid w:val="005F700E"/>
    <w:rsid w:val="006053CD"/>
    <w:rsid w:val="006132EA"/>
    <w:rsid w:val="0061493D"/>
    <w:rsid w:val="00617C66"/>
    <w:rsid w:val="0062281A"/>
    <w:rsid w:val="00633431"/>
    <w:rsid w:val="006337BC"/>
    <w:rsid w:val="00637914"/>
    <w:rsid w:val="00637A20"/>
    <w:rsid w:val="006437F3"/>
    <w:rsid w:val="00655962"/>
    <w:rsid w:val="006562A4"/>
    <w:rsid w:val="00657B95"/>
    <w:rsid w:val="00665A2D"/>
    <w:rsid w:val="0066791D"/>
    <w:rsid w:val="006709D2"/>
    <w:rsid w:val="006861C3"/>
    <w:rsid w:val="0069011E"/>
    <w:rsid w:val="00697F19"/>
    <w:rsid w:val="006A304E"/>
    <w:rsid w:val="006A3432"/>
    <w:rsid w:val="006A483F"/>
    <w:rsid w:val="006A5109"/>
    <w:rsid w:val="006A6775"/>
    <w:rsid w:val="006B1613"/>
    <w:rsid w:val="006B2747"/>
    <w:rsid w:val="006B68BC"/>
    <w:rsid w:val="006C2BAA"/>
    <w:rsid w:val="006C5BAB"/>
    <w:rsid w:val="006C65BB"/>
    <w:rsid w:val="006C669D"/>
    <w:rsid w:val="006D1379"/>
    <w:rsid w:val="006D18CF"/>
    <w:rsid w:val="006E0CDF"/>
    <w:rsid w:val="006E162E"/>
    <w:rsid w:val="006E52E4"/>
    <w:rsid w:val="006F1D55"/>
    <w:rsid w:val="006F2EE9"/>
    <w:rsid w:val="006F35BC"/>
    <w:rsid w:val="00700775"/>
    <w:rsid w:val="007033E5"/>
    <w:rsid w:val="00710D0D"/>
    <w:rsid w:val="00711F42"/>
    <w:rsid w:val="00711F4B"/>
    <w:rsid w:val="00721DE5"/>
    <w:rsid w:val="007221C3"/>
    <w:rsid w:val="00725881"/>
    <w:rsid w:val="00726CB5"/>
    <w:rsid w:val="00731F37"/>
    <w:rsid w:val="00734390"/>
    <w:rsid w:val="007370CE"/>
    <w:rsid w:val="00737B74"/>
    <w:rsid w:val="00741A56"/>
    <w:rsid w:val="00747B6C"/>
    <w:rsid w:val="0075313B"/>
    <w:rsid w:val="0075443B"/>
    <w:rsid w:val="007631EB"/>
    <w:rsid w:val="007730CD"/>
    <w:rsid w:val="00773EB8"/>
    <w:rsid w:val="0077488F"/>
    <w:rsid w:val="00775B5D"/>
    <w:rsid w:val="007767AE"/>
    <w:rsid w:val="007774A5"/>
    <w:rsid w:val="007803BB"/>
    <w:rsid w:val="00783C90"/>
    <w:rsid w:val="00784897"/>
    <w:rsid w:val="00785345"/>
    <w:rsid w:val="007903D6"/>
    <w:rsid w:val="0079095C"/>
    <w:rsid w:val="00797C57"/>
    <w:rsid w:val="007A0DA7"/>
    <w:rsid w:val="007A3BB3"/>
    <w:rsid w:val="007A6918"/>
    <w:rsid w:val="007C5BDC"/>
    <w:rsid w:val="007D03BF"/>
    <w:rsid w:val="007D09B1"/>
    <w:rsid w:val="007D14CF"/>
    <w:rsid w:val="007D5DD5"/>
    <w:rsid w:val="007D643D"/>
    <w:rsid w:val="007E243D"/>
    <w:rsid w:val="007E2DA1"/>
    <w:rsid w:val="007E3F09"/>
    <w:rsid w:val="007F2C0A"/>
    <w:rsid w:val="007F3BC8"/>
    <w:rsid w:val="007F553B"/>
    <w:rsid w:val="007F5682"/>
    <w:rsid w:val="00804700"/>
    <w:rsid w:val="0081714E"/>
    <w:rsid w:val="00824D17"/>
    <w:rsid w:val="00824DEA"/>
    <w:rsid w:val="00825099"/>
    <w:rsid w:val="00826DFE"/>
    <w:rsid w:val="00826EBD"/>
    <w:rsid w:val="00830AE5"/>
    <w:rsid w:val="00831203"/>
    <w:rsid w:val="008313F1"/>
    <w:rsid w:val="0083328E"/>
    <w:rsid w:val="0083446E"/>
    <w:rsid w:val="00834AFB"/>
    <w:rsid w:val="00852140"/>
    <w:rsid w:val="008564DB"/>
    <w:rsid w:val="008755F2"/>
    <w:rsid w:val="008756FC"/>
    <w:rsid w:val="00890C90"/>
    <w:rsid w:val="00895B6C"/>
    <w:rsid w:val="008A3320"/>
    <w:rsid w:val="008B167C"/>
    <w:rsid w:val="008B2E91"/>
    <w:rsid w:val="008C493B"/>
    <w:rsid w:val="008C7EF0"/>
    <w:rsid w:val="008D1606"/>
    <w:rsid w:val="008D717F"/>
    <w:rsid w:val="008E504F"/>
    <w:rsid w:val="008F0521"/>
    <w:rsid w:val="008F2EAC"/>
    <w:rsid w:val="0090628A"/>
    <w:rsid w:val="009069C4"/>
    <w:rsid w:val="00917C58"/>
    <w:rsid w:val="00926896"/>
    <w:rsid w:val="0093196E"/>
    <w:rsid w:val="00933273"/>
    <w:rsid w:val="00936AA3"/>
    <w:rsid w:val="00940E3E"/>
    <w:rsid w:val="00944CBF"/>
    <w:rsid w:val="00950967"/>
    <w:rsid w:val="00950C1F"/>
    <w:rsid w:val="00957B03"/>
    <w:rsid w:val="00964440"/>
    <w:rsid w:val="0096567D"/>
    <w:rsid w:val="0098160F"/>
    <w:rsid w:val="009829AF"/>
    <w:rsid w:val="009876D2"/>
    <w:rsid w:val="00991530"/>
    <w:rsid w:val="00996560"/>
    <w:rsid w:val="00997F3C"/>
    <w:rsid w:val="009A0FB5"/>
    <w:rsid w:val="009A41BC"/>
    <w:rsid w:val="009A49A5"/>
    <w:rsid w:val="009A598E"/>
    <w:rsid w:val="009B2FE2"/>
    <w:rsid w:val="009B4163"/>
    <w:rsid w:val="009B44EB"/>
    <w:rsid w:val="009B4D63"/>
    <w:rsid w:val="009C5D81"/>
    <w:rsid w:val="009C61B5"/>
    <w:rsid w:val="009C7870"/>
    <w:rsid w:val="009D35CA"/>
    <w:rsid w:val="009D7537"/>
    <w:rsid w:val="009D7BB4"/>
    <w:rsid w:val="009E22A6"/>
    <w:rsid w:val="009E33A3"/>
    <w:rsid w:val="009E7F41"/>
    <w:rsid w:val="00A01B6E"/>
    <w:rsid w:val="00A05D70"/>
    <w:rsid w:val="00A1340C"/>
    <w:rsid w:val="00A205FC"/>
    <w:rsid w:val="00A23B34"/>
    <w:rsid w:val="00A24B72"/>
    <w:rsid w:val="00A25B79"/>
    <w:rsid w:val="00A3087D"/>
    <w:rsid w:val="00A42422"/>
    <w:rsid w:val="00A5744C"/>
    <w:rsid w:val="00A60312"/>
    <w:rsid w:val="00A61E9C"/>
    <w:rsid w:val="00A86FC0"/>
    <w:rsid w:val="00A91614"/>
    <w:rsid w:val="00A94333"/>
    <w:rsid w:val="00A94C6C"/>
    <w:rsid w:val="00AA0CA5"/>
    <w:rsid w:val="00AA60DF"/>
    <w:rsid w:val="00AB3277"/>
    <w:rsid w:val="00AB49E1"/>
    <w:rsid w:val="00AC4C06"/>
    <w:rsid w:val="00AC62E8"/>
    <w:rsid w:val="00AD1485"/>
    <w:rsid w:val="00AE2E46"/>
    <w:rsid w:val="00AF3F9B"/>
    <w:rsid w:val="00AF4CD4"/>
    <w:rsid w:val="00B0791D"/>
    <w:rsid w:val="00B11D83"/>
    <w:rsid w:val="00B17FDD"/>
    <w:rsid w:val="00B2007D"/>
    <w:rsid w:val="00B205FE"/>
    <w:rsid w:val="00B20E4C"/>
    <w:rsid w:val="00B2489C"/>
    <w:rsid w:val="00B25226"/>
    <w:rsid w:val="00B32C65"/>
    <w:rsid w:val="00B43069"/>
    <w:rsid w:val="00B431BD"/>
    <w:rsid w:val="00B51918"/>
    <w:rsid w:val="00B64B31"/>
    <w:rsid w:val="00B74F77"/>
    <w:rsid w:val="00B76826"/>
    <w:rsid w:val="00B812C9"/>
    <w:rsid w:val="00B82B51"/>
    <w:rsid w:val="00B921F8"/>
    <w:rsid w:val="00B9401B"/>
    <w:rsid w:val="00BA2284"/>
    <w:rsid w:val="00BA31EE"/>
    <w:rsid w:val="00BA5C30"/>
    <w:rsid w:val="00BA768B"/>
    <w:rsid w:val="00BB0F14"/>
    <w:rsid w:val="00BC6E42"/>
    <w:rsid w:val="00BD2F32"/>
    <w:rsid w:val="00BD362B"/>
    <w:rsid w:val="00BD58A9"/>
    <w:rsid w:val="00BD68AF"/>
    <w:rsid w:val="00BF04E8"/>
    <w:rsid w:val="00BF465F"/>
    <w:rsid w:val="00BF7BC5"/>
    <w:rsid w:val="00C01B39"/>
    <w:rsid w:val="00C120B1"/>
    <w:rsid w:val="00C13B02"/>
    <w:rsid w:val="00C13D2D"/>
    <w:rsid w:val="00C22061"/>
    <w:rsid w:val="00C348D5"/>
    <w:rsid w:val="00C45474"/>
    <w:rsid w:val="00C47AA4"/>
    <w:rsid w:val="00C61E40"/>
    <w:rsid w:val="00C63CDC"/>
    <w:rsid w:val="00C63CE0"/>
    <w:rsid w:val="00C672CC"/>
    <w:rsid w:val="00C70826"/>
    <w:rsid w:val="00C712CA"/>
    <w:rsid w:val="00C86256"/>
    <w:rsid w:val="00CA43A7"/>
    <w:rsid w:val="00CA449C"/>
    <w:rsid w:val="00CA6AF2"/>
    <w:rsid w:val="00CB7709"/>
    <w:rsid w:val="00CC1A79"/>
    <w:rsid w:val="00CC2C13"/>
    <w:rsid w:val="00CC3975"/>
    <w:rsid w:val="00CC71F7"/>
    <w:rsid w:val="00CD075E"/>
    <w:rsid w:val="00CD107D"/>
    <w:rsid w:val="00CD7F00"/>
    <w:rsid w:val="00CE0F34"/>
    <w:rsid w:val="00CE2D13"/>
    <w:rsid w:val="00CE395D"/>
    <w:rsid w:val="00CE6DA5"/>
    <w:rsid w:val="00CF0BF7"/>
    <w:rsid w:val="00D00112"/>
    <w:rsid w:val="00D00F14"/>
    <w:rsid w:val="00D05E4B"/>
    <w:rsid w:val="00D154EE"/>
    <w:rsid w:val="00D25DBA"/>
    <w:rsid w:val="00D31F8F"/>
    <w:rsid w:val="00D35AA6"/>
    <w:rsid w:val="00D40686"/>
    <w:rsid w:val="00D4616E"/>
    <w:rsid w:val="00D50434"/>
    <w:rsid w:val="00D516AD"/>
    <w:rsid w:val="00D55785"/>
    <w:rsid w:val="00D56C68"/>
    <w:rsid w:val="00D62238"/>
    <w:rsid w:val="00D67704"/>
    <w:rsid w:val="00D721F4"/>
    <w:rsid w:val="00D72544"/>
    <w:rsid w:val="00D86390"/>
    <w:rsid w:val="00D86EF6"/>
    <w:rsid w:val="00D87346"/>
    <w:rsid w:val="00D87B4C"/>
    <w:rsid w:val="00D91F62"/>
    <w:rsid w:val="00D93235"/>
    <w:rsid w:val="00D93755"/>
    <w:rsid w:val="00DA18F8"/>
    <w:rsid w:val="00DA1EC9"/>
    <w:rsid w:val="00DA5E31"/>
    <w:rsid w:val="00DB29A4"/>
    <w:rsid w:val="00DC7669"/>
    <w:rsid w:val="00DC79CB"/>
    <w:rsid w:val="00DD5395"/>
    <w:rsid w:val="00DD56C2"/>
    <w:rsid w:val="00DD5F00"/>
    <w:rsid w:val="00DD6204"/>
    <w:rsid w:val="00DD6E8B"/>
    <w:rsid w:val="00DE1F8A"/>
    <w:rsid w:val="00DE3DFD"/>
    <w:rsid w:val="00E0413A"/>
    <w:rsid w:val="00E04A16"/>
    <w:rsid w:val="00E24F1E"/>
    <w:rsid w:val="00E25507"/>
    <w:rsid w:val="00E3748C"/>
    <w:rsid w:val="00E44040"/>
    <w:rsid w:val="00E4787E"/>
    <w:rsid w:val="00E57A37"/>
    <w:rsid w:val="00E64AE1"/>
    <w:rsid w:val="00E656FF"/>
    <w:rsid w:val="00E82787"/>
    <w:rsid w:val="00E83FDB"/>
    <w:rsid w:val="00E86C97"/>
    <w:rsid w:val="00E87088"/>
    <w:rsid w:val="00E91C1D"/>
    <w:rsid w:val="00E91ED6"/>
    <w:rsid w:val="00E93DAD"/>
    <w:rsid w:val="00EA2737"/>
    <w:rsid w:val="00EA5946"/>
    <w:rsid w:val="00EB5EA5"/>
    <w:rsid w:val="00EB7440"/>
    <w:rsid w:val="00EC251C"/>
    <w:rsid w:val="00EC3350"/>
    <w:rsid w:val="00EC54AD"/>
    <w:rsid w:val="00ED3EAC"/>
    <w:rsid w:val="00ED50CC"/>
    <w:rsid w:val="00ED57D5"/>
    <w:rsid w:val="00ED6029"/>
    <w:rsid w:val="00EE5915"/>
    <w:rsid w:val="00EE5EB7"/>
    <w:rsid w:val="00EF1585"/>
    <w:rsid w:val="00EF72F4"/>
    <w:rsid w:val="00F04558"/>
    <w:rsid w:val="00F07C41"/>
    <w:rsid w:val="00F1061A"/>
    <w:rsid w:val="00F109F3"/>
    <w:rsid w:val="00F1120A"/>
    <w:rsid w:val="00F20E58"/>
    <w:rsid w:val="00F3387F"/>
    <w:rsid w:val="00F34417"/>
    <w:rsid w:val="00F3572D"/>
    <w:rsid w:val="00F64F9F"/>
    <w:rsid w:val="00F835D9"/>
    <w:rsid w:val="00F844CD"/>
    <w:rsid w:val="00F85794"/>
    <w:rsid w:val="00F86C9C"/>
    <w:rsid w:val="00F9118F"/>
    <w:rsid w:val="00F911E1"/>
    <w:rsid w:val="00F922BF"/>
    <w:rsid w:val="00F956D9"/>
    <w:rsid w:val="00FA0F85"/>
    <w:rsid w:val="00FA41D8"/>
    <w:rsid w:val="00FC5899"/>
    <w:rsid w:val="00FC5CB5"/>
    <w:rsid w:val="00FC7DF2"/>
    <w:rsid w:val="00FD1CFA"/>
    <w:rsid w:val="00FF1FFF"/>
    <w:rsid w:val="00FF396A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5" type="connector" idref="#_x0000_s1069"/>
        <o:r id="V:Rule26" type="connector" idref="#_x0000_s1067"/>
        <o:r id="V:Rule27" type="connector" idref="#_x0000_s1077"/>
        <o:r id="V:Rule28" type="connector" idref="#_x0000_s1093"/>
        <o:r id="V:Rule29" type="connector" idref="#_x0000_s1088"/>
        <o:r id="V:Rule30" type="connector" idref="#_x0000_s1062"/>
        <o:r id="V:Rule31" type="connector" idref="#_x0000_s1092"/>
        <o:r id="V:Rule32" type="connector" idref="#_x0000_s1033"/>
        <o:r id="V:Rule33" type="connector" idref="#_x0000_s1071"/>
        <o:r id="V:Rule34" type="connector" idref="#_x0000_s1095"/>
        <o:r id="V:Rule35" type="connector" idref="#_x0000_s1089"/>
        <o:r id="V:Rule36" type="connector" idref="#_x0000_s1065"/>
        <o:r id="V:Rule37" type="connector" idref="#_x0000_s1068"/>
        <o:r id="V:Rule38" type="connector" idref="#_x0000_s1072"/>
        <o:r id="V:Rule39" type="connector" idref="#_x0000_s1061"/>
        <o:r id="V:Rule40" type="connector" idref="#_x0000_s1064"/>
        <o:r id="V:Rule41" type="connector" idref="#_x0000_s1082"/>
        <o:r id="V:Rule42" type="connector" idref="#_x0000_s1050"/>
        <o:r id="V:Rule43" type="connector" idref="#_x0000_s1097"/>
        <o:r id="V:Rule44" type="connector" idref="#_x0000_s1091"/>
        <o:r id="V:Rule45" type="connector" idref="#_x0000_s1086"/>
        <o:r id="V:Rule46" type="connector" idref="#_x0000_s1075"/>
        <o:r id="V:Rule47" type="connector" idref="#_x0000_s1080"/>
        <o:r id="V:Rule4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86C97"/>
  </w:style>
  <w:style w:type="character" w:customStyle="1" w:styleId="c1">
    <w:name w:val="c1"/>
    <w:basedOn w:val="a0"/>
    <w:rsid w:val="00313299"/>
  </w:style>
  <w:style w:type="table" w:styleId="af2">
    <w:name w:val="Table Grid"/>
    <w:basedOn w:val="a1"/>
    <w:uiPriority w:val="59"/>
    <w:rsid w:val="00A0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9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97F19"/>
    <w:rPr>
      <w:i/>
      <w:iCs/>
    </w:rPr>
  </w:style>
  <w:style w:type="character" w:customStyle="1" w:styleId="markedcontent">
    <w:name w:val="markedcontent"/>
    <w:basedOn w:val="a0"/>
    <w:rsid w:val="005E4314"/>
  </w:style>
  <w:style w:type="character" w:customStyle="1" w:styleId="c0">
    <w:name w:val="c0"/>
    <w:basedOn w:val="a0"/>
    <w:rsid w:val="007A6918"/>
  </w:style>
  <w:style w:type="paragraph" w:customStyle="1" w:styleId="c12">
    <w:name w:val="c12"/>
    <w:basedOn w:val="a"/>
    <w:rsid w:val="007A6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5">
    <w:name w:val="c75"/>
    <w:basedOn w:val="a0"/>
    <w:rsid w:val="007A6918"/>
  </w:style>
  <w:style w:type="paragraph" w:customStyle="1" w:styleId="c16">
    <w:name w:val="c16"/>
    <w:basedOn w:val="a"/>
    <w:rsid w:val="00A86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A86FC0"/>
  </w:style>
  <w:style w:type="character" w:customStyle="1" w:styleId="c3">
    <w:name w:val="c3"/>
    <w:basedOn w:val="a0"/>
    <w:rsid w:val="00A86FC0"/>
  </w:style>
  <w:style w:type="character" w:customStyle="1" w:styleId="c57">
    <w:name w:val="c57"/>
    <w:basedOn w:val="a0"/>
    <w:rsid w:val="00A86FC0"/>
  </w:style>
  <w:style w:type="paragraph" w:customStyle="1" w:styleId="c18">
    <w:name w:val="c18"/>
    <w:basedOn w:val="a"/>
    <w:rsid w:val="00A86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4628A7"/>
  </w:style>
  <w:style w:type="character" w:customStyle="1" w:styleId="c2">
    <w:name w:val="c2"/>
    <w:basedOn w:val="a0"/>
    <w:rsid w:val="004628A7"/>
  </w:style>
  <w:style w:type="character" w:styleId="af4">
    <w:name w:val="Hyperlink"/>
    <w:basedOn w:val="a0"/>
    <w:uiPriority w:val="99"/>
    <w:semiHidden/>
    <w:unhideWhenUsed/>
    <w:rsid w:val="00462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A2B6-BA6C-4DCB-8A5A-8F9CB4ED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146</cp:revision>
  <cp:lastPrinted>2024-01-09T12:02:00Z</cp:lastPrinted>
  <dcterms:created xsi:type="dcterms:W3CDTF">2017-03-19T14:53:00Z</dcterms:created>
  <dcterms:modified xsi:type="dcterms:W3CDTF">2024-09-10T07:18:00Z</dcterms:modified>
</cp:coreProperties>
</file>