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A" w:rsidRDefault="00AB3AAA" w:rsidP="00AB3AAA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>
        <w:rPr>
          <w:rFonts w:ascii="Arial Narrow" w:hAnsi="Arial Narrow" w:cs="Tahoma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>
        <w:rPr>
          <w:rFonts w:ascii="Arial Narrow" w:hAnsi="Arial Narrow" w:cs="Tahoma"/>
          <w:b/>
          <w:i/>
          <w:sz w:val="28"/>
          <w:szCs w:val="28"/>
        </w:rPr>
        <w:t>Центр творчества «Радуга»</w:t>
      </w:r>
    </w:p>
    <w:p w:rsidR="00AB3AAA" w:rsidRPr="000A4163" w:rsidRDefault="00AB3AAA" w:rsidP="00AB3AAA">
      <w:pPr>
        <w:jc w:val="center"/>
        <w:rPr>
          <w:rFonts w:ascii="Arial Narrow" w:hAnsi="Arial Narrow" w:cs="Tahoma"/>
          <w:b/>
          <w:i/>
          <w:sz w:val="28"/>
          <w:szCs w:val="28"/>
        </w:rPr>
      </w:pPr>
      <w:r>
        <w:rPr>
          <w:rFonts w:ascii="Arial Narrow" w:hAnsi="Arial Narrow" w:cs="Tahoma"/>
          <w:b/>
          <w:i/>
          <w:sz w:val="28"/>
          <w:szCs w:val="28"/>
        </w:rPr>
        <w:t>муниципального образования Тимашевский район</w:t>
      </w: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99695</wp:posOffset>
            </wp:positionV>
            <wp:extent cx="1979295" cy="1327785"/>
            <wp:effectExtent l="0" t="0" r="1905" b="5715"/>
            <wp:wrapNone/>
            <wp:docPr id="1" name="Рисунок 1" descr="https://fs00.infourok.ru/images/doc/106/1259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06/125959/img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545" t="38918" r="19894" b="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P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Pr="00C57FE4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Pr="00C57FE4" w:rsidRDefault="00DB12F3" w:rsidP="00AB3AAA">
      <w:pPr>
        <w:jc w:val="center"/>
        <w:rPr>
          <w:rFonts w:ascii="Arial Narrow" w:hAnsi="Arial Narrow" w:cs="Tahoma"/>
          <w:b/>
          <w:sz w:val="48"/>
          <w:szCs w:val="48"/>
        </w:rPr>
      </w:pPr>
      <w:r>
        <w:rPr>
          <w:rFonts w:ascii="Arial Narrow" w:hAnsi="Arial Narrow" w:cs="Tahoma"/>
          <w:b/>
          <w:sz w:val="48"/>
          <w:szCs w:val="48"/>
        </w:rPr>
        <w:t>МЕТОДИЧЕСКИЕ РЕКОМЕНДАЦИИ</w:t>
      </w:r>
    </w:p>
    <w:p w:rsidR="00AB3AAA" w:rsidRDefault="00AB3AAA" w:rsidP="00AB3AAA">
      <w:pPr>
        <w:jc w:val="center"/>
        <w:rPr>
          <w:rFonts w:ascii="Arial Narrow" w:hAnsi="Arial Narrow" w:cs="Tahoma"/>
          <w:b/>
          <w:sz w:val="48"/>
          <w:szCs w:val="48"/>
        </w:rPr>
      </w:pPr>
      <w:r w:rsidRPr="00C57FE4">
        <w:rPr>
          <w:rFonts w:ascii="Arial Narrow" w:hAnsi="Arial Narrow" w:cs="Tahoma"/>
          <w:b/>
          <w:sz w:val="48"/>
          <w:szCs w:val="48"/>
        </w:rPr>
        <w:t>ПО ТЕМЕ</w:t>
      </w:r>
      <w:r w:rsidR="00DB12F3">
        <w:rPr>
          <w:rFonts w:ascii="Arial Narrow" w:hAnsi="Arial Narrow" w:cs="Tahoma"/>
          <w:b/>
          <w:sz w:val="48"/>
          <w:szCs w:val="48"/>
        </w:rPr>
        <w:t>:</w:t>
      </w:r>
    </w:p>
    <w:p w:rsidR="00AB3AAA" w:rsidRPr="00C57FE4" w:rsidRDefault="00AB3AAA" w:rsidP="00AB3AAA">
      <w:pPr>
        <w:jc w:val="center"/>
        <w:rPr>
          <w:rFonts w:ascii="Arial Narrow" w:hAnsi="Arial Narrow" w:cs="Tahoma"/>
          <w:b/>
          <w:sz w:val="16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56"/>
          <w:szCs w:val="56"/>
        </w:rPr>
      </w:pPr>
      <w:r>
        <w:rPr>
          <w:rFonts w:ascii="Arial Narrow" w:hAnsi="Arial Narrow" w:cs="Tahoma"/>
          <w:b/>
          <w:i/>
          <w:sz w:val="56"/>
          <w:szCs w:val="56"/>
        </w:rPr>
        <w:t>«</w:t>
      </w:r>
      <w:r w:rsidRPr="000A4163">
        <w:rPr>
          <w:rFonts w:ascii="Arial Narrow" w:hAnsi="Arial Narrow" w:cs="Tahoma"/>
          <w:b/>
          <w:i/>
          <w:sz w:val="56"/>
          <w:szCs w:val="56"/>
        </w:rPr>
        <w:t xml:space="preserve">Самообразование педагогов </w:t>
      </w:r>
    </w:p>
    <w:p w:rsidR="00AB3AAA" w:rsidRPr="000A4163" w:rsidRDefault="00AB3AAA" w:rsidP="00AB3AAA">
      <w:pPr>
        <w:jc w:val="center"/>
        <w:rPr>
          <w:rFonts w:ascii="Arial Narrow" w:hAnsi="Arial Narrow" w:cs="Tahoma"/>
          <w:b/>
          <w:i/>
          <w:sz w:val="56"/>
          <w:szCs w:val="56"/>
        </w:rPr>
      </w:pPr>
      <w:r w:rsidRPr="000A4163">
        <w:rPr>
          <w:rFonts w:ascii="Arial Narrow" w:hAnsi="Arial Narrow" w:cs="Tahoma"/>
          <w:b/>
          <w:i/>
          <w:sz w:val="56"/>
          <w:szCs w:val="56"/>
        </w:rPr>
        <w:t>как один из факторов повышения качества работы с учащимися</w:t>
      </w:r>
      <w:r>
        <w:rPr>
          <w:rFonts w:ascii="Arial Narrow" w:hAnsi="Arial Narrow" w:cs="Tahoma"/>
          <w:b/>
          <w:i/>
          <w:sz w:val="56"/>
          <w:szCs w:val="56"/>
        </w:rPr>
        <w:t>»</w:t>
      </w:r>
    </w:p>
    <w:p w:rsidR="00AB3AAA" w:rsidRPr="00BE3296" w:rsidRDefault="00AB3AAA" w:rsidP="00AB3AAA">
      <w:pPr>
        <w:jc w:val="center"/>
        <w:rPr>
          <w:rFonts w:ascii="Arial Narrow" w:hAnsi="Arial Narrow" w:cs="Tahoma"/>
          <w:b/>
          <w:i/>
          <w:sz w:val="72"/>
          <w:szCs w:val="72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Arial Narrow" w:hAnsi="Arial Narrow" w:cs="Tahoma"/>
          <w:b/>
          <w:i/>
          <w:sz w:val="48"/>
          <w:szCs w:val="48"/>
        </w:rPr>
      </w:pPr>
    </w:p>
    <w:p w:rsidR="00AB3AAA" w:rsidRPr="00C57FE4" w:rsidRDefault="00AB3AAA" w:rsidP="00AB3AAA">
      <w:pPr>
        <w:ind w:firstLine="5245"/>
        <w:rPr>
          <w:rFonts w:ascii="Arial Narrow" w:hAnsi="Arial Narrow" w:cs="Tahoma"/>
          <w:b/>
          <w:i/>
          <w:sz w:val="28"/>
          <w:szCs w:val="48"/>
        </w:rPr>
      </w:pPr>
      <w:r w:rsidRPr="00C57FE4">
        <w:rPr>
          <w:rFonts w:ascii="Arial Narrow" w:hAnsi="Arial Narrow" w:cs="Tahoma"/>
          <w:b/>
          <w:i/>
          <w:sz w:val="28"/>
          <w:szCs w:val="48"/>
        </w:rPr>
        <w:t xml:space="preserve">Подготовила: Асеева О.А., </w:t>
      </w:r>
    </w:p>
    <w:p w:rsidR="00AB3AAA" w:rsidRPr="00C57FE4" w:rsidRDefault="00AB3AAA" w:rsidP="00AB3AAA">
      <w:pPr>
        <w:ind w:firstLine="5245"/>
        <w:rPr>
          <w:rFonts w:ascii="Arial Narrow" w:hAnsi="Arial Narrow" w:cs="Tahoma"/>
          <w:b/>
          <w:i/>
          <w:sz w:val="28"/>
          <w:szCs w:val="48"/>
        </w:rPr>
      </w:pPr>
      <w:r w:rsidRPr="00C57FE4">
        <w:rPr>
          <w:rFonts w:ascii="Arial Narrow" w:hAnsi="Arial Narrow" w:cs="Tahoma"/>
          <w:b/>
          <w:i/>
          <w:sz w:val="28"/>
          <w:szCs w:val="48"/>
        </w:rPr>
        <w:t>методист МБУДО ЦТ «Радуга»</w:t>
      </w:r>
    </w:p>
    <w:p w:rsidR="00AB3AAA" w:rsidRDefault="00AB3AAA" w:rsidP="00AB3AAA">
      <w:pPr>
        <w:jc w:val="center"/>
        <w:rPr>
          <w:rFonts w:ascii="Bookman Old Style" w:hAnsi="Bookman Old Style" w:cs="Tahoma"/>
          <w:b/>
          <w:i/>
          <w:sz w:val="48"/>
          <w:szCs w:val="48"/>
        </w:rPr>
      </w:pPr>
    </w:p>
    <w:p w:rsidR="00AB3AAA" w:rsidRDefault="00AB3AAA" w:rsidP="00AB3AAA">
      <w:pPr>
        <w:jc w:val="center"/>
        <w:rPr>
          <w:rFonts w:ascii="Bookman Old Style" w:hAnsi="Bookman Old Style" w:cs="Tahoma"/>
          <w:b/>
          <w:i/>
          <w:sz w:val="52"/>
          <w:szCs w:val="72"/>
        </w:rPr>
      </w:pPr>
    </w:p>
    <w:p w:rsidR="00AB3AAA" w:rsidRDefault="00AB3AAA" w:rsidP="00AB3AAA">
      <w:pPr>
        <w:jc w:val="center"/>
        <w:rPr>
          <w:rFonts w:ascii="Bookman Old Style" w:hAnsi="Bookman Old Style" w:cs="Tahoma"/>
          <w:b/>
          <w:i/>
          <w:sz w:val="52"/>
          <w:szCs w:val="72"/>
        </w:rPr>
      </w:pPr>
    </w:p>
    <w:p w:rsidR="00AB3AAA" w:rsidRDefault="00AB3AAA" w:rsidP="00AB3AAA">
      <w:pPr>
        <w:jc w:val="center"/>
        <w:rPr>
          <w:rFonts w:ascii="Bookman Old Style" w:hAnsi="Bookman Old Style" w:cs="Tahoma"/>
          <w:b/>
          <w:i/>
          <w:sz w:val="32"/>
          <w:szCs w:val="72"/>
        </w:rPr>
      </w:pPr>
    </w:p>
    <w:p w:rsidR="00AB3AAA" w:rsidRDefault="00AB3AAA" w:rsidP="00AB3AAA">
      <w:pPr>
        <w:jc w:val="center"/>
        <w:rPr>
          <w:rFonts w:ascii="Bookman Old Style" w:hAnsi="Bookman Old Style" w:cs="Tahoma"/>
          <w:b/>
          <w:i/>
          <w:sz w:val="32"/>
          <w:szCs w:val="72"/>
        </w:rPr>
      </w:pPr>
    </w:p>
    <w:p w:rsidR="00AB3AAA" w:rsidRPr="008C0A77" w:rsidRDefault="00AB3AAA" w:rsidP="00AB3AAA">
      <w:pPr>
        <w:jc w:val="center"/>
        <w:rPr>
          <w:rFonts w:ascii="Bookman Old Style" w:hAnsi="Bookman Old Style" w:cs="Tahoma"/>
          <w:b/>
          <w:i/>
          <w:sz w:val="32"/>
          <w:szCs w:val="72"/>
        </w:rPr>
      </w:pPr>
    </w:p>
    <w:p w:rsidR="00AB3AAA" w:rsidRPr="008C0A77" w:rsidRDefault="00AB3AAA" w:rsidP="00AB3AAA">
      <w:pPr>
        <w:jc w:val="center"/>
        <w:rPr>
          <w:rFonts w:ascii="Arial Narrow" w:hAnsi="Arial Narrow" w:cs="Tahoma"/>
          <w:b/>
          <w:i/>
          <w:sz w:val="28"/>
          <w:szCs w:val="72"/>
        </w:rPr>
      </w:pPr>
      <w:r w:rsidRPr="008C0A77">
        <w:rPr>
          <w:rFonts w:ascii="Arial Narrow" w:hAnsi="Arial Narrow" w:cs="Tahoma"/>
          <w:b/>
          <w:i/>
          <w:sz w:val="28"/>
          <w:szCs w:val="72"/>
        </w:rPr>
        <w:t>станица Роговская,</w:t>
      </w:r>
    </w:p>
    <w:p w:rsidR="00AB3AAA" w:rsidRPr="008C0A77" w:rsidRDefault="00B801BD" w:rsidP="00AB3AAA">
      <w:pPr>
        <w:jc w:val="center"/>
        <w:rPr>
          <w:rFonts w:ascii="Arial Narrow" w:hAnsi="Arial Narrow" w:cs="Tahoma"/>
          <w:b/>
          <w:i/>
          <w:sz w:val="40"/>
          <w:szCs w:val="72"/>
        </w:rPr>
      </w:pPr>
      <w:r>
        <w:rPr>
          <w:rFonts w:ascii="Arial Narrow" w:hAnsi="Arial Narrow" w:cs="Tahoma"/>
          <w:b/>
          <w:i/>
          <w:sz w:val="28"/>
          <w:szCs w:val="72"/>
        </w:rPr>
        <w:t>2023</w:t>
      </w:r>
      <w:bookmarkStart w:id="0" w:name="_GoBack"/>
      <w:bookmarkEnd w:id="0"/>
      <w:r w:rsidR="00AB3AAA" w:rsidRPr="008C0A77">
        <w:rPr>
          <w:rFonts w:ascii="Arial Narrow" w:hAnsi="Arial Narrow" w:cs="Tahoma"/>
          <w:b/>
          <w:i/>
          <w:sz w:val="28"/>
          <w:szCs w:val="72"/>
        </w:rPr>
        <w:t xml:space="preserve"> год</w:t>
      </w: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  <w:r>
        <w:rPr>
          <w:rFonts w:ascii="Times New Roman" w:hAnsi="Times New Roman" w:cs="Times New Roman"/>
          <w:color w:val="auto"/>
          <w:szCs w:val="40"/>
        </w:rPr>
        <w:lastRenderedPageBreak/>
        <w:t>Содержание</w:t>
      </w: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tbl>
      <w:tblPr>
        <w:tblStyle w:val="a8"/>
        <w:tblW w:w="0" w:type="auto"/>
        <w:tblLook w:val="04A0"/>
      </w:tblPr>
      <w:tblGrid>
        <w:gridCol w:w="673"/>
        <w:gridCol w:w="7860"/>
        <w:gridCol w:w="981"/>
      </w:tblGrid>
      <w:tr w:rsidR="00C73C2E" w:rsidTr="005E2590">
        <w:tc>
          <w:tcPr>
            <w:tcW w:w="673" w:type="dxa"/>
          </w:tcPr>
          <w:p w:rsidR="00C73C2E" w:rsidRDefault="00C73C2E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Cs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Cs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40"/>
              </w:rPr>
              <w:t>п</w:t>
            </w:r>
            <w:proofErr w:type="spellEnd"/>
          </w:p>
        </w:tc>
        <w:tc>
          <w:tcPr>
            <w:tcW w:w="7860" w:type="dxa"/>
          </w:tcPr>
          <w:p w:rsidR="00C73C2E" w:rsidRDefault="00C73C2E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 xml:space="preserve">Наименование </w:t>
            </w:r>
          </w:p>
        </w:tc>
        <w:tc>
          <w:tcPr>
            <w:tcW w:w="981" w:type="dxa"/>
          </w:tcPr>
          <w:p w:rsidR="00C73C2E" w:rsidRDefault="00C73C2E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Cs w:val="40"/>
              </w:rPr>
              <w:t>№ стр.</w:t>
            </w:r>
          </w:p>
        </w:tc>
      </w:tr>
      <w:tr w:rsidR="00C73C2E" w:rsidTr="005E2590">
        <w:tc>
          <w:tcPr>
            <w:tcW w:w="673" w:type="dxa"/>
          </w:tcPr>
          <w:p w:rsidR="00C73C2E" w:rsidRPr="00C73C2E" w:rsidRDefault="00C73C2E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C73C2E" w:rsidRPr="005E2590" w:rsidRDefault="00C73C2E" w:rsidP="00C73C2E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Введение </w:t>
            </w:r>
          </w:p>
        </w:tc>
        <w:tc>
          <w:tcPr>
            <w:tcW w:w="981" w:type="dxa"/>
          </w:tcPr>
          <w:p w:rsidR="00C73C2E" w:rsidRPr="005E2590" w:rsidRDefault="00C73C2E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3</w:t>
            </w:r>
          </w:p>
        </w:tc>
      </w:tr>
      <w:tr w:rsidR="00C73C2E" w:rsidTr="005E2590">
        <w:tc>
          <w:tcPr>
            <w:tcW w:w="673" w:type="dxa"/>
          </w:tcPr>
          <w:p w:rsidR="00C73C2E" w:rsidRPr="00C73C2E" w:rsidRDefault="00C73C2E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C73C2E" w:rsidRPr="005E2590" w:rsidRDefault="00C73C2E" w:rsidP="00C73C2E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Раздел 1. Основные этапы по самообразованию</w:t>
            </w:r>
          </w:p>
        </w:tc>
        <w:tc>
          <w:tcPr>
            <w:tcW w:w="981" w:type="dxa"/>
          </w:tcPr>
          <w:p w:rsidR="00C73C2E" w:rsidRPr="005E2590" w:rsidRDefault="00C73C2E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4</w:t>
            </w:r>
          </w:p>
        </w:tc>
      </w:tr>
      <w:tr w:rsidR="00C73C2E" w:rsidTr="005E2590">
        <w:tc>
          <w:tcPr>
            <w:tcW w:w="673" w:type="dxa"/>
          </w:tcPr>
          <w:p w:rsidR="00C73C2E" w:rsidRPr="00C73C2E" w:rsidRDefault="00C73C2E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C73C2E" w:rsidRPr="005E2590" w:rsidRDefault="00C73C2E" w:rsidP="00C73C2E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Раздел 2. </w:t>
            </w:r>
            <w:r w:rsidR="005E2590"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Составляющие процесса самообразования педагога</w:t>
            </w:r>
          </w:p>
        </w:tc>
        <w:tc>
          <w:tcPr>
            <w:tcW w:w="981" w:type="dxa"/>
          </w:tcPr>
          <w:p w:rsidR="00C73C2E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9</w:t>
            </w:r>
          </w:p>
        </w:tc>
      </w:tr>
      <w:tr w:rsidR="00C73C2E" w:rsidTr="005E2590">
        <w:tc>
          <w:tcPr>
            <w:tcW w:w="673" w:type="dxa"/>
          </w:tcPr>
          <w:p w:rsidR="00C73C2E" w:rsidRPr="00C73C2E" w:rsidRDefault="00C73C2E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C73C2E" w:rsidRPr="005E2590" w:rsidRDefault="005E2590" w:rsidP="00C73C2E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Раздел 3. Заключение </w:t>
            </w:r>
          </w:p>
        </w:tc>
        <w:tc>
          <w:tcPr>
            <w:tcW w:w="981" w:type="dxa"/>
          </w:tcPr>
          <w:p w:rsidR="00C73C2E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13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C73C2E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Приложение 1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14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15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3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16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4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19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5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20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6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21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7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22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8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23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9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24</w:t>
            </w:r>
          </w:p>
        </w:tc>
      </w:tr>
      <w:tr w:rsidR="005E2590" w:rsidTr="005E2590">
        <w:tc>
          <w:tcPr>
            <w:tcW w:w="673" w:type="dxa"/>
          </w:tcPr>
          <w:p w:rsidR="005E2590" w:rsidRPr="00C73C2E" w:rsidRDefault="005E2590" w:rsidP="00C73C2E">
            <w:pPr>
              <w:pStyle w:val="10"/>
              <w:numPr>
                <w:ilvl w:val="0"/>
                <w:numId w:val="38"/>
              </w:numPr>
              <w:spacing w:before="0" w:beforeAutospacing="0" w:after="0"/>
              <w:ind w:left="470" w:hanging="357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</w:p>
        </w:tc>
        <w:tc>
          <w:tcPr>
            <w:tcW w:w="7860" w:type="dxa"/>
          </w:tcPr>
          <w:p w:rsidR="005E2590" w:rsidRPr="005E2590" w:rsidRDefault="005E2590" w:rsidP="00A43901">
            <w:pPr>
              <w:pStyle w:val="10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 w:rsidRPr="005E2590">
              <w:rPr>
                <w:rFonts w:ascii="Times New Roman" w:hAnsi="Times New Roman" w:cs="Times New Roman"/>
                <w:b w:val="0"/>
                <w:color w:val="auto"/>
                <w:szCs w:val="40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10</w:t>
            </w:r>
          </w:p>
        </w:tc>
        <w:tc>
          <w:tcPr>
            <w:tcW w:w="981" w:type="dxa"/>
          </w:tcPr>
          <w:p w:rsidR="005E2590" w:rsidRPr="005E2590" w:rsidRDefault="005E2590" w:rsidP="00AB3AAA">
            <w:pPr>
              <w:pStyle w:val="10"/>
              <w:spacing w:before="0" w:beforeAutospacing="0" w:after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Cs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Cs w:val="40"/>
              </w:rPr>
              <w:t>25</w:t>
            </w:r>
          </w:p>
        </w:tc>
      </w:tr>
    </w:tbl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0F337D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</w:p>
    <w:p w:rsidR="000F337D" w:rsidRDefault="00C73C2E" w:rsidP="00AB3AAA">
      <w:pPr>
        <w:pStyle w:val="10"/>
        <w:spacing w:before="0" w:beforeAutospacing="0" w:after="0"/>
        <w:jc w:val="center"/>
        <w:rPr>
          <w:rFonts w:ascii="Times New Roman" w:hAnsi="Times New Roman" w:cs="Times New Roman"/>
          <w:color w:val="auto"/>
          <w:szCs w:val="40"/>
        </w:rPr>
      </w:pPr>
      <w:r>
        <w:rPr>
          <w:rFonts w:ascii="Times New Roman" w:hAnsi="Times New Roman" w:cs="Times New Roman"/>
          <w:color w:val="auto"/>
          <w:szCs w:val="40"/>
        </w:rPr>
        <w:t xml:space="preserve">Введение </w:t>
      </w:r>
    </w:p>
    <w:p w:rsidR="00AB3AAA" w:rsidRDefault="00AB3AAA" w:rsidP="00AB3AAA">
      <w:pPr>
        <w:rPr>
          <w:rFonts w:ascii="Arial" w:hAnsi="Arial" w:cs="Arial"/>
          <w:sz w:val="20"/>
          <w:szCs w:val="20"/>
        </w:rPr>
      </w:pPr>
    </w:p>
    <w:p w:rsidR="00AB3AAA" w:rsidRDefault="00AB3AAA" w:rsidP="00AB3AAA">
      <w:pPr>
        <w:jc w:val="right"/>
        <w:rPr>
          <w:sz w:val="28"/>
          <w:szCs w:val="28"/>
        </w:rPr>
      </w:pPr>
      <w:r w:rsidRPr="008C0A77">
        <w:rPr>
          <w:sz w:val="28"/>
          <w:szCs w:val="28"/>
        </w:rPr>
        <w:t>Никогда не прекращайте вашей самообразовательной работы</w:t>
      </w:r>
    </w:p>
    <w:p w:rsidR="00AB3AAA" w:rsidRDefault="00AB3AAA" w:rsidP="00AB3AAA">
      <w:pPr>
        <w:jc w:val="right"/>
        <w:rPr>
          <w:sz w:val="28"/>
          <w:szCs w:val="28"/>
        </w:rPr>
      </w:pPr>
      <w:r w:rsidRPr="008C0A77">
        <w:rPr>
          <w:sz w:val="28"/>
          <w:szCs w:val="28"/>
        </w:rPr>
        <w:t xml:space="preserve"> и не забывайте, что, сколько бы вы ни учились,</w:t>
      </w:r>
    </w:p>
    <w:p w:rsidR="00AB3AAA" w:rsidRDefault="00AB3AAA" w:rsidP="00AB3AAA">
      <w:pPr>
        <w:jc w:val="right"/>
        <w:rPr>
          <w:sz w:val="28"/>
          <w:szCs w:val="28"/>
        </w:rPr>
      </w:pPr>
      <w:r w:rsidRPr="008C0A77">
        <w:rPr>
          <w:sz w:val="28"/>
          <w:szCs w:val="28"/>
        </w:rPr>
        <w:t xml:space="preserve"> сколько бы вы ни знали, знанию и образованию</w:t>
      </w:r>
    </w:p>
    <w:p w:rsidR="00AB3AAA" w:rsidRDefault="00AB3AAA" w:rsidP="00AB3AAA">
      <w:pPr>
        <w:jc w:val="right"/>
        <w:rPr>
          <w:sz w:val="28"/>
          <w:szCs w:val="28"/>
        </w:rPr>
      </w:pPr>
      <w:r w:rsidRPr="008C0A77">
        <w:rPr>
          <w:sz w:val="28"/>
          <w:szCs w:val="28"/>
        </w:rPr>
        <w:t xml:space="preserve"> нет ни границ, ни пределов.</w:t>
      </w:r>
    </w:p>
    <w:p w:rsidR="00AB3AAA" w:rsidRPr="008C0A77" w:rsidRDefault="008476AA" w:rsidP="00AB3AAA">
      <w:pPr>
        <w:shd w:val="clear" w:color="auto" w:fill="FFFFFF"/>
        <w:spacing w:before="75" w:after="75"/>
        <w:ind w:left="75" w:right="75" w:firstLine="75"/>
        <w:jc w:val="right"/>
        <w:rPr>
          <w:sz w:val="28"/>
          <w:szCs w:val="28"/>
        </w:rPr>
      </w:pPr>
      <w:hyperlink r:id="rId9" w:history="1">
        <w:r w:rsidR="00AB3AAA" w:rsidRPr="008C0A77">
          <w:rPr>
            <w:sz w:val="28"/>
            <w:szCs w:val="28"/>
          </w:rPr>
          <w:t>Рубакин Н. А.</w:t>
        </w:r>
      </w:hyperlink>
    </w:p>
    <w:p w:rsidR="00AB3AAA" w:rsidRPr="008C0A77" w:rsidRDefault="00AB3AAA" w:rsidP="00AB3AAA">
      <w:pPr>
        <w:jc w:val="right"/>
        <w:rPr>
          <w:sz w:val="28"/>
          <w:szCs w:val="28"/>
        </w:rPr>
      </w:pPr>
    </w:p>
    <w:p w:rsidR="00AB3AAA" w:rsidRPr="002E63E6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3E6">
        <w:rPr>
          <w:sz w:val="28"/>
          <w:szCs w:val="28"/>
        </w:rPr>
        <w:t xml:space="preserve"> Преобразования, происходящие во всех сферах нашего общества, востребуют человека активного, инициативного, обладающего высоким потенциалом саморазвития, субъекта профессиональной и личной жизнедеятельности. </w:t>
      </w:r>
    </w:p>
    <w:p w:rsidR="00AB3AAA" w:rsidRPr="002E63E6" w:rsidRDefault="00AB3AAA" w:rsidP="00AB3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3E6">
        <w:rPr>
          <w:sz w:val="28"/>
          <w:szCs w:val="28"/>
        </w:rPr>
        <w:t>убъект са</w:t>
      </w:r>
      <w:r>
        <w:rPr>
          <w:sz w:val="28"/>
          <w:szCs w:val="28"/>
        </w:rPr>
        <w:t xml:space="preserve">м себя изменяет, </w:t>
      </w:r>
      <w:r w:rsidRPr="002E63E6">
        <w:rPr>
          <w:sz w:val="28"/>
          <w:szCs w:val="28"/>
        </w:rPr>
        <w:t xml:space="preserve">сам обладает внутренним источником активности, а углубление процесса саморазвития и продвижения индивида по ступеням своего совершенствования невозможно без укрепления его </w:t>
      </w:r>
      <w:proofErr w:type="spellStart"/>
      <w:r w:rsidRPr="002E63E6">
        <w:rPr>
          <w:sz w:val="28"/>
          <w:szCs w:val="28"/>
        </w:rPr>
        <w:t>субъектности</w:t>
      </w:r>
      <w:proofErr w:type="spellEnd"/>
      <w:r w:rsidRPr="002E63E6">
        <w:rPr>
          <w:sz w:val="28"/>
          <w:szCs w:val="28"/>
        </w:rPr>
        <w:t xml:space="preserve"> во взаимодействии с окружающим миром, культурой и людьми.</w:t>
      </w:r>
    </w:p>
    <w:p w:rsidR="00AB3AAA" w:rsidRPr="00D838E2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Качество дополнительного</w:t>
      </w:r>
      <w:r w:rsidRPr="002E63E6">
        <w:rPr>
          <w:sz w:val="28"/>
          <w:szCs w:val="28"/>
        </w:rPr>
        <w:t xml:space="preserve"> образования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</w:t>
      </w:r>
      <w:r>
        <w:rPr>
          <w:sz w:val="28"/>
          <w:szCs w:val="28"/>
        </w:rPr>
        <w:t>педагогов</w:t>
      </w:r>
      <w:r w:rsidRPr="002E63E6">
        <w:rPr>
          <w:sz w:val="28"/>
          <w:szCs w:val="28"/>
        </w:rPr>
        <w:t xml:space="preserve"> и друг</w:t>
      </w:r>
      <w:r>
        <w:rPr>
          <w:sz w:val="28"/>
          <w:szCs w:val="28"/>
        </w:rPr>
        <w:t>их специалистов центра творчества</w:t>
      </w:r>
      <w:r w:rsidRPr="002E63E6">
        <w:rPr>
          <w:sz w:val="28"/>
          <w:szCs w:val="28"/>
        </w:rPr>
        <w:t xml:space="preserve"> с новейшими достижениями педагогики, с передовой практикой работы других образовательных учреждений, а также изучение</w:t>
      </w:r>
      <w:r w:rsidRPr="00D838E2">
        <w:rPr>
          <w:sz w:val="28"/>
          <w:szCs w:val="28"/>
        </w:rPr>
        <w:t xml:space="preserve"> программно-методических материалов и нормативно – правовых документов.</w:t>
      </w:r>
    </w:p>
    <w:p w:rsidR="00AB3AAA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Самообразование </w:t>
      </w:r>
      <w:r>
        <w:rPr>
          <w:sz w:val="28"/>
          <w:szCs w:val="28"/>
        </w:rPr>
        <w:t xml:space="preserve">педагога </w:t>
      </w:r>
      <w:r w:rsidRPr="00D838E2">
        <w:rPr>
          <w:sz w:val="28"/>
          <w:szCs w:val="28"/>
        </w:rPr>
        <w:t>– это целенаправленная познавательная деятельность, управляемая сам</w:t>
      </w:r>
      <w:r>
        <w:rPr>
          <w:sz w:val="28"/>
          <w:szCs w:val="28"/>
        </w:rPr>
        <w:t>им педагогом</w:t>
      </w:r>
      <w:r w:rsidRPr="00D838E2">
        <w:rPr>
          <w:sz w:val="28"/>
          <w:szCs w:val="28"/>
        </w:rPr>
        <w:t xml:space="preserve"> для приобретения системных знаний в какой- либо области</w:t>
      </w:r>
      <w:r>
        <w:rPr>
          <w:sz w:val="28"/>
          <w:szCs w:val="28"/>
        </w:rPr>
        <w:t>.</w:t>
      </w:r>
      <w:r w:rsidRPr="00D838E2">
        <w:rPr>
          <w:sz w:val="28"/>
          <w:szCs w:val="28"/>
        </w:rPr>
        <w:t xml:space="preserve"> </w:t>
      </w:r>
    </w:p>
    <w:p w:rsidR="00AB3AAA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Ожегов дает такое определение: самообразование – это приобретение знаний путем самостоятельных занятий без помощи преподавателя.</w:t>
      </w:r>
    </w:p>
    <w:p w:rsidR="00AB3AAA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Сегодня общество испытывает глубокие и стремительные перемены. На смену прежнему стилю жизни приходит новый стандарт: «Образование для всех, образование всю жизнь». Один из показателей профессиональной компетентности педагога – его способность к самообразованию. </w:t>
      </w:r>
    </w:p>
    <w:p w:rsidR="00AB3AAA" w:rsidRPr="00DD0642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814707">
        <w:rPr>
          <w:rFonts w:cs="Arial"/>
          <w:color w:val="000000"/>
          <w:sz w:val="28"/>
          <w:szCs w:val="28"/>
        </w:rPr>
        <w:t>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AB3AAA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Педагог со стажем имеет возможность не только пополнить копилку своих знаний, но и найти эффективные, приоритетные для себя пр</w:t>
      </w:r>
      <w:r>
        <w:rPr>
          <w:sz w:val="28"/>
          <w:szCs w:val="28"/>
        </w:rPr>
        <w:t>иемы развивающей и воспитательной</w:t>
      </w:r>
      <w:r w:rsidRPr="00D838E2">
        <w:rPr>
          <w:sz w:val="28"/>
          <w:szCs w:val="28"/>
        </w:rPr>
        <w:t xml:space="preserve"> работы с детьми и родителями, овладеть элементарной диагностической и исследовательской деятельностью.</w:t>
      </w:r>
    </w:p>
    <w:p w:rsidR="00AB3AAA" w:rsidRPr="00D838E2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Кроме того, у педагогов развивается потребность в постоянном пополнении педагогических знаний, формируется гибкость мышления, </w:t>
      </w:r>
      <w:r w:rsidRPr="00D838E2">
        <w:rPr>
          <w:sz w:val="28"/>
          <w:szCs w:val="28"/>
        </w:rPr>
        <w:lastRenderedPageBreak/>
        <w:t>умение моделировать и прогнозировать воспитательно-образовательный процесс, раскрывается творческий потенциал.</w:t>
      </w:r>
    </w:p>
    <w:p w:rsidR="00AB3AAA" w:rsidRPr="00D838E2" w:rsidRDefault="00AB3AAA" w:rsidP="00AB3A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</w:p>
    <w:p w:rsidR="00AB3AAA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282">
        <w:rPr>
          <w:sz w:val="28"/>
          <w:szCs w:val="28"/>
        </w:rPr>
        <w:t xml:space="preserve">Ни для кого не секрет, что большинство новых знаний и технологий утрачивает свою актуальность в среднем уже через 5 лет. Проанализировав ситуацию, можно прийти к выводу, что наиболее эффективный способ повышения педагогического мастерства педагогов – это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т.п.).  </w:t>
      </w:r>
    </w:p>
    <w:p w:rsidR="00AB3AAA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AAA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282">
        <w:rPr>
          <w:rStyle w:val="a5"/>
          <w:sz w:val="28"/>
          <w:szCs w:val="28"/>
        </w:rPr>
        <w:t xml:space="preserve">Цель </w:t>
      </w:r>
      <w:r w:rsidR="00067332">
        <w:rPr>
          <w:rStyle w:val="a5"/>
          <w:sz w:val="28"/>
          <w:szCs w:val="28"/>
        </w:rPr>
        <w:t>методических рекомендаций</w:t>
      </w:r>
      <w:r w:rsidRPr="00424282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424282">
        <w:rPr>
          <w:sz w:val="28"/>
          <w:szCs w:val="28"/>
        </w:rPr>
        <w:t>рганизация</w:t>
      </w:r>
      <w:r w:rsidRPr="00D838E2">
        <w:rPr>
          <w:sz w:val="28"/>
          <w:szCs w:val="28"/>
        </w:rPr>
        <w:t xml:space="preserve"> методической работы в </w:t>
      </w:r>
      <w:r>
        <w:rPr>
          <w:sz w:val="28"/>
          <w:szCs w:val="28"/>
        </w:rPr>
        <w:t xml:space="preserve">ЦТ «Радуга» </w:t>
      </w:r>
      <w:r w:rsidRPr="00D838E2">
        <w:rPr>
          <w:sz w:val="28"/>
          <w:szCs w:val="28"/>
        </w:rPr>
        <w:t>по совершенствованию навыков самостоятельной работы педагогов по самообразованию.</w:t>
      </w:r>
    </w:p>
    <w:p w:rsidR="00AB3AAA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AB3AAA" w:rsidRPr="00D838E2" w:rsidRDefault="00AB3AAA" w:rsidP="00AB3AA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8E2">
        <w:rPr>
          <w:rStyle w:val="a5"/>
          <w:sz w:val="28"/>
          <w:szCs w:val="28"/>
        </w:rPr>
        <w:t>Задачи:</w:t>
      </w:r>
      <w:r w:rsidRPr="00D838E2">
        <w:rPr>
          <w:sz w:val="28"/>
          <w:szCs w:val="28"/>
        </w:rPr>
        <w:t xml:space="preserve"> </w:t>
      </w:r>
    </w:p>
    <w:p w:rsidR="00AB3AAA" w:rsidRPr="00D838E2" w:rsidRDefault="00AB3AAA" w:rsidP="00AB3A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Поддерживать интерес педагогов к самостоятельному решению конкретн</w:t>
      </w:r>
      <w:r>
        <w:rPr>
          <w:sz w:val="28"/>
          <w:szCs w:val="28"/>
        </w:rPr>
        <w:t>ых проблем при обучении учащихся</w:t>
      </w:r>
      <w:r w:rsidRPr="00D838E2">
        <w:rPr>
          <w:sz w:val="28"/>
          <w:szCs w:val="28"/>
        </w:rPr>
        <w:t xml:space="preserve">, к исследовательской деятельности посредством изучения методической литературы. </w:t>
      </w:r>
    </w:p>
    <w:p w:rsidR="00AB3AAA" w:rsidRPr="00D838E2" w:rsidRDefault="00AB3AAA" w:rsidP="00AB3A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Развивать умения анализировать результаты наблюдений, экспериментов,</w:t>
      </w:r>
      <w:r>
        <w:rPr>
          <w:sz w:val="28"/>
          <w:szCs w:val="28"/>
        </w:rPr>
        <w:t xml:space="preserve"> моделировать пути воспитательной</w:t>
      </w:r>
      <w:r w:rsidRPr="00D838E2">
        <w:rPr>
          <w:sz w:val="28"/>
          <w:szCs w:val="28"/>
        </w:rPr>
        <w:t xml:space="preserve"> и развивающей работы с детьми. </w:t>
      </w:r>
    </w:p>
    <w:p w:rsidR="00AB3AAA" w:rsidRPr="00D838E2" w:rsidRDefault="00AB3AAA" w:rsidP="00AB3A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Способствовать раскрытию творческого потенциала педагогов, организации их научно-методической деятельности. </w:t>
      </w:r>
    </w:p>
    <w:p w:rsidR="00AB3AAA" w:rsidRPr="00224176" w:rsidRDefault="00C73C2E" w:rsidP="00AB3AAA">
      <w:pPr>
        <w:pStyle w:val="31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 .</w:t>
      </w:r>
      <w:r w:rsidR="00AB3AAA" w:rsidRPr="00224176">
        <w:rPr>
          <w:b/>
          <w:color w:val="000000"/>
          <w:sz w:val="28"/>
          <w:szCs w:val="28"/>
        </w:rPr>
        <w:t>Основные этапы работы по самообразованию</w:t>
      </w:r>
      <w:r w:rsidR="00AB3AAA" w:rsidRPr="00224176">
        <w:rPr>
          <w:color w:val="000000"/>
          <w:sz w:val="28"/>
          <w:szCs w:val="28"/>
        </w:rPr>
        <w:t>: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самодиагностика, проблемный анализ собственной деятельности, своих возможностей для рационального перехода на преподавание по новым технологиям;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формирование общей концепции «Я в перспективе. Мои достижения»;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выбор стратегии саморазвития, переход на новое состояние основных направлений работы над собой;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определение задач и этапов деятельности;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 xml:space="preserve">• конкретизация ближайших целей (ожидаемый результат);  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составление плана действий по самосовершенствованию;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самооценка роста;</w:t>
      </w:r>
    </w:p>
    <w:p w:rsidR="00AB3AAA" w:rsidRPr="00224176" w:rsidRDefault="00AB3AAA" w:rsidP="00AB3AAA">
      <w:pPr>
        <w:pStyle w:val="31"/>
        <w:spacing w:after="0"/>
        <w:ind w:left="708"/>
        <w:jc w:val="both"/>
        <w:rPr>
          <w:color w:val="000000"/>
          <w:sz w:val="28"/>
          <w:szCs w:val="28"/>
        </w:rPr>
      </w:pPr>
      <w:r w:rsidRPr="00224176">
        <w:rPr>
          <w:color w:val="000000"/>
          <w:sz w:val="28"/>
          <w:szCs w:val="28"/>
        </w:rPr>
        <w:t>• передача опыта коллегам.</w:t>
      </w:r>
    </w:p>
    <w:p w:rsidR="00AB3AAA" w:rsidRDefault="00AB3AAA" w:rsidP="00AB3AAA">
      <w:pPr>
        <w:pStyle w:val="31"/>
        <w:rPr>
          <w:b/>
          <w:sz w:val="28"/>
          <w:szCs w:val="28"/>
        </w:rPr>
      </w:pPr>
    </w:p>
    <w:p w:rsidR="00AB3AAA" w:rsidRDefault="00AB3AAA" w:rsidP="00AB3AAA">
      <w:pPr>
        <w:pStyle w:val="3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Работа педагогов по самообразованию </w:t>
      </w:r>
      <w:r w:rsidRPr="002E63E6">
        <w:rPr>
          <w:sz w:val="28"/>
          <w:szCs w:val="28"/>
        </w:rPr>
        <w:t xml:space="preserve">может быть </w:t>
      </w:r>
      <w:r>
        <w:rPr>
          <w:b/>
          <w:sz w:val="28"/>
          <w:szCs w:val="28"/>
        </w:rPr>
        <w:t>стратегической и тактической</w:t>
      </w:r>
      <w:r w:rsidRPr="002E63E6">
        <w:rPr>
          <w:b/>
          <w:sz w:val="28"/>
          <w:szCs w:val="28"/>
        </w:rPr>
        <w:t>.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Культура профессионального самообразования  педагога  -  один  из элементов  организации всего учебно-воспитательного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 предусматривает многокомпонентную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педагога</w:t>
      </w:r>
      <w:r w:rsidRPr="00814707">
        <w:rPr>
          <w:rFonts w:ascii="Times New Roman" w:hAnsi="Times New Roman"/>
          <w:color w:val="000000"/>
          <w:sz w:val="28"/>
          <w:szCs w:val="28"/>
        </w:rPr>
        <w:t>,  включающую  в себя общеобразовательное, предметное, психолого-педагогическое и методическое самообразование, каждое из которых представляет собой многоуровневые образования,  взаимосвязанные и взаимопроникающие друг в друга.</w:t>
      </w:r>
      <w:proofErr w:type="gramEnd"/>
    </w:p>
    <w:p w:rsidR="00AB3AAA" w:rsidRPr="00DD0642" w:rsidRDefault="00AB3AAA" w:rsidP="0072478B">
      <w:pPr>
        <w:pStyle w:val="HTML"/>
        <w:widowControl w:val="0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Общеобразовательное самообразование включает в себя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AAA" w:rsidRPr="00DD0642" w:rsidRDefault="00AB3AAA" w:rsidP="0072478B">
      <w:pPr>
        <w:pStyle w:val="HTML"/>
        <w:widowControl w:val="0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об</w:t>
      </w:r>
      <w:proofErr w:type="spellStart"/>
      <w:r w:rsidRPr="00814707">
        <w:rPr>
          <w:rFonts w:ascii="Times New Roman" w:hAnsi="Times New Roman"/>
          <w:color w:val="000000"/>
          <w:sz w:val="28"/>
          <w:szCs w:val="28"/>
        </w:rPr>
        <w:t>щеобразовательную</w:t>
      </w:r>
      <w:proofErr w:type="spellEnd"/>
      <w:r w:rsidRPr="00814707">
        <w:rPr>
          <w:rFonts w:ascii="Times New Roman" w:hAnsi="Times New Roman"/>
          <w:color w:val="000000"/>
          <w:sz w:val="28"/>
          <w:szCs w:val="28"/>
        </w:rPr>
        <w:t xml:space="preserve"> информацию;</w:t>
      </w:r>
    </w:p>
    <w:p w:rsidR="00AB3AAA" w:rsidRPr="00DD0642" w:rsidRDefault="00AB3AAA" w:rsidP="0072478B">
      <w:pPr>
        <w:pStyle w:val="HTML"/>
        <w:widowControl w:val="0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информацию,  умения  и навыки,  имеющие общепедагогическую ценность;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знания,  умения и навыки,  имеющие значение для повышения предметной квалификации.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Предметное самообразование включает в себя:</w:t>
      </w:r>
    </w:p>
    <w:p w:rsidR="00AB3AAA" w:rsidRPr="00DD0642" w:rsidRDefault="00AB3AAA" w:rsidP="0072478B">
      <w:pPr>
        <w:pStyle w:val="HTML"/>
        <w:widowControl w:val="0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чтение специальной литературы по предметам;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посещение специальных занятий, курсов, семинаров и т.д.</w:t>
      </w:r>
    </w:p>
    <w:p w:rsidR="00AB3AAA" w:rsidRPr="00EF67E4" w:rsidRDefault="00AB3AAA" w:rsidP="0072478B">
      <w:pPr>
        <w:pStyle w:val="HTML"/>
        <w:widowControl w:val="0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7E4">
        <w:rPr>
          <w:rFonts w:ascii="Times New Roman" w:hAnsi="Times New Roman"/>
          <w:color w:val="000000"/>
          <w:sz w:val="28"/>
          <w:szCs w:val="28"/>
        </w:rPr>
        <w:t>Психолого-педагогическое самообразование включает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7E4">
        <w:rPr>
          <w:rFonts w:ascii="Times New Roman" w:hAnsi="Times New Roman"/>
          <w:color w:val="000000"/>
          <w:sz w:val="28"/>
          <w:szCs w:val="28"/>
        </w:rPr>
        <w:t xml:space="preserve"> углубленное изучение педагогической и психологической литературы,  т.к. наибольшие затруднения педагог испытывает в сфере психологической  компетентности и выборе средств воздействия на своих учащихся и организации взаимодействия с ними.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Методическое самообразование включает в себя - шлифовку методики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воспитания и обучения </w:t>
      </w:r>
      <w:proofErr w:type="gramStart"/>
      <w:r w:rsidRPr="00814707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814707">
        <w:rPr>
          <w:rFonts w:ascii="Times New Roman" w:hAnsi="Times New Roman"/>
          <w:color w:val="000000"/>
          <w:sz w:val="28"/>
          <w:szCs w:val="28"/>
        </w:rPr>
        <w:t>:</w:t>
      </w:r>
    </w:p>
    <w:p w:rsidR="00AB3AAA" w:rsidRPr="00762C91" w:rsidRDefault="00AB3AAA" w:rsidP="0072478B">
      <w:pPr>
        <w:pStyle w:val="HTML"/>
        <w:widowControl w:val="0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чтение специальной литературы;</w:t>
      </w:r>
    </w:p>
    <w:p w:rsidR="00AB3AAA" w:rsidRPr="00762C91" w:rsidRDefault="00AB3AAA" w:rsidP="0072478B">
      <w:pPr>
        <w:pStyle w:val="HTML"/>
        <w:widowControl w:val="0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изучение педагогического опыта;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анализ собственной деятельности.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     Вся эта деятельность может </w:t>
      </w:r>
      <w:proofErr w:type="gramStart"/>
      <w:r w:rsidRPr="00814707">
        <w:rPr>
          <w:rFonts w:ascii="Times New Roman" w:hAnsi="Times New Roman"/>
          <w:color w:val="000000"/>
          <w:sz w:val="28"/>
          <w:szCs w:val="28"/>
        </w:rPr>
        <w:t>проводится</w:t>
      </w:r>
      <w:proofErr w:type="gramEnd"/>
      <w:r w:rsidRPr="00814707">
        <w:rPr>
          <w:rFonts w:ascii="Times New Roman" w:hAnsi="Times New Roman"/>
          <w:color w:val="000000"/>
          <w:sz w:val="28"/>
          <w:szCs w:val="28"/>
        </w:rPr>
        <w:t xml:space="preserve"> при условии  готовности к ее осуществлению.  Готовность к самообразованию складывается из следующих сформированных компонентов: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- когнитивного (базовая культура личности,  профессиональные знания,  умение их применять и др.);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- мотивационного (осознание личной и общественной значимости непрерывного образования и др.);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- организационного (умение выбрать источники познания и формы самообразования и др.);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нравственно - </w:t>
      </w:r>
      <w:proofErr w:type="gramStart"/>
      <w:r w:rsidRPr="00814707">
        <w:rPr>
          <w:rFonts w:ascii="Times New Roman" w:hAnsi="Times New Roman"/>
          <w:color w:val="000000"/>
          <w:sz w:val="28"/>
          <w:szCs w:val="28"/>
        </w:rPr>
        <w:t>волевого</w:t>
      </w:r>
      <w:proofErr w:type="gramEnd"/>
      <w:r w:rsidRPr="00814707">
        <w:rPr>
          <w:rFonts w:ascii="Times New Roman" w:hAnsi="Times New Roman"/>
          <w:color w:val="000000"/>
          <w:sz w:val="28"/>
          <w:szCs w:val="28"/>
        </w:rPr>
        <w:t xml:space="preserve"> (любознательность,  критичность, трудоспособность и т.д.).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1EB7">
        <w:rPr>
          <w:rFonts w:ascii="Times New Roman" w:hAnsi="Times New Roman"/>
          <w:b/>
          <w:color w:val="000000"/>
          <w:sz w:val="28"/>
          <w:szCs w:val="28"/>
        </w:rPr>
        <w:t xml:space="preserve">    Виды самообразовательной деятельности педагога</w:t>
      </w:r>
      <w:r w:rsidRPr="00814707">
        <w:rPr>
          <w:rFonts w:ascii="Times New Roman" w:hAnsi="Times New Roman"/>
          <w:color w:val="000000"/>
          <w:sz w:val="28"/>
          <w:szCs w:val="28"/>
        </w:rPr>
        <w:t>: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6"/>
        </w:numPr>
        <w:tabs>
          <w:tab w:val="clear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Фоновое  общеобразовательное самообразование - самостоятельная познавательная деятельность как естественная часть жизни  учителя  (чтение  художественной литературы,</w:t>
      </w:r>
      <w:r>
        <w:rPr>
          <w:rFonts w:ascii="Times New Roman" w:hAnsi="Times New Roman"/>
          <w:color w:val="000000"/>
          <w:sz w:val="28"/>
          <w:szCs w:val="28"/>
        </w:rPr>
        <w:t xml:space="preserve">  просмотр отдельных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сюжетов в сети Интернет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 и т.д.).</w:t>
      </w:r>
    </w:p>
    <w:p w:rsidR="00AB3AAA" w:rsidRDefault="00AB3AAA" w:rsidP="0072478B">
      <w:pPr>
        <w:pStyle w:val="HTML"/>
        <w:widowControl w:val="0"/>
        <w:numPr>
          <w:ilvl w:val="0"/>
          <w:numId w:val="6"/>
        </w:numPr>
        <w:tabs>
          <w:tab w:val="clear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Фоновое педагогическое самообразование - просмотр и  чтение  педагогической периодики,  книг по педагогике,  психологии и методикам и др.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6"/>
        </w:numPr>
        <w:tabs>
          <w:tab w:val="clear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Перспективное профессиональное </w:t>
      </w:r>
      <w:r>
        <w:rPr>
          <w:rFonts w:ascii="Times New Roman" w:hAnsi="Times New Roman"/>
          <w:color w:val="000000"/>
          <w:sz w:val="28"/>
          <w:szCs w:val="28"/>
        </w:rPr>
        <w:t>самообразование - работа педагога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 над определенной  психолого-педагогической проблемой продолжительной во времени.</w:t>
      </w:r>
    </w:p>
    <w:p w:rsidR="00AB3AAA" w:rsidRPr="00814707" w:rsidRDefault="00AB3AAA" w:rsidP="0072478B">
      <w:pPr>
        <w:pStyle w:val="HTML"/>
        <w:widowControl w:val="0"/>
        <w:numPr>
          <w:ilvl w:val="0"/>
          <w:numId w:val="6"/>
        </w:numPr>
        <w:tabs>
          <w:tab w:val="clear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>Актуальное педагогическое самообразование - работа над  отдельными  существенными затруднениями в своей педагогической деятельности.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Каждый содержательный компонент профессионального самообразования </w:t>
      </w:r>
      <w:r>
        <w:rPr>
          <w:rFonts w:ascii="Times New Roman" w:hAnsi="Times New Roman"/>
          <w:color w:val="000000"/>
          <w:sz w:val="28"/>
          <w:szCs w:val="28"/>
        </w:rPr>
        <w:t>педагога</w:t>
      </w:r>
      <w:r w:rsidRPr="00814707">
        <w:rPr>
          <w:rFonts w:ascii="Times New Roman" w:hAnsi="Times New Roman"/>
          <w:color w:val="000000"/>
          <w:sz w:val="28"/>
          <w:szCs w:val="28"/>
        </w:rPr>
        <w:t xml:space="preserve"> может находиться на различных уровнях </w:t>
      </w:r>
      <w:proofErr w:type="spellStart"/>
      <w:r w:rsidRPr="0081470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14707">
        <w:rPr>
          <w:rFonts w:ascii="Times New Roman" w:hAnsi="Times New Roman"/>
          <w:color w:val="000000"/>
          <w:sz w:val="28"/>
          <w:szCs w:val="28"/>
        </w:rPr>
        <w:t>, поэтому вся самообразовательная деятельность выступает  как  многоуровневое образование:</w:t>
      </w:r>
    </w:p>
    <w:p w:rsidR="00AB3AAA" w:rsidRPr="00C229ED" w:rsidRDefault="00AB3AAA" w:rsidP="00AB3AAA">
      <w:pPr>
        <w:pStyle w:val="HTML"/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29ED">
        <w:rPr>
          <w:rFonts w:ascii="Times New Roman" w:hAnsi="Times New Roman"/>
          <w:b/>
          <w:color w:val="000000"/>
          <w:sz w:val="28"/>
          <w:szCs w:val="28"/>
        </w:rPr>
        <w:t>Уровень зрелости самоо</w:t>
      </w:r>
      <w:r>
        <w:rPr>
          <w:rFonts w:ascii="Times New Roman" w:hAnsi="Times New Roman"/>
          <w:b/>
          <w:color w:val="000000"/>
          <w:sz w:val="28"/>
          <w:szCs w:val="28"/>
        </w:rPr>
        <w:t>бразования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     - самообразование высокого уровня;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     - самообразование среднего уровня;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     - самообразование низкого уровня;</w:t>
      </w:r>
    </w:p>
    <w:p w:rsidR="00AB3AAA" w:rsidRPr="00814707" w:rsidRDefault="00AB3AAA" w:rsidP="00AB3AAA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4707">
        <w:rPr>
          <w:rFonts w:ascii="Times New Roman" w:hAnsi="Times New Roman"/>
          <w:color w:val="000000"/>
          <w:sz w:val="28"/>
          <w:szCs w:val="28"/>
        </w:rPr>
        <w:t xml:space="preserve">     - самообразование нулевого уровня.</w:t>
      </w:r>
    </w:p>
    <w:p w:rsidR="00AB3AAA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color w:val="000000"/>
          <w:sz w:val="28"/>
          <w:szCs w:val="28"/>
        </w:rPr>
      </w:pPr>
    </w:p>
    <w:p w:rsidR="00AB3AAA" w:rsidRPr="002A1EB7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 самообразования</w:t>
      </w:r>
    </w:p>
    <w:p w:rsidR="00AB3AAA" w:rsidRPr="00814707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 И в личн</w:t>
      </w:r>
      <w:r>
        <w:rPr>
          <w:color w:val="000000"/>
          <w:sz w:val="28"/>
          <w:szCs w:val="28"/>
        </w:rPr>
        <w:t>ом плане самообразования педагога</w:t>
      </w:r>
      <w:r w:rsidRPr="00814707">
        <w:rPr>
          <w:color w:val="000000"/>
          <w:sz w:val="28"/>
          <w:szCs w:val="28"/>
        </w:rPr>
        <w:t xml:space="preserve"> обязательно должен быть список результатов, которые должны быть достигнуты за определенный срок. Каковы могут быть ре</w:t>
      </w:r>
      <w:r>
        <w:rPr>
          <w:color w:val="000000"/>
          <w:sz w:val="28"/>
          <w:szCs w:val="28"/>
        </w:rPr>
        <w:t>зультаты самообразования педагога</w:t>
      </w:r>
      <w:r w:rsidRPr="00814707">
        <w:rPr>
          <w:color w:val="000000"/>
          <w:sz w:val="28"/>
          <w:szCs w:val="28"/>
        </w:rPr>
        <w:t xml:space="preserve"> на некотором этапе? (самообразование непрерывно, но планировать его нужно поэтапно)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повышение качества преподавания предмета</w:t>
      </w:r>
      <w:r>
        <w:rPr>
          <w:color w:val="000000"/>
          <w:sz w:val="28"/>
          <w:szCs w:val="28"/>
        </w:rPr>
        <w:t>;</w:t>
      </w:r>
      <w:r w:rsidRPr="00814707">
        <w:rPr>
          <w:color w:val="000000"/>
          <w:sz w:val="28"/>
          <w:szCs w:val="28"/>
        </w:rPr>
        <w:t xml:space="preserve"> 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разработанные или изданные методи</w:t>
      </w:r>
      <w:r>
        <w:rPr>
          <w:color w:val="000000"/>
          <w:sz w:val="28"/>
          <w:szCs w:val="28"/>
        </w:rPr>
        <w:t xml:space="preserve">ческие пособия, статьи, </w:t>
      </w:r>
      <w:r w:rsidRPr="00814707">
        <w:rPr>
          <w:color w:val="000000"/>
          <w:sz w:val="28"/>
          <w:szCs w:val="28"/>
        </w:rPr>
        <w:t>программы, сценарии, исследования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разработка новых форм, методов и приемов обучения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доклады, выступления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разработка дидактических материалов, тестов, наглядностей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выработка методических рекомендаций по применению новой информационной технологии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разрабо</w:t>
      </w:r>
      <w:r>
        <w:rPr>
          <w:color w:val="000000"/>
          <w:sz w:val="28"/>
          <w:szCs w:val="28"/>
        </w:rPr>
        <w:t>тка и проведение открытых занятий</w:t>
      </w:r>
      <w:r w:rsidRPr="00814707">
        <w:rPr>
          <w:color w:val="000000"/>
          <w:sz w:val="28"/>
          <w:szCs w:val="28"/>
        </w:rPr>
        <w:t xml:space="preserve"> по собственным, новаторским технологиям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создание  комплектов педагогических  разработок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проведение тренингов, семинаров, конференций, мастер-классов, обобщение опыта по исследуемой проблеме (теме)</w:t>
      </w:r>
      <w:r>
        <w:rPr>
          <w:color w:val="000000"/>
          <w:sz w:val="28"/>
          <w:szCs w:val="28"/>
        </w:rPr>
        <w:t>.</w:t>
      </w:r>
    </w:p>
    <w:p w:rsidR="00AB3AAA" w:rsidRPr="00814707" w:rsidRDefault="00AB3AAA" w:rsidP="00AB3AAA">
      <w:pPr>
        <w:pStyle w:val="a4"/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814707">
        <w:rPr>
          <w:rFonts w:cs="Arial"/>
          <w:color w:val="000000"/>
          <w:sz w:val="28"/>
          <w:szCs w:val="28"/>
        </w:rPr>
        <w:t>Таким образом, можно подвести итог.</w:t>
      </w:r>
    </w:p>
    <w:p w:rsidR="00AB3AAA" w:rsidRPr="00814707" w:rsidRDefault="00AB3AAA" w:rsidP="00AB3AAA">
      <w:pPr>
        <w:pStyle w:val="a4"/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814707">
        <w:rPr>
          <w:rFonts w:cs="Arial"/>
          <w:color w:val="000000"/>
          <w:sz w:val="28"/>
          <w:szCs w:val="28"/>
        </w:rPr>
        <w:t xml:space="preserve">Качество дополнительного образования определяется множеством факторов, одним из которых является непрерывное повышение уровня теоретической  и творческой подготовки и профессионального мастерства педагогов. Важную роль при этом имеет систематическое, самостоятельное </w:t>
      </w:r>
      <w:r w:rsidRPr="00814707">
        <w:rPr>
          <w:rFonts w:cs="Arial"/>
          <w:color w:val="000000"/>
          <w:sz w:val="28"/>
          <w:szCs w:val="28"/>
        </w:rPr>
        <w:lastRenderedPageBreak/>
        <w:t>ознакомление педагогов и других специалистов с новейшими достижениями педагогики, с передовой практикой работы других образовательных учреждений, а также изучение программно-методических материалов и нормативно – правовых документов.</w:t>
      </w:r>
    </w:p>
    <w:p w:rsidR="00AB3AAA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AB3AAA" w:rsidRPr="002A1EB7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outlineLvl w:val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Личный план самообразования педагога</w:t>
      </w:r>
    </w:p>
    <w:p w:rsidR="00AB3AAA" w:rsidRPr="00814707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 xml:space="preserve">   На основании выбранной темы </w:t>
      </w:r>
      <w:r>
        <w:rPr>
          <w:color w:val="000000"/>
          <w:sz w:val="28"/>
          <w:szCs w:val="28"/>
          <w:lang w:val="kk-KZ"/>
        </w:rPr>
        <w:t xml:space="preserve">педагог </w:t>
      </w:r>
      <w:r w:rsidRPr="00814707">
        <w:rPr>
          <w:color w:val="000000"/>
          <w:sz w:val="28"/>
          <w:szCs w:val="28"/>
        </w:rPr>
        <w:t>разрабатывает личный план работы над поставленной перед собой  проблемой. В плане указываются: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название темы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предполагаемый результат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этапы работы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сроки выполнения каждого этапа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действия и мероприятия,  проводимые в процессе работы над темой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способ демонстрации результата проделанной работы</w:t>
      </w:r>
      <w:r>
        <w:rPr>
          <w:color w:val="000000"/>
          <w:sz w:val="28"/>
          <w:szCs w:val="28"/>
        </w:rPr>
        <w:t>;</w:t>
      </w:r>
    </w:p>
    <w:p w:rsidR="00AB3AAA" w:rsidRPr="00814707" w:rsidRDefault="00AB3AAA" w:rsidP="0072478B">
      <w:pPr>
        <w:widowControl w:val="0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814707">
        <w:rPr>
          <w:color w:val="000000"/>
          <w:sz w:val="28"/>
          <w:szCs w:val="28"/>
        </w:rPr>
        <w:t>форма отчета по проделанной работе</w:t>
      </w:r>
      <w:r>
        <w:rPr>
          <w:color w:val="000000"/>
          <w:sz w:val="28"/>
          <w:szCs w:val="28"/>
        </w:rPr>
        <w:t>.</w:t>
      </w:r>
    </w:p>
    <w:p w:rsidR="00AB3AAA" w:rsidRDefault="00AB3AAA" w:rsidP="00AB3AAA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план по самообразованию </w:t>
      </w:r>
      <w:proofErr w:type="gramStart"/>
      <w:r>
        <w:rPr>
          <w:sz w:val="28"/>
          <w:szCs w:val="28"/>
        </w:rPr>
        <w:t>составляется на три-пять</w:t>
      </w:r>
      <w:proofErr w:type="gramEnd"/>
      <w:r>
        <w:rPr>
          <w:sz w:val="28"/>
          <w:szCs w:val="28"/>
        </w:rPr>
        <w:t xml:space="preserve"> лет. </w:t>
      </w:r>
      <w:r w:rsidRPr="00762C91">
        <w:rPr>
          <w:sz w:val="28"/>
          <w:szCs w:val="28"/>
        </w:rPr>
        <w:t xml:space="preserve">По окончании работы над темой каждый </w:t>
      </w:r>
      <w:r w:rsidRPr="00762C91">
        <w:rPr>
          <w:sz w:val="28"/>
          <w:szCs w:val="28"/>
          <w:lang w:val="kk-KZ"/>
        </w:rPr>
        <w:t>педагог</w:t>
      </w:r>
      <w:r w:rsidRPr="00762C91">
        <w:rPr>
          <w:sz w:val="28"/>
          <w:szCs w:val="28"/>
        </w:rPr>
        <w:t xml:space="preserve"> должен написать отчет с анализом, выводами и рекомендациями для других </w:t>
      </w:r>
      <w:r w:rsidRPr="00762C91">
        <w:rPr>
          <w:sz w:val="28"/>
          <w:szCs w:val="28"/>
          <w:lang w:val="kk-KZ"/>
        </w:rPr>
        <w:t>педагогов</w:t>
      </w:r>
      <w:r>
        <w:rPr>
          <w:sz w:val="28"/>
          <w:szCs w:val="28"/>
          <w:lang w:val="kk-KZ"/>
        </w:rPr>
        <w:t xml:space="preserve">. </w:t>
      </w:r>
    </w:p>
    <w:p w:rsidR="00AB3AAA" w:rsidRPr="001757B0" w:rsidRDefault="00AB3AAA" w:rsidP="00AB3AAA">
      <w:pPr>
        <w:pStyle w:val="a4"/>
        <w:ind w:firstLine="567"/>
        <w:jc w:val="both"/>
        <w:rPr>
          <w:b/>
          <w:sz w:val="28"/>
          <w:szCs w:val="28"/>
        </w:rPr>
      </w:pPr>
      <w:r w:rsidRPr="001757B0">
        <w:rPr>
          <w:rStyle w:val="a5"/>
          <w:b w:val="0"/>
          <w:sz w:val="28"/>
          <w:szCs w:val="28"/>
        </w:rPr>
        <w:t xml:space="preserve">В Центре творчества «Радуга» созданы необходимые условия </w:t>
      </w:r>
      <w:r w:rsidRPr="001757B0">
        <w:rPr>
          <w:b/>
          <w:sz w:val="28"/>
          <w:szCs w:val="28"/>
        </w:rPr>
        <w:t>для самообразования педагогов</w:t>
      </w:r>
      <w:r w:rsidRPr="001757B0">
        <w:rPr>
          <w:rStyle w:val="a5"/>
          <w:b w:val="0"/>
          <w:sz w:val="28"/>
          <w:szCs w:val="28"/>
        </w:rPr>
        <w:t>:</w:t>
      </w:r>
      <w:r w:rsidRPr="001757B0">
        <w:rPr>
          <w:b/>
          <w:sz w:val="28"/>
          <w:szCs w:val="28"/>
        </w:rPr>
        <w:t xml:space="preserve"> </w:t>
      </w:r>
    </w:p>
    <w:p w:rsidR="00AB3AAA" w:rsidRPr="00D838E2" w:rsidRDefault="00AB3AAA" w:rsidP="007247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должностные оклады педагогических работников заложены средства для постоянного приобретения методической литературы.</w:t>
      </w:r>
      <w:r w:rsidRPr="00D838E2">
        <w:rPr>
          <w:sz w:val="28"/>
          <w:szCs w:val="28"/>
        </w:rPr>
        <w:t xml:space="preserve"> </w:t>
      </w:r>
    </w:p>
    <w:p w:rsidR="00AB3AAA" w:rsidRPr="00D838E2" w:rsidRDefault="00AB3AAA" w:rsidP="007247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число подписных изданий.</w:t>
      </w:r>
    </w:p>
    <w:p w:rsidR="00AB3AAA" w:rsidRDefault="00AB3AAA" w:rsidP="007247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38E2">
        <w:rPr>
          <w:sz w:val="28"/>
          <w:szCs w:val="28"/>
        </w:rPr>
        <w:t xml:space="preserve"> методическом кабинете</w:t>
      </w:r>
      <w:r>
        <w:rPr>
          <w:sz w:val="28"/>
          <w:szCs w:val="28"/>
        </w:rPr>
        <w:t xml:space="preserve"> предусмотрена возможность для педагогов </w:t>
      </w:r>
      <w:r w:rsidRPr="00D838E2">
        <w:rPr>
          <w:sz w:val="28"/>
          <w:szCs w:val="28"/>
        </w:rPr>
        <w:t xml:space="preserve"> для самостоятельной работы с литературой. </w:t>
      </w:r>
    </w:p>
    <w:p w:rsidR="00AB3AAA" w:rsidRPr="00D838E2" w:rsidRDefault="00AB3AAA" w:rsidP="0072478B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>Подобра</w:t>
      </w:r>
      <w:r>
        <w:rPr>
          <w:sz w:val="28"/>
          <w:szCs w:val="28"/>
        </w:rPr>
        <w:t>ны</w:t>
      </w:r>
      <w:r w:rsidRPr="00D838E2">
        <w:rPr>
          <w:sz w:val="28"/>
          <w:szCs w:val="28"/>
        </w:rPr>
        <w:t xml:space="preserve"> диагностические и исследовательские материалы по анализу и оценке потребностей педагогов в развитии. </w:t>
      </w:r>
    </w:p>
    <w:p w:rsidR="00AB3AAA" w:rsidRDefault="00AB3AAA" w:rsidP="007247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</w:t>
      </w:r>
      <w:r w:rsidRPr="00D838E2">
        <w:rPr>
          <w:sz w:val="28"/>
          <w:szCs w:val="28"/>
        </w:rPr>
        <w:t xml:space="preserve">участие педагогов </w:t>
      </w:r>
      <w:r>
        <w:rPr>
          <w:sz w:val="28"/>
          <w:szCs w:val="28"/>
        </w:rPr>
        <w:t>в районных, зональных, краевых</w:t>
      </w:r>
      <w:r w:rsidRPr="00D838E2">
        <w:rPr>
          <w:sz w:val="28"/>
          <w:szCs w:val="28"/>
        </w:rPr>
        <w:t xml:space="preserve"> мероприятиях (мастер - классы, </w:t>
      </w:r>
      <w:r>
        <w:rPr>
          <w:sz w:val="28"/>
          <w:szCs w:val="28"/>
        </w:rPr>
        <w:t>семинары и т.д.).</w:t>
      </w:r>
    </w:p>
    <w:p w:rsidR="00AB3AAA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6B2">
        <w:rPr>
          <w:sz w:val="28"/>
          <w:szCs w:val="28"/>
        </w:rPr>
        <w:t xml:space="preserve">Однако, как бы ни были высоки способности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 к самообразованию, не всегда этот процесс реализуется на практике. Причины, которые чаще всего называют </w:t>
      </w:r>
      <w:r>
        <w:rPr>
          <w:sz w:val="28"/>
          <w:szCs w:val="28"/>
        </w:rPr>
        <w:t>педагоги</w:t>
      </w:r>
      <w:r w:rsidRPr="008276B2">
        <w:rPr>
          <w:sz w:val="28"/>
          <w:szCs w:val="28"/>
        </w:rPr>
        <w:t xml:space="preserve">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 w:rsidRPr="008276B2">
        <w:rPr>
          <w:sz w:val="28"/>
          <w:szCs w:val="28"/>
        </w:rPr>
        <w:t>ленности</w:t>
      </w:r>
      <w:proofErr w:type="spellEnd"/>
      <w:r w:rsidRPr="008276B2">
        <w:rPr>
          <w:sz w:val="28"/>
          <w:szCs w:val="28"/>
        </w:rPr>
        <w:t xml:space="preserve"> ума, так как самосовершенствование должно быть неотъемлемой потребностью каждого педагога.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</w:t>
      </w:r>
      <w:r w:rsidRPr="008276B2">
        <w:rPr>
          <w:sz w:val="28"/>
          <w:szCs w:val="28"/>
        </w:rPr>
        <w:t xml:space="preserve">составляющие этой потребности, мотивы, побуждающие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 к самообразованию: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lastRenderedPageBreak/>
        <w:t xml:space="preserve">• </w:t>
      </w:r>
      <w:r w:rsidRPr="00DA5072">
        <w:rPr>
          <w:sz w:val="28"/>
          <w:szCs w:val="28"/>
          <w:u w:val="single"/>
        </w:rPr>
        <w:t>Ежедневная работа с информацией</w:t>
      </w:r>
      <w:r w:rsidRPr="008276B2">
        <w:rPr>
          <w:sz w:val="28"/>
          <w:szCs w:val="28"/>
        </w:rPr>
        <w:t xml:space="preserve">. Готовясь к </w:t>
      </w:r>
      <w:r>
        <w:rPr>
          <w:sz w:val="28"/>
          <w:szCs w:val="28"/>
        </w:rPr>
        <w:t>занятию</w:t>
      </w:r>
      <w:r w:rsidRPr="008276B2">
        <w:rPr>
          <w:sz w:val="28"/>
          <w:szCs w:val="28"/>
        </w:rPr>
        <w:t xml:space="preserve">, выступлению, родительскому собранию, </w:t>
      </w:r>
      <w:r>
        <w:rPr>
          <w:sz w:val="28"/>
          <w:szCs w:val="28"/>
        </w:rPr>
        <w:t xml:space="preserve">воспитательному </w:t>
      </w:r>
      <w:r w:rsidRPr="008276B2">
        <w:rPr>
          <w:sz w:val="28"/>
          <w:szCs w:val="28"/>
        </w:rPr>
        <w:t xml:space="preserve">мероприятию, и др. у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 возникает необходимость поиска и анализа новой информации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Желание творчества</w:t>
      </w:r>
      <w:r w:rsidRPr="008276B2">
        <w:rPr>
          <w:sz w:val="28"/>
          <w:szCs w:val="28"/>
        </w:rPr>
        <w:t xml:space="preserve">. </w:t>
      </w:r>
      <w:r>
        <w:rPr>
          <w:sz w:val="28"/>
          <w:szCs w:val="28"/>
        </w:rPr>
        <w:t>Педагог</w:t>
      </w:r>
      <w:r w:rsidRPr="008276B2">
        <w:rPr>
          <w:sz w:val="28"/>
          <w:szCs w:val="28"/>
        </w:rPr>
        <w:t xml:space="preserve"> – профессия творческая. Творческий человек не сможет из года в год работать по одному и тому же пожелтевшему </w:t>
      </w:r>
      <w:r>
        <w:rPr>
          <w:sz w:val="28"/>
          <w:szCs w:val="28"/>
        </w:rPr>
        <w:t>календарному плану</w:t>
      </w:r>
      <w:r w:rsidRPr="008276B2">
        <w:rPr>
          <w:sz w:val="28"/>
          <w:szCs w:val="28"/>
        </w:rPr>
        <w:t xml:space="preserve">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Стремительный рост современной науки</w:t>
      </w:r>
      <w:r w:rsidRPr="008276B2">
        <w:rPr>
          <w:sz w:val="28"/>
          <w:szCs w:val="28"/>
        </w:rPr>
        <w:t xml:space="preserve">. Особенно психологии и педагогики. </w:t>
      </w:r>
      <w:r>
        <w:rPr>
          <w:sz w:val="28"/>
          <w:szCs w:val="28"/>
        </w:rPr>
        <w:t>«</w:t>
      </w:r>
      <w:r w:rsidRPr="008276B2">
        <w:rPr>
          <w:sz w:val="28"/>
          <w:szCs w:val="28"/>
        </w:rPr>
        <w:t>В эпоху автомобилей негоже пользоваться телегой</w:t>
      </w:r>
      <w:r>
        <w:rPr>
          <w:sz w:val="28"/>
          <w:szCs w:val="28"/>
        </w:rPr>
        <w:t>»</w:t>
      </w:r>
      <w:r w:rsidRPr="008276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76B2">
        <w:rPr>
          <w:sz w:val="28"/>
          <w:szCs w:val="28"/>
        </w:rPr>
        <w:t xml:space="preserve">Изменения, происходящие в жизни общества. Эти изменения в первую очередь отражаются на </w:t>
      </w:r>
      <w:r>
        <w:rPr>
          <w:sz w:val="28"/>
          <w:szCs w:val="28"/>
        </w:rPr>
        <w:t>учащихся</w:t>
      </w:r>
      <w:r w:rsidRPr="008276B2">
        <w:rPr>
          <w:sz w:val="28"/>
          <w:szCs w:val="28"/>
        </w:rPr>
        <w:t xml:space="preserve">, формируют их мировоззрение, и соответственно, очень часто, формируют образ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 как «несовременного человека»</w:t>
      </w:r>
      <w:r>
        <w:rPr>
          <w:sz w:val="28"/>
          <w:szCs w:val="28"/>
        </w:rPr>
        <w:t>.</w:t>
      </w:r>
    </w:p>
    <w:p w:rsidR="00AB3AAA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Конкуренция.</w:t>
      </w:r>
      <w:r w:rsidRPr="008276B2">
        <w:rPr>
          <w:sz w:val="28"/>
          <w:szCs w:val="28"/>
        </w:rPr>
        <w:t xml:space="preserve"> Не секрет, что многие родители, приводя ребенка в </w:t>
      </w:r>
      <w:r>
        <w:rPr>
          <w:sz w:val="28"/>
          <w:szCs w:val="28"/>
        </w:rPr>
        <w:t xml:space="preserve">центр творчества, желают посещать объединение, под руководством конкретного педагога. </w:t>
      </w:r>
      <w:r w:rsidRPr="008276B2">
        <w:rPr>
          <w:sz w:val="28"/>
          <w:szCs w:val="28"/>
        </w:rPr>
        <w:t xml:space="preserve">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Общественное мнение.</w:t>
      </w:r>
      <w:r w:rsidRPr="00827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Педагогу должно быть </w:t>
      </w:r>
      <w:r w:rsidRPr="008276B2">
        <w:rPr>
          <w:sz w:val="28"/>
          <w:szCs w:val="28"/>
        </w:rPr>
        <w:t xml:space="preserve"> не безразлично, считают его «хорошим» или «плохим». Плохим </w:t>
      </w:r>
      <w:r>
        <w:rPr>
          <w:sz w:val="28"/>
          <w:szCs w:val="28"/>
        </w:rPr>
        <w:t>педагогом</w:t>
      </w:r>
      <w:r w:rsidRPr="008276B2">
        <w:rPr>
          <w:sz w:val="28"/>
          <w:szCs w:val="28"/>
        </w:rPr>
        <w:t xml:space="preserve"> быть обидно.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Материальное стимулирование.</w:t>
      </w:r>
      <w:r w:rsidRPr="008276B2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 к</w:t>
      </w:r>
      <w:r w:rsidRPr="008276B2">
        <w:rPr>
          <w:sz w:val="28"/>
          <w:szCs w:val="28"/>
        </w:rPr>
        <w:t xml:space="preserve">атегория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, премии, надбавки, а может быть даже звания и награды – все это зависит от квалификации и мастерства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>. Без постоянного усвоения новых знаний этого не добиться.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</w:t>
      </w:r>
      <w:r w:rsidRPr="00DA5072">
        <w:rPr>
          <w:sz w:val="28"/>
          <w:szCs w:val="28"/>
          <w:u w:val="single"/>
        </w:rPr>
        <w:t>Интерес</w:t>
      </w:r>
      <w:r w:rsidRPr="008276B2">
        <w:rPr>
          <w:sz w:val="28"/>
          <w:szCs w:val="28"/>
        </w:rPr>
        <w:t>. Учиться просто интересно. Как человек, который ежедневно учит, не будет постоянно учиться</w:t>
      </w:r>
      <w:r>
        <w:rPr>
          <w:sz w:val="28"/>
          <w:szCs w:val="28"/>
        </w:rPr>
        <w:t>?</w:t>
      </w:r>
      <w:r w:rsidRPr="008276B2">
        <w:rPr>
          <w:sz w:val="28"/>
          <w:szCs w:val="28"/>
        </w:rPr>
        <w:t xml:space="preserve"> Вправе ли он тогда </w:t>
      </w:r>
      <w:r>
        <w:rPr>
          <w:sz w:val="28"/>
          <w:szCs w:val="28"/>
        </w:rPr>
        <w:t>воспитывать и обучать детей</w:t>
      </w:r>
      <w:r w:rsidRPr="008276B2">
        <w:rPr>
          <w:sz w:val="28"/>
          <w:szCs w:val="28"/>
        </w:rPr>
        <w:t>?</w:t>
      </w:r>
    </w:p>
    <w:p w:rsidR="00AB3AAA" w:rsidRDefault="00AB3AAA" w:rsidP="00AB3AAA">
      <w:pPr>
        <w:jc w:val="both"/>
        <w:rPr>
          <w:sz w:val="28"/>
          <w:szCs w:val="28"/>
        </w:rPr>
      </w:pPr>
    </w:p>
    <w:p w:rsidR="00AB3AAA" w:rsidRPr="005A6184" w:rsidRDefault="00AB3AAA" w:rsidP="00AB3AAA">
      <w:pPr>
        <w:jc w:val="center"/>
        <w:rPr>
          <w:b/>
          <w:sz w:val="28"/>
          <w:szCs w:val="28"/>
        </w:rPr>
      </w:pPr>
      <w:r w:rsidRPr="005A6184">
        <w:rPr>
          <w:b/>
          <w:sz w:val="28"/>
          <w:szCs w:val="28"/>
        </w:rPr>
        <w:t xml:space="preserve">Направления самообразования </w:t>
      </w:r>
      <w:r>
        <w:rPr>
          <w:b/>
          <w:sz w:val="28"/>
          <w:szCs w:val="28"/>
        </w:rPr>
        <w:t>педагога</w:t>
      </w:r>
      <w:r w:rsidRPr="005A6184">
        <w:rPr>
          <w:b/>
          <w:sz w:val="28"/>
          <w:szCs w:val="28"/>
        </w:rPr>
        <w:t>.</w:t>
      </w:r>
    </w:p>
    <w:p w:rsidR="00AB3AAA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6B2">
        <w:rPr>
          <w:sz w:val="28"/>
          <w:szCs w:val="28"/>
        </w:rPr>
        <w:t xml:space="preserve">Специфика педагогической деятельности такова, что для эффективной деятельности </w:t>
      </w:r>
      <w:r>
        <w:rPr>
          <w:sz w:val="28"/>
          <w:szCs w:val="28"/>
        </w:rPr>
        <w:t>педагог</w:t>
      </w:r>
      <w:r w:rsidRPr="008276B2">
        <w:rPr>
          <w:sz w:val="28"/>
          <w:szCs w:val="28"/>
        </w:rPr>
        <w:t xml:space="preserve"> должен владеть знанием </w:t>
      </w:r>
      <w:r>
        <w:rPr>
          <w:sz w:val="28"/>
          <w:szCs w:val="28"/>
        </w:rPr>
        <w:t>психологии и педагогики</w:t>
      </w:r>
      <w:r w:rsidRPr="008276B2">
        <w:rPr>
          <w:sz w:val="28"/>
          <w:szCs w:val="28"/>
        </w:rPr>
        <w:t xml:space="preserve">, иметь общий высокий уровень культуры, знать приемы риторики, основы мониторинга, обладать большой эрудицией. Этот перечень далеко не полон. Но без этих навыков </w:t>
      </w:r>
      <w:r>
        <w:rPr>
          <w:sz w:val="28"/>
          <w:szCs w:val="28"/>
        </w:rPr>
        <w:t>педагог</w:t>
      </w:r>
      <w:r w:rsidRPr="008276B2">
        <w:rPr>
          <w:sz w:val="28"/>
          <w:szCs w:val="28"/>
        </w:rPr>
        <w:t xml:space="preserve"> не может эффективно учить и воспитывать.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276B2">
        <w:rPr>
          <w:sz w:val="28"/>
          <w:szCs w:val="28"/>
        </w:rPr>
        <w:t>сновные направления, в которых  должен совершенствоватьс</w:t>
      </w:r>
      <w:r>
        <w:rPr>
          <w:sz w:val="28"/>
          <w:szCs w:val="28"/>
        </w:rPr>
        <w:t>я и заниматься самообразованием:</w:t>
      </w:r>
    </w:p>
    <w:p w:rsidR="00AB3AAA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</w:t>
      </w:r>
      <w:r w:rsidRPr="008276B2">
        <w:rPr>
          <w:sz w:val="28"/>
          <w:szCs w:val="28"/>
        </w:rPr>
        <w:t xml:space="preserve">рофессиональное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психолого-педагогическое (ориентированное на </w:t>
      </w:r>
      <w:r>
        <w:rPr>
          <w:sz w:val="28"/>
          <w:szCs w:val="28"/>
        </w:rPr>
        <w:t xml:space="preserve">учащихся </w:t>
      </w:r>
      <w:r w:rsidRPr="008276B2">
        <w:rPr>
          <w:sz w:val="28"/>
          <w:szCs w:val="28"/>
        </w:rPr>
        <w:t>и родителей)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психологическое (имидж, общение, искусство влияния, лидерские качества и др.)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 w:rsidRPr="008276B2">
        <w:rPr>
          <w:sz w:val="28"/>
          <w:szCs w:val="28"/>
        </w:rPr>
        <w:t>методическое</w:t>
      </w:r>
      <w:proofErr w:type="gramEnd"/>
      <w:r w:rsidRPr="008276B2">
        <w:rPr>
          <w:sz w:val="28"/>
          <w:szCs w:val="28"/>
        </w:rPr>
        <w:t xml:space="preserve"> (педагогические технологии, формы, методы и приемы обучения)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правовое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эстетическое (гуманитарное)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историческое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>патриотическое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охрана здоровья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8276B2">
        <w:rPr>
          <w:sz w:val="28"/>
          <w:szCs w:val="28"/>
        </w:rPr>
        <w:t>Креативный</w:t>
      </w:r>
      <w:proofErr w:type="spellEnd"/>
      <w:r w:rsidRPr="008276B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Pr="008276B2">
        <w:rPr>
          <w:sz w:val="28"/>
          <w:szCs w:val="28"/>
        </w:rPr>
        <w:t xml:space="preserve"> дополнит этот список собственными направлениями.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</w:p>
    <w:p w:rsidR="00AB3AAA" w:rsidRDefault="00AB3AAA" w:rsidP="00AB3AAA">
      <w:pPr>
        <w:jc w:val="center"/>
        <w:rPr>
          <w:b/>
          <w:sz w:val="28"/>
          <w:szCs w:val="28"/>
        </w:rPr>
      </w:pPr>
    </w:p>
    <w:p w:rsidR="00AB3AAA" w:rsidRPr="008B6E08" w:rsidRDefault="00AB3AAA" w:rsidP="00AB3AAA">
      <w:pPr>
        <w:jc w:val="center"/>
        <w:rPr>
          <w:b/>
          <w:sz w:val="28"/>
          <w:szCs w:val="28"/>
        </w:rPr>
      </w:pPr>
      <w:r w:rsidRPr="008B6E08">
        <w:rPr>
          <w:b/>
          <w:sz w:val="28"/>
          <w:szCs w:val="28"/>
        </w:rPr>
        <w:t>Источники самообразования.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6B2">
        <w:rPr>
          <w:sz w:val="28"/>
          <w:szCs w:val="28"/>
        </w:rPr>
        <w:t xml:space="preserve">В чем заключается суть процесса самообразования? </w:t>
      </w:r>
      <w:r>
        <w:rPr>
          <w:sz w:val="28"/>
          <w:szCs w:val="28"/>
        </w:rPr>
        <w:t xml:space="preserve">Педагог </w:t>
      </w:r>
      <w:r w:rsidRPr="008276B2">
        <w:rPr>
          <w:sz w:val="28"/>
          <w:szCs w:val="28"/>
        </w:rPr>
        <w:t>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Телевидение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Газеты, журналы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8276B2">
        <w:rPr>
          <w:sz w:val="28"/>
          <w:szCs w:val="28"/>
        </w:rPr>
        <w:t>Литература (методическая, научно-популярная, публицистическая, художественная и др.)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Интернет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Видео, аудио информация на различных носителях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Семинары и конференции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Мастер-классы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Мероприятия по обмену опытом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Экскурсии, театры, выставки, музеи, концерты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Курсы повышения квалификации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Путешествия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</w:p>
    <w:p w:rsidR="00AB3AAA" w:rsidRPr="008276B2" w:rsidRDefault="00C73C2E" w:rsidP="00AB3A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AB3AAA" w:rsidRPr="009B173D">
        <w:rPr>
          <w:b/>
          <w:sz w:val="28"/>
          <w:szCs w:val="28"/>
        </w:rPr>
        <w:t xml:space="preserve">Составляющие процесса самообразования </w:t>
      </w:r>
      <w:r w:rsidR="00AB3AAA">
        <w:rPr>
          <w:b/>
          <w:sz w:val="28"/>
          <w:szCs w:val="28"/>
        </w:rPr>
        <w:t>педагога</w:t>
      </w:r>
      <w:r w:rsidR="00AB3AAA" w:rsidRPr="008276B2">
        <w:rPr>
          <w:sz w:val="28"/>
          <w:szCs w:val="28"/>
        </w:rPr>
        <w:t>:</w:t>
      </w:r>
    </w:p>
    <w:p w:rsidR="00AB3AAA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6B2">
        <w:rPr>
          <w:sz w:val="28"/>
          <w:szCs w:val="28"/>
        </w:rPr>
        <w:t xml:space="preserve">Если представить деятельность </w:t>
      </w:r>
      <w:r>
        <w:rPr>
          <w:sz w:val="28"/>
          <w:szCs w:val="28"/>
        </w:rPr>
        <w:t>педагога</w:t>
      </w:r>
      <w:r w:rsidRPr="008276B2">
        <w:rPr>
          <w:sz w:val="28"/>
          <w:szCs w:val="28"/>
        </w:rPr>
        <w:t xml:space="preserve"> в области самообразования списком глаголов, то получится: читать, изучать, апробировать, анализировать, наблюдать и писать.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Педагогу необходимо:</w:t>
      </w:r>
    </w:p>
    <w:p w:rsidR="00AB3AAA" w:rsidRPr="008276B2" w:rsidRDefault="00067332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Посещать занятия</w:t>
      </w:r>
      <w:r w:rsidR="00AB3AAA" w:rsidRPr="008276B2">
        <w:rPr>
          <w:sz w:val="28"/>
          <w:szCs w:val="28"/>
        </w:rPr>
        <w:t xml:space="preserve"> коллег и участвовать в обмене опытом</w:t>
      </w:r>
      <w:r w:rsidR="00AB3AAA"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8276B2">
        <w:rPr>
          <w:sz w:val="28"/>
          <w:szCs w:val="28"/>
        </w:rPr>
        <w:t>Периодически проводить самоанализ своей профессиональной деятельности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Совершенствовать свои знания в области классической и современной психологии и педагогики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Систематически интересоваться событиями современной экономической, политической и культурной жизни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Повышать уровень своей эрудиции, правовой и общей культуры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8276B2">
        <w:rPr>
          <w:sz w:val="28"/>
          <w:szCs w:val="28"/>
        </w:rPr>
        <w:t>онкретные виды деятельности, составляющие процесс самообразования, напрямую или косвенно способствующие</w:t>
      </w:r>
      <w:r>
        <w:rPr>
          <w:sz w:val="28"/>
          <w:szCs w:val="28"/>
        </w:rPr>
        <w:t xml:space="preserve"> профессиональному росту педагога</w:t>
      </w:r>
      <w:r w:rsidRPr="008276B2">
        <w:rPr>
          <w:sz w:val="28"/>
          <w:szCs w:val="28"/>
        </w:rPr>
        <w:t>: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Систематический просмотр определенных телепередач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lastRenderedPageBreak/>
        <w:t>• Чтение конкретных педагогических периодических изданий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Чтение методической, педагогической и предметной литературы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Обзор в Интернете информации по преподаваемому предмету, педаго</w:t>
      </w:r>
      <w:r>
        <w:rPr>
          <w:sz w:val="28"/>
          <w:szCs w:val="28"/>
        </w:rPr>
        <w:t>гике, психологии, педагогическим технологиям.</w:t>
      </w:r>
      <w:r w:rsidRPr="008276B2">
        <w:rPr>
          <w:sz w:val="28"/>
          <w:szCs w:val="28"/>
        </w:rPr>
        <w:t xml:space="preserve"> 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Решение задач, упражнений, тестов, кроссвордов и других заданий по своему предмету повышенной сложности, или нестандартной формы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Посещение семинаров</w:t>
      </w:r>
      <w:r>
        <w:rPr>
          <w:sz w:val="28"/>
          <w:szCs w:val="28"/>
        </w:rPr>
        <w:t>, тренингов, конференций, занятий</w:t>
      </w:r>
      <w:r w:rsidRPr="008276B2">
        <w:rPr>
          <w:sz w:val="28"/>
          <w:szCs w:val="28"/>
        </w:rPr>
        <w:t xml:space="preserve"> коллег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Дискуссии, совещания, обмен опытом с коллегами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Изучение иностранных языков для чтения информации о достижениях мировой педагогики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Систематическое прохождение курсов повышения квалификации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Проведение открытых занятий</w:t>
      </w:r>
      <w:r w:rsidRPr="008276B2">
        <w:rPr>
          <w:sz w:val="28"/>
          <w:szCs w:val="28"/>
        </w:rPr>
        <w:t xml:space="preserve"> для анализа со стороны коллег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Посещение предметных выставок и тематические экскурсии по предмету</w:t>
      </w:r>
      <w:r>
        <w:rPr>
          <w:sz w:val="28"/>
          <w:szCs w:val="28"/>
        </w:rPr>
        <w:t>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Общение с коллегами в </w:t>
      </w:r>
      <w:r>
        <w:rPr>
          <w:sz w:val="28"/>
          <w:szCs w:val="28"/>
        </w:rPr>
        <w:t>центре творчества, районе</w:t>
      </w:r>
      <w:r w:rsidRPr="008276B2">
        <w:rPr>
          <w:sz w:val="28"/>
          <w:szCs w:val="28"/>
        </w:rPr>
        <w:t xml:space="preserve"> и в Интернете.</w:t>
      </w:r>
    </w:p>
    <w:p w:rsidR="00AB3AAA" w:rsidRPr="008276B2" w:rsidRDefault="00AB3AAA" w:rsidP="00AB3AAA">
      <w:pPr>
        <w:ind w:firstLine="567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Ведение здорового образа жизни, занятия спортом, физическими упражнениями. Болезни – большое препятствие для профессионального роста.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6B2">
        <w:rPr>
          <w:sz w:val="28"/>
          <w:szCs w:val="28"/>
        </w:rPr>
        <w:t xml:space="preserve">На основании вышеперечисленных пунктов, конкретизировав наименования и названия, каждый </w:t>
      </w:r>
      <w:r>
        <w:rPr>
          <w:sz w:val="28"/>
          <w:szCs w:val="28"/>
        </w:rPr>
        <w:t>педагог</w:t>
      </w:r>
      <w:r w:rsidRPr="008276B2">
        <w:rPr>
          <w:sz w:val="28"/>
          <w:szCs w:val="28"/>
        </w:rPr>
        <w:t xml:space="preserve"> составляет личный план самообразования для профессионального роста. </w:t>
      </w:r>
    </w:p>
    <w:p w:rsidR="00AB3AAA" w:rsidRPr="008276B2" w:rsidRDefault="00AB3AAA" w:rsidP="00AB3AAA">
      <w:pPr>
        <w:jc w:val="both"/>
        <w:rPr>
          <w:sz w:val="28"/>
          <w:szCs w:val="28"/>
        </w:rPr>
      </w:pPr>
    </w:p>
    <w:p w:rsidR="00AB3AAA" w:rsidRPr="00D838E2" w:rsidRDefault="00AB3AAA" w:rsidP="00AB3A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838E2">
        <w:rPr>
          <w:rStyle w:val="a5"/>
          <w:sz w:val="28"/>
          <w:szCs w:val="28"/>
        </w:rPr>
        <w:t>Предпол</w:t>
      </w:r>
      <w:r>
        <w:rPr>
          <w:rStyle w:val="a5"/>
          <w:sz w:val="28"/>
          <w:szCs w:val="28"/>
        </w:rPr>
        <w:t>агаемые итоги реализации работы по самообразованию</w:t>
      </w:r>
      <w:r w:rsidRPr="00D838E2">
        <w:rPr>
          <w:rStyle w:val="a5"/>
          <w:sz w:val="28"/>
          <w:szCs w:val="28"/>
        </w:rPr>
        <w:t>:</w:t>
      </w:r>
    </w:p>
    <w:p w:rsidR="00AB3AAA" w:rsidRPr="00D838E2" w:rsidRDefault="00AB3AAA" w:rsidP="00AB3A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</w:t>
      </w:r>
      <w:r w:rsidRPr="00D838E2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D838E2">
        <w:rPr>
          <w:sz w:val="28"/>
          <w:szCs w:val="28"/>
        </w:rPr>
        <w:t xml:space="preserve"> на формирование у педагогов следующих умений: </w:t>
      </w:r>
    </w:p>
    <w:p w:rsidR="00AB3AAA" w:rsidRPr="00D838E2" w:rsidRDefault="00AB3AAA" w:rsidP="00AB3AAA">
      <w:pPr>
        <w:numPr>
          <w:ilvl w:val="0"/>
          <w:numId w:val="2"/>
        </w:numPr>
        <w:jc w:val="both"/>
        <w:rPr>
          <w:sz w:val="28"/>
          <w:szCs w:val="28"/>
        </w:rPr>
      </w:pPr>
      <w:r w:rsidRPr="00D838E2">
        <w:rPr>
          <w:sz w:val="28"/>
          <w:szCs w:val="28"/>
        </w:rPr>
        <w:t>Умение ставить цели, задачи, планировать работу</w:t>
      </w:r>
      <w:r>
        <w:rPr>
          <w:sz w:val="28"/>
          <w:szCs w:val="28"/>
        </w:rPr>
        <w:t>.</w:t>
      </w:r>
      <w:r w:rsidRPr="00D838E2">
        <w:rPr>
          <w:sz w:val="28"/>
          <w:szCs w:val="28"/>
        </w:rPr>
        <w:t xml:space="preserve"> </w:t>
      </w:r>
    </w:p>
    <w:p w:rsidR="00AB3AAA" w:rsidRPr="00D838E2" w:rsidRDefault="00AB3AAA" w:rsidP="00AB3AAA">
      <w:pPr>
        <w:numPr>
          <w:ilvl w:val="0"/>
          <w:numId w:val="2"/>
        </w:numPr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Умение работать с учебной, справочной, научно-методической литературой (подбор необходимой литературы, анализ </w:t>
      </w:r>
      <w:proofErr w:type="gramStart"/>
      <w:r w:rsidRPr="00D838E2">
        <w:rPr>
          <w:sz w:val="28"/>
          <w:szCs w:val="28"/>
        </w:rPr>
        <w:t>прочитанного</w:t>
      </w:r>
      <w:proofErr w:type="gramEnd"/>
      <w:r w:rsidRPr="00D838E2">
        <w:rPr>
          <w:sz w:val="28"/>
          <w:szCs w:val="28"/>
        </w:rPr>
        <w:t>, написание конспектов, тезисов и т.п.)</w:t>
      </w:r>
      <w:r>
        <w:rPr>
          <w:sz w:val="28"/>
          <w:szCs w:val="28"/>
        </w:rPr>
        <w:t>.</w:t>
      </w:r>
      <w:r w:rsidRPr="00D838E2">
        <w:rPr>
          <w:sz w:val="28"/>
          <w:szCs w:val="28"/>
        </w:rPr>
        <w:t xml:space="preserve"> </w:t>
      </w:r>
    </w:p>
    <w:p w:rsidR="00AB3AAA" w:rsidRPr="00D838E2" w:rsidRDefault="00AB3AAA" w:rsidP="00AB3AA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Умение выделять главные, ключевые понятия в любом информационном материале, составлять опорные схемы, планы и др. </w:t>
      </w:r>
    </w:p>
    <w:p w:rsidR="00AB3AAA" w:rsidRPr="00D838E2" w:rsidRDefault="00AB3AAA" w:rsidP="00AB3AA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Умение систематизировать, группировать изученные факты, ситуации в смысловые блоки, составлять графики, схемы, таблицы. </w:t>
      </w:r>
    </w:p>
    <w:p w:rsidR="00AB3AAA" w:rsidRPr="00D838E2" w:rsidRDefault="00AB3AAA" w:rsidP="00AB3AA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Умение высказывать обоснованное суждение по проблеме, аргументировано доказывать или опровергать суждения. </w:t>
      </w:r>
    </w:p>
    <w:p w:rsidR="00AB3AAA" w:rsidRPr="00BD295C" w:rsidRDefault="00AB3AAA" w:rsidP="00AB3AAA">
      <w:pPr>
        <w:jc w:val="center"/>
        <w:rPr>
          <w:b/>
          <w:color w:val="000000"/>
          <w:sz w:val="28"/>
          <w:szCs w:val="28"/>
        </w:rPr>
      </w:pPr>
      <w:r w:rsidRPr="00BD295C">
        <w:rPr>
          <w:b/>
          <w:color w:val="000000"/>
          <w:sz w:val="28"/>
          <w:szCs w:val="28"/>
        </w:rPr>
        <w:t>Продуктивность процесса самообразования</w:t>
      </w:r>
    </w:p>
    <w:p w:rsidR="00AB3AAA" w:rsidRPr="00BD295C" w:rsidRDefault="00AB3AAA" w:rsidP="00AB3AAA">
      <w:pPr>
        <w:jc w:val="both"/>
        <w:rPr>
          <w:color w:val="000000"/>
          <w:sz w:val="28"/>
          <w:szCs w:val="28"/>
        </w:rPr>
      </w:pPr>
      <w:r w:rsidRPr="00BD295C">
        <w:rPr>
          <w:color w:val="000000"/>
          <w:sz w:val="28"/>
          <w:szCs w:val="28"/>
        </w:rPr>
        <w:tab/>
        <w:t>Самообразование педагога будет продуктивным, если:</w:t>
      </w:r>
    </w:p>
    <w:p w:rsidR="00AB3AAA" w:rsidRPr="00BD295C" w:rsidRDefault="00AB3AAA" w:rsidP="00AB3AAA">
      <w:pPr>
        <w:ind w:firstLine="426"/>
        <w:jc w:val="both"/>
        <w:rPr>
          <w:color w:val="000000"/>
          <w:sz w:val="28"/>
          <w:szCs w:val="28"/>
        </w:rPr>
      </w:pPr>
      <w:r w:rsidRPr="00BD295C">
        <w:rPr>
          <w:color w:val="000000"/>
          <w:sz w:val="28"/>
          <w:szCs w:val="28"/>
        </w:rPr>
        <w:t xml:space="preserve">• В процессе самообразования реализуется потребность педагога к собственному развитию и саморазвитию. </w:t>
      </w:r>
    </w:p>
    <w:p w:rsidR="00AB3AAA" w:rsidRPr="00BD295C" w:rsidRDefault="00AB3AAA" w:rsidP="00AB3AAA">
      <w:pPr>
        <w:ind w:firstLine="426"/>
        <w:jc w:val="both"/>
        <w:rPr>
          <w:color w:val="000000"/>
          <w:sz w:val="28"/>
          <w:szCs w:val="28"/>
        </w:rPr>
      </w:pPr>
      <w:r w:rsidRPr="00BD295C">
        <w:rPr>
          <w:color w:val="000000"/>
          <w:sz w:val="28"/>
          <w:szCs w:val="28"/>
        </w:rPr>
        <w:t xml:space="preserve">• 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BD295C">
        <w:rPr>
          <w:color w:val="000000"/>
          <w:sz w:val="28"/>
          <w:szCs w:val="28"/>
        </w:rPr>
        <w:t>а</w:t>
      </w:r>
      <w:proofErr w:type="gramEnd"/>
      <w:r w:rsidRPr="00BD295C">
        <w:rPr>
          <w:color w:val="000000"/>
          <w:sz w:val="28"/>
          <w:szCs w:val="28"/>
        </w:rPr>
        <w:t xml:space="preserve"> следовательно, является открытым для изменений. </w:t>
      </w:r>
    </w:p>
    <w:p w:rsidR="00AB3AAA" w:rsidRPr="008276B2" w:rsidRDefault="00AB3AAA" w:rsidP="00AB3AAA">
      <w:pPr>
        <w:ind w:firstLine="426"/>
        <w:jc w:val="both"/>
        <w:rPr>
          <w:sz w:val="28"/>
          <w:szCs w:val="28"/>
        </w:rPr>
      </w:pPr>
      <w:r w:rsidRPr="00BD295C">
        <w:rPr>
          <w:color w:val="000000"/>
          <w:sz w:val="28"/>
          <w:szCs w:val="28"/>
        </w:rPr>
        <w:lastRenderedPageBreak/>
        <w:t>• 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</w:t>
      </w:r>
      <w:r w:rsidRPr="008276B2">
        <w:rPr>
          <w:sz w:val="28"/>
          <w:szCs w:val="28"/>
        </w:rPr>
        <w:t xml:space="preserve">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 </w:t>
      </w:r>
    </w:p>
    <w:p w:rsidR="00AB3AAA" w:rsidRPr="008276B2" w:rsidRDefault="00AB3AAA" w:rsidP="00AB3AAA">
      <w:pPr>
        <w:ind w:firstLine="426"/>
        <w:jc w:val="both"/>
        <w:rPr>
          <w:sz w:val="28"/>
          <w:szCs w:val="28"/>
        </w:rPr>
      </w:pPr>
      <w:r w:rsidRPr="008276B2">
        <w:rPr>
          <w:sz w:val="28"/>
          <w:szCs w:val="28"/>
        </w:rPr>
        <w:t>• Программа пр</w:t>
      </w:r>
      <w:r>
        <w:rPr>
          <w:sz w:val="28"/>
          <w:szCs w:val="28"/>
        </w:rPr>
        <w:t>офессионального развития педагога</w:t>
      </w:r>
      <w:r w:rsidRPr="008276B2">
        <w:rPr>
          <w:sz w:val="28"/>
          <w:szCs w:val="28"/>
        </w:rPr>
        <w:t xml:space="preserve"> включает в себя возможность исследовательской, поисковой деятельности. </w:t>
      </w:r>
    </w:p>
    <w:p w:rsidR="00AB3AAA" w:rsidRPr="008276B2" w:rsidRDefault="00AB3AAA" w:rsidP="00AB3AAA">
      <w:pPr>
        <w:ind w:firstLine="426"/>
        <w:jc w:val="both"/>
        <w:rPr>
          <w:sz w:val="28"/>
          <w:szCs w:val="28"/>
        </w:rPr>
      </w:pPr>
      <w:r w:rsidRPr="008276B2">
        <w:rPr>
          <w:sz w:val="28"/>
          <w:szCs w:val="28"/>
        </w:rPr>
        <w:t xml:space="preserve">• Педагог обладает готовностью к педагогическому творчеству. </w:t>
      </w:r>
    </w:p>
    <w:p w:rsidR="00AB3AAA" w:rsidRPr="008276B2" w:rsidRDefault="00AB3AAA" w:rsidP="00AB3AAA">
      <w:pPr>
        <w:ind w:firstLine="426"/>
        <w:jc w:val="both"/>
        <w:rPr>
          <w:rStyle w:val="a5"/>
          <w:b w:val="0"/>
          <w:bCs w:val="0"/>
          <w:sz w:val="28"/>
          <w:szCs w:val="28"/>
        </w:rPr>
      </w:pPr>
      <w:r w:rsidRPr="008276B2">
        <w:rPr>
          <w:sz w:val="28"/>
          <w:szCs w:val="28"/>
        </w:rPr>
        <w:t>• Осуществляется взаимосвязь личностного и профессионального развития и саморазвития.</w:t>
      </w:r>
    </w:p>
    <w:p w:rsidR="002A681D" w:rsidRDefault="002A681D" w:rsidP="00AB3AA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AB3AAA" w:rsidRDefault="00AB3AAA" w:rsidP="00AB3A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Механизм реализации работы по самообразованию</w:t>
      </w:r>
    </w:p>
    <w:p w:rsidR="00AB3AAA" w:rsidRPr="00D838E2" w:rsidRDefault="00AB3AAA" w:rsidP="00AB3A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38E2">
        <w:rPr>
          <w:sz w:val="28"/>
          <w:szCs w:val="28"/>
        </w:rPr>
        <w:t xml:space="preserve">Повышение уровня теоретической подготовки и профессионального мастерства педагогов можно оценить посредством следующих компонентов: </w:t>
      </w:r>
    </w:p>
    <w:p w:rsidR="00AB3AAA" w:rsidRPr="00D838E2" w:rsidRDefault="00AB3AAA" w:rsidP="0072478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учащимися</w:t>
      </w:r>
      <w:r w:rsidRPr="00D838E2">
        <w:rPr>
          <w:sz w:val="28"/>
          <w:szCs w:val="28"/>
        </w:rPr>
        <w:t xml:space="preserve"> программного содержания, </w:t>
      </w:r>
      <w:proofErr w:type="spellStart"/>
      <w:r w:rsidRPr="00D838E2">
        <w:rPr>
          <w:sz w:val="28"/>
          <w:szCs w:val="28"/>
        </w:rPr>
        <w:t>сформированность</w:t>
      </w:r>
      <w:proofErr w:type="spellEnd"/>
      <w:r w:rsidRPr="00D838E2">
        <w:rPr>
          <w:sz w:val="28"/>
          <w:szCs w:val="28"/>
        </w:rPr>
        <w:t xml:space="preserve"> необходимых знаний, умений и навыков (диагностика ЗУН). </w:t>
      </w:r>
    </w:p>
    <w:p w:rsidR="00AB3AAA" w:rsidRPr="00D838E2" w:rsidRDefault="00AB3AAA" w:rsidP="0072478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Итоги контроля: тематического, итогового, собеседование (констатируются факты использования педагогами современных программ, технологий, разнообразных форм организации воспитательно-образовательного процесса по активизации познавательной деятельности детей, нетрадиционных способов взаимодействия и др.) </w:t>
      </w:r>
    </w:p>
    <w:p w:rsidR="00AB3AAA" w:rsidRPr="00D838E2" w:rsidRDefault="00AB3AAA" w:rsidP="0072478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Анализ участия педагогов в методической работе. </w:t>
      </w:r>
    </w:p>
    <w:p w:rsidR="00AB3AAA" w:rsidRPr="00D838E2" w:rsidRDefault="00AB3AAA" w:rsidP="0072478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Оценка деятельности педагога при проведении открытых мероприятий, занятий и др. </w:t>
      </w:r>
    </w:p>
    <w:p w:rsidR="00AB3AAA" w:rsidRPr="00D838E2" w:rsidRDefault="00AB3AAA" w:rsidP="0072478B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838E2">
        <w:rPr>
          <w:sz w:val="28"/>
          <w:szCs w:val="28"/>
        </w:rPr>
        <w:t xml:space="preserve">Аттестация. </w:t>
      </w:r>
    </w:p>
    <w:p w:rsidR="00AB3AAA" w:rsidRDefault="00AB3AAA" w:rsidP="00AB3AAA">
      <w:pPr>
        <w:pStyle w:val="31"/>
      </w:pPr>
    </w:p>
    <w:p w:rsidR="00AB3AAA" w:rsidRPr="00492DE0" w:rsidRDefault="00AB3AAA" w:rsidP="00AB3AAA">
      <w:pPr>
        <w:pStyle w:val="31"/>
        <w:jc w:val="center"/>
        <w:rPr>
          <w:b/>
          <w:sz w:val="28"/>
          <w:szCs w:val="28"/>
        </w:rPr>
      </w:pPr>
      <w:r w:rsidRPr="00492DE0">
        <w:rPr>
          <w:b/>
          <w:sz w:val="28"/>
          <w:szCs w:val="28"/>
        </w:rPr>
        <w:t>Критерии  саморазвития педагога</w:t>
      </w:r>
    </w:p>
    <w:p w:rsidR="00AB3AAA" w:rsidRPr="002E2875" w:rsidRDefault="00AB3AAA" w:rsidP="00AB3AAA">
      <w:pPr>
        <w:pStyle w:val="31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 w:rsidRPr="002E2875">
        <w:rPr>
          <w:b/>
          <w:sz w:val="28"/>
          <w:szCs w:val="28"/>
        </w:rPr>
        <w:t xml:space="preserve"> должен знать</w:t>
      </w:r>
      <w:r>
        <w:rPr>
          <w:b/>
          <w:sz w:val="28"/>
          <w:szCs w:val="28"/>
        </w:rPr>
        <w:t>:</w:t>
      </w:r>
    </w:p>
    <w:p w:rsidR="00AB3AAA" w:rsidRDefault="00AB3AAA" w:rsidP="0072478B">
      <w:pPr>
        <w:numPr>
          <w:ilvl w:val="0"/>
          <w:numId w:val="3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Локальные акты образовательной организации в части организации образовательного</w:t>
      </w:r>
      <w:r>
        <w:rPr>
          <w:sz w:val="28"/>
          <w:szCs w:val="28"/>
        </w:rPr>
        <w:t xml:space="preserve"> процесса.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Преподаваемую область знания и (или) профессиональной деятельности, актуальные проблемы и тенденции ее развития, современные методы (технологии).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Требования ФГОС </w:t>
      </w:r>
      <w:r>
        <w:rPr>
          <w:sz w:val="28"/>
          <w:szCs w:val="28"/>
        </w:rPr>
        <w:t xml:space="preserve">и </w:t>
      </w:r>
      <w:r w:rsidRPr="00B5229F">
        <w:rPr>
          <w:sz w:val="28"/>
          <w:szCs w:val="28"/>
        </w:rPr>
        <w:t xml:space="preserve">содержание примерных или типовых образовательных программ, преподаваемого учебного предмета, курса, дисциплины (модуля).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lastRenderedPageBreak/>
        <w:t>Роль преподаваемого учебного предмета, курса, дисциплины (модуля) в о</w:t>
      </w:r>
      <w:r>
        <w:rPr>
          <w:sz w:val="28"/>
          <w:szCs w:val="28"/>
        </w:rPr>
        <w:t>бщеобразовательной деятельности.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29F">
        <w:rPr>
          <w:sz w:val="28"/>
          <w:szCs w:val="28"/>
        </w:rPr>
        <w:t>Электронные образовательные и информационные ресурсы, необходимые для организации учебной</w:t>
      </w:r>
      <w:r>
        <w:rPr>
          <w:sz w:val="28"/>
          <w:szCs w:val="28"/>
        </w:rPr>
        <w:t>,</w:t>
      </w:r>
      <w:r w:rsidRPr="00B5229F">
        <w:rPr>
          <w:sz w:val="28"/>
          <w:szCs w:val="28"/>
        </w:rPr>
        <w:t xml:space="preserve"> исследовательской, прое</w:t>
      </w:r>
      <w:r>
        <w:rPr>
          <w:sz w:val="28"/>
          <w:szCs w:val="28"/>
        </w:rPr>
        <w:t>ктной и иной деятельности уча</w:t>
      </w:r>
      <w:r w:rsidRPr="00B5229F">
        <w:rPr>
          <w:sz w:val="28"/>
          <w:szCs w:val="28"/>
        </w:rPr>
        <w:t xml:space="preserve">щихся.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Методологию, теоретические основы и технологию </w:t>
      </w:r>
      <w:r>
        <w:rPr>
          <w:sz w:val="28"/>
          <w:szCs w:val="28"/>
        </w:rPr>
        <w:t xml:space="preserve">преподаваемой </w:t>
      </w:r>
      <w:r w:rsidRPr="00B5229F">
        <w:rPr>
          <w:sz w:val="28"/>
          <w:szCs w:val="28"/>
        </w:rPr>
        <w:t xml:space="preserve">деятельности.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Научно-методические основы организации учебно</w:t>
      </w:r>
      <w:r>
        <w:rPr>
          <w:sz w:val="28"/>
          <w:szCs w:val="28"/>
        </w:rPr>
        <w:t>й</w:t>
      </w:r>
      <w:r w:rsidRPr="00B5229F">
        <w:rPr>
          <w:sz w:val="28"/>
          <w:szCs w:val="28"/>
        </w:rPr>
        <w:t>, проектной, исследовательской</w:t>
      </w:r>
      <w:r>
        <w:rPr>
          <w:sz w:val="28"/>
          <w:szCs w:val="28"/>
        </w:rPr>
        <w:t>, творческой и иной деятельности уча</w:t>
      </w:r>
      <w:r w:rsidRPr="00B5229F">
        <w:rPr>
          <w:sz w:val="28"/>
          <w:szCs w:val="28"/>
        </w:rPr>
        <w:t xml:space="preserve">щихся.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Требования к оформлению проектных и </w:t>
      </w:r>
      <w:r>
        <w:rPr>
          <w:sz w:val="28"/>
          <w:szCs w:val="28"/>
        </w:rPr>
        <w:t xml:space="preserve">творческих </w:t>
      </w:r>
      <w:r w:rsidRPr="00B5229F">
        <w:rPr>
          <w:sz w:val="28"/>
          <w:szCs w:val="28"/>
        </w:rPr>
        <w:t xml:space="preserve">отчетов.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уча</w:t>
      </w:r>
      <w:r w:rsidRPr="00B5229F">
        <w:rPr>
          <w:sz w:val="28"/>
          <w:szCs w:val="28"/>
        </w:rPr>
        <w:t xml:space="preserve">щихся, особенности обучения одаренных обучающихся и обучающихся с проблемами в развитии и трудностями в обучении, вопросы индивидуализации обучения (для обучения лиц с ограниченными возможностями здоровья - особенности их психофизического развития, индивидуальные возможности).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Педагогические, психологические и методические основы развития мотивации, организации и контроля учебной деятельности на занятиях различного вида.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Современные образовательные технологии </w:t>
      </w:r>
      <w:r>
        <w:rPr>
          <w:sz w:val="28"/>
          <w:szCs w:val="28"/>
        </w:rPr>
        <w:t>образования</w:t>
      </w:r>
      <w:r w:rsidRPr="00B5229F">
        <w:rPr>
          <w:sz w:val="28"/>
          <w:szCs w:val="28"/>
        </w:rPr>
        <w:t>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предмета, курса, дисциплины (модуля).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кабинета (лаборатории, иного учебного помещения) в соответствии с его предназначением и характером реализуемых программ.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Основы эффективного педагогического общения, законы риторики и требования к публичному выступлению.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Цели и задачи деятельности по сопровождению профессиональног</w:t>
      </w:r>
      <w:r>
        <w:rPr>
          <w:sz w:val="28"/>
          <w:szCs w:val="28"/>
        </w:rPr>
        <w:t>о самоопределения учащихся</w:t>
      </w:r>
      <w:r w:rsidRPr="00B5229F">
        <w:rPr>
          <w:sz w:val="28"/>
          <w:szCs w:val="28"/>
        </w:rPr>
        <w:t xml:space="preserve">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Меры ответственности педагогических работников за жизнь и здоровье обучающихся, нах</w:t>
      </w:r>
      <w:r>
        <w:rPr>
          <w:sz w:val="28"/>
          <w:szCs w:val="28"/>
        </w:rPr>
        <w:t xml:space="preserve">одящихся под их руководством.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>Методику разработки и применения контрольно-измерительных и контрольн</w:t>
      </w:r>
      <w:proofErr w:type="gramStart"/>
      <w:r w:rsidRPr="00B5229F">
        <w:rPr>
          <w:sz w:val="28"/>
          <w:szCs w:val="28"/>
        </w:rPr>
        <w:t>о-</w:t>
      </w:r>
      <w:proofErr w:type="gramEnd"/>
      <w:r w:rsidRPr="00B5229F">
        <w:rPr>
          <w:sz w:val="28"/>
          <w:szCs w:val="28"/>
        </w:rPr>
        <w:t xml:space="preserve"> оценочных средств, интерпретации резул</w:t>
      </w:r>
      <w:r>
        <w:rPr>
          <w:sz w:val="28"/>
          <w:szCs w:val="28"/>
        </w:rPr>
        <w:t xml:space="preserve">ьтатов контроля и оценивания.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t xml:space="preserve">Нормы педагогической этики, приемы педагогической поддержки </w:t>
      </w:r>
      <w:proofErr w:type="gramStart"/>
      <w:r w:rsidRPr="00B5229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5229F">
        <w:rPr>
          <w:sz w:val="28"/>
          <w:szCs w:val="28"/>
        </w:rPr>
        <w:lastRenderedPageBreak/>
        <w:t>Возможности использования информационно-коммуникационных техноло</w:t>
      </w:r>
      <w:r>
        <w:rPr>
          <w:sz w:val="28"/>
          <w:szCs w:val="28"/>
        </w:rPr>
        <w:t xml:space="preserve">гий для ведения документации. </w:t>
      </w:r>
    </w:p>
    <w:p w:rsidR="00AB3AAA" w:rsidRDefault="00AB3AAA" w:rsidP="0072478B">
      <w:pPr>
        <w:numPr>
          <w:ilvl w:val="0"/>
          <w:numId w:val="33"/>
        </w:numPr>
        <w:tabs>
          <w:tab w:val="clear" w:pos="720"/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A55380">
        <w:rPr>
          <w:sz w:val="28"/>
          <w:szCs w:val="28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</w:r>
      <w:r>
        <w:rPr>
          <w:sz w:val="28"/>
          <w:szCs w:val="28"/>
        </w:rPr>
        <w:t>.</w:t>
      </w:r>
    </w:p>
    <w:p w:rsidR="00AB3AAA" w:rsidRDefault="00AB3AAA" w:rsidP="00AB3AAA">
      <w:pPr>
        <w:pStyle w:val="31"/>
        <w:spacing w:after="0"/>
        <w:jc w:val="both"/>
        <w:rPr>
          <w:sz w:val="28"/>
          <w:szCs w:val="28"/>
        </w:rPr>
      </w:pPr>
    </w:p>
    <w:p w:rsidR="00AB3AAA" w:rsidRPr="002E2875" w:rsidRDefault="00AB3AAA" w:rsidP="00AB3AAA">
      <w:pPr>
        <w:pStyle w:val="31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 w:rsidRPr="002E2875">
        <w:rPr>
          <w:b/>
          <w:sz w:val="28"/>
          <w:szCs w:val="28"/>
        </w:rPr>
        <w:t>должен уметь разработать: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м</w:t>
      </w:r>
      <w:r>
        <w:rPr>
          <w:sz w:val="28"/>
          <w:szCs w:val="28"/>
        </w:rPr>
        <w:t xml:space="preserve">одифицированный вариант дополнительной </w:t>
      </w:r>
      <w:r w:rsidRPr="002E2875">
        <w:rPr>
          <w:sz w:val="28"/>
          <w:szCs w:val="28"/>
        </w:rPr>
        <w:t>программы;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календарно – тематическое планирование;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карты и конспекты</w:t>
      </w:r>
      <w:r w:rsidRPr="002E2875">
        <w:rPr>
          <w:sz w:val="28"/>
          <w:szCs w:val="28"/>
        </w:rPr>
        <w:t xml:space="preserve"> различных типов </w:t>
      </w:r>
      <w:r>
        <w:rPr>
          <w:sz w:val="28"/>
          <w:szCs w:val="28"/>
        </w:rPr>
        <w:t>занятий</w:t>
      </w:r>
      <w:r w:rsidRPr="002E2875">
        <w:rPr>
          <w:sz w:val="28"/>
          <w:szCs w:val="28"/>
        </w:rPr>
        <w:t>, предусмотренных новой технологией, учебные модули и раздаточный материал к ним;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содержание учебных проектов;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 xml:space="preserve">задания для </w:t>
      </w:r>
      <w:r>
        <w:rPr>
          <w:sz w:val="28"/>
          <w:szCs w:val="28"/>
        </w:rPr>
        <w:t>учащихся</w:t>
      </w:r>
      <w:r w:rsidRPr="002E2875">
        <w:rPr>
          <w:sz w:val="28"/>
          <w:szCs w:val="28"/>
        </w:rPr>
        <w:t xml:space="preserve"> к учебным проектам;</w:t>
      </w:r>
    </w:p>
    <w:p w:rsidR="00AB3AAA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 xml:space="preserve">тексты </w:t>
      </w:r>
      <w:proofErr w:type="spellStart"/>
      <w:r w:rsidRPr="002E2875">
        <w:rPr>
          <w:sz w:val="28"/>
          <w:szCs w:val="28"/>
        </w:rPr>
        <w:t>разноуровневых</w:t>
      </w:r>
      <w:proofErr w:type="spellEnd"/>
      <w:r w:rsidRPr="002E2875">
        <w:rPr>
          <w:sz w:val="28"/>
          <w:szCs w:val="28"/>
        </w:rPr>
        <w:t xml:space="preserve"> заданий для контроля, тестовые контрольные задания и др.</w:t>
      </w:r>
    </w:p>
    <w:p w:rsidR="00AB3AAA" w:rsidRPr="002E2875" w:rsidRDefault="00AB3AAA" w:rsidP="00AB3AAA">
      <w:pPr>
        <w:pStyle w:val="31"/>
        <w:spacing w:after="0"/>
        <w:jc w:val="both"/>
        <w:rPr>
          <w:sz w:val="28"/>
          <w:szCs w:val="28"/>
        </w:rPr>
      </w:pPr>
    </w:p>
    <w:p w:rsidR="00AB3AAA" w:rsidRDefault="00AB3AAA" w:rsidP="00AB3AAA">
      <w:pPr>
        <w:pStyle w:val="31"/>
        <w:spacing w:after="0"/>
        <w:ind w:left="720"/>
        <w:jc w:val="center"/>
        <w:rPr>
          <w:b/>
          <w:sz w:val="28"/>
          <w:szCs w:val="28"/>
        </w:rPr>
      </w:pPr>
    </w:p>
    <w:p w:rsidR="00AB3AAA" w:rsidRPr="002E2875" w:rsidRDefault="00AB3AAA" w:rsidP="00AB3AAA">
      <w:pPr>
        <w:pStyle w:val="31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 w:rsidRPr="002E2875">
        <w:rPr>
          <w:b/>
          <w:sz w:val="28"/>
          <w:szCs w:val="28"/>
        </w:rPr>
        <w:t>должен уметь применять на практике: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методы и приемы новой технологии;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проводить учебные занятия различных типов;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анализировать занятия и вскрывать недостатки;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 xml:space="preserve">обучать </w:t>
      </w:r>
      <w:r>
        <w:rPr>
          <w:sz w:val="28"/>
          <w:szCs w:val="28"/>
        </w:rPr>
        <w:t>детей</w:t>
      </w:r>
      <w:r w:rsidRPr="002E2875">
        <w:rPr>
          <w:sz w:val="28"/>
          <w:szCs w:val="28"/>
        </w:rPr>
        <w:t xml:space="preserve"> новым приемам </w:t>
      </w:r>
      <w:r>
        <w:rPr>
          <w:sz w:val="28"/>
          <w:szCs w:val="28"/>
        </w:rPr>
        <w:t xml:space="preserve">организованной </w:t>
      </w:r>
      <w:r w:rsidRPr="002E2875">
        <w:rPr>
          <w:sz w:val="28"/>
          <w:szCs w:val="28"/>
        </w:rPr>
        <w:t>учебной деятельности;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>проводить самоанализ;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 xml:space="preserve">оценивать результативность использования новой технологии, применяя методы </w:t>
      </w:r>
      <w:proofErr w:type="spellStart"/>
      <w:r w:rsidRPr="002E2875">
        <w:rPr>
          <w:sz w:val="28"/>
          <w:szCs w:val="28"/>
        </w:rPr>
        <w:t>педдиагностики</w:t>
      </w:r>
      <w:proofErr w:type="spellEnd"/>
      <w:r w:rsidRPr="002E2875">
        <w:rPr>
          <w:sz w:val="28"/>
          <w:szCs w:val="28"/>
        </w:rPr>
        <w:t>;</w:t>
      </w:r>
    </w:p>
    <w:p w:rsidR="00AB3AAA" w:rsidRPr="002E2875" w:rsidRDefault="00AB3AAA" w:rsidP="0072478B">
      <w:pPr>
        <w:pStyle w:val="31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2E2875">
        <w:rPr>
          <w:sz w:val="28"/>
          <w:szCs w:val="28"/>
        </w:rPr>
        <w:t xml:space="preserve">осуществлять </w:t>
      </w:r>
      <w:proofErr w:type="gramStart"/>
      <w:r w:rsidRPr="002E2875">
        <w:rPr>
          <w:sz w:val="28"/>
          <w:szCs w:val="28"/>
        </w:rPr>
        <w:t>контроль за</w:t>
      </w:r>
      <w:proofErr w:type="gramEnd"/>
      <w:r w:rsidRPr="002E2875">
        <w:rPr>
          <w:sz w:val="28"/>
          <w:szCs w:val="28"/>
        </w:rPr>
        <w:t xml:space="preserve"> самостоятельной </w:t>
      </w:r>
      <w:r>
        <w:rPr>
          <w:sz w:val="28"/>
          <w:szCs w:val="28"/>
        </w:rPr>
        <w:t>деятельностью детей</w:t>
      </w:r>
      <w:r w:rsidRPr="002E2875">
        <w:rPr>
          <w:sz w:val="28"/>
          <w:szCs w:val="28"/>
        </w:rPr>
        <w:t xml:space="preserve"> и др.</w:t>
      </w:r>
    </w:p>
    <w:p w:rsidR="00AB3AAA" w:rsidRDefault="00AB3AAA" w:rsidP="00AB3AAA">
      <w:pPr>
        <w:pStyle w:val="31"/>
        <w:ind w:left="360"/>
        <w:jc w:val="both"/>
        <w:rPr>
          <w:sz w:val="28"/>
          <w:szCs w:val="28"/>
        </w:rPr>
      </w:pPr>
    </w:p>
    <w:p w:rsidR="00C73C2E" w:rsidRPr="00C73C2E" w:rsidRDefault="00C73C2E" w:rsidP="00AB3AAA">
      <w:pPr>
        <w:pStyle w:val="31"/>
        <w:ind w:left="360"/>
        <w:jc w:val="both"/>
        <w:rPr>
          <w:b/>
          <w:sz w:val="28"/>
          <w:szCs w:val="28"/>
        </w:rPr>
      </w:pPr>
      <w:r w:rsidRPr="00C73C2E">
        <w:rPr>
          <w:b/>
          <w:sz w:val="28"/>
          <w:szCs w:val="28"/>
        </w:rPr>
        <w:t>Раздел 3. Заключение.</w:t>
      </w:r>
    </w:p>
    <w:p w:rsidR="00AB3AAA" w:rsidRDefault="00AB3AAA" w:rsidP="00AB3AAA">
      <w:pPr>
        <w:pStyle w:val="a4"/>
        <w:ind w:firstLine="720"/>
        <w:jc w:val="both"/>
        <w:rPr>
          <w:sz w:val="28"/>
          <w:szCs w:val="28"/>
        </w:rPr>
      </w:pPr>
      <w:r w:rsidRPr="009B3112">
        <w:rPr>
          <w:sz w:val="28"/>
          <w:szCs w:val="28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p w:rsidR="00AB3AAA" w:rsidRPr="00D838E2" w:rsidRDefault="00AB3AAA" w:rsidP="00AB3AAA">
      <w:pPr>
        <w:pStyle w:val="a4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D838E2">
        <w:rPr>
          <w:sz w:val="28"/>
          <w:szCs w:val="28"/>
        </w:rPr>
        <w:t xml:space="preserve">Важным моментом работы по </w:t>
      </w:r>
      <w:r>
        <w:rPr>
          <w:sz w:val="28"/>
          <w:szCs w:val="28"/>
        </w:rPr>
        <w:t>самообразованию</w:t>
      </w:r>
      <w:r w:rsidRPr="00D838E2">
        <w:rPr>
          <w:sz w:val="28"/>
          <w:szCs w:val="28"/>
        </w:rPr>
        <w:t xml:space="preserve"> является не столько подведение итогов проделанной работы, сколько определение ее значимости и необходимости как для каждого педагога в отдельности, так и для образовательного учреждения в целом. </w:t>
      </w:r>
    </w:p>
    <w:p w:rsidR="00AB3AAA" w:rsidRDefault="00AB3AAA" w:rsidP="00AB3AAA">
      <w:pPr>
        <w:pStyle w:val="a4"/>
        <w:jc w:val="center"/>
        <w:rPr>
          <w:rStyle w:val="a5"/>
          <w:sz w:val="40"/>
          <w:szCs w:val="40"/>
        </w:rPr>
      </w:pPr>
    </w:p>
    <w:p w:rsidR="00AB3AAA" w:rsidRDefault="00AB3AAA" w:rsidP="00AB3AAA">
      <w:pPr>
        <w:spacing w:before="100" w:beforeAutospacing="1" w:after="100" w:afterAutospacing="1"/>
        <w:jc w:val="right"/>
        <w:rPr>
          <w:i/>
          <w:sz w:val="28"/>
          <w:szCs w:val="28"/>
        </w:rPr>
      </w:pPr>
      <w:bookmarkStart w:id="1" w:name="Диагностика_проблем"/>
    </w:p>
    <w:p w:rsidR="00AB3AAA" w:rsidRPr="00D45258" w:rsidRDefault="00AB3AAA" w:rsidP="00AB3AAA">
      <w:pPr>
        <w:spacing w:before="100" w:beforeAutospacing="1" w:after="100" w:afterAutospacing="1"/>
        <w:jc w:val="right"/>
        <w:rPr>
          <w:i/>
        </w:rPr>
      </w:pPr>
      <w:r w:rsidRPr="00D45258">
        <w:rPr>
          <w:i/>
        </w:rPr>
        <w:t>Приложение №1</w:t>
      </w:r>
    </w:p>
    <w:p w:rsidR="00AB3AAA" w:rsidRPr="00D519A5" w:rsidRDefault="00AB3AAA" w:rsidP="00AB3AA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519A5">
        <w:rPr>
          <w:b/>
          <w:sz w:val="28"/>
          <w:szCs w:val="28"/>
        </w:rPr>
        <w:t>Диагностика проблем</w:t>
      </w:r>
      <w:bookmarkEnd w:id="1"/>
      <w:r>
        <w:rPr>
          <w:b/>
          <w:sz w:val="28"/>
          <w:szCs w:val="28"/>
        </w:rPr>
        <w:t xml:space="preserve"> педагога </w:t>
      </w:r>
    </w:p>
    <w:p w:rsidR="00AB3AAA" w:rsidRPr="001C3A8B" w:rsidRDefault="00AB3AAA" w:rsidP="00AB3AAA">
      <w:pPr>
        <w:rPr>
          <w:sz w:val="28"/>
          <w:szCs w:val="28"/>
        </w:rPr>
      </w:pPr>
      <w:r w:rsidRPr="001C3A8B">
        <w:rPr>
          <w:b/>
          <w:bCs/>
          <w:sz w:val="28"/>
          <w:szCs w:val="28"/>
        </w:rPr>
        <w:t xml:space="preserve">1. При </w:t>
      </w:r>
      <w:proofErr w:type="gramStart"/>
      <w:r w:rsidRPr="001C3A8B">
        <w:rPr>
          <w:b/>
          <w:bCs/>
          <w:sz w:val="28"/>
          <w:szCs w:val="28"/>
        </w:rPr>
        <w:t>проведении</w:t>
      </w:r>
      <w:proofErr w:type="gramEnd"/>
      <w:r w:rsidRPr="001C3A8B">
        <w:rPr>
          <w:b/>
          <w:bCs/>
          <w:sz w:val="28"/>
          <w:szCs w:val="28"/>
        </w:rPr>
        <w:t xml:space="preserve"> каких видов занятий вы испытываете трудности?  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воспитательных;</w:t>
      </w:r>
    </w:p>
    <w:p w:rsidR="00AB3AAA" w:rsidRPr="001C3A8B" w:rsidRDefault="00AB3AAA" w:rsidP="0072478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образовательных;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открытых.</w:t>
      </w:r>
      <w:r w:rsidRPr="001C3A8B">
        <w:rPr>
          <w:sz w:val="28"/>
          <w:szCs w:val="28"/>
        </w:rPr>
        <w:t xml:space="preserve"> </w:t>
      </w:r>
    </w:p>
    <w:p w:rsidR="00AB3AAA" w:rsidRDefault="00AB3AAA" w:rsidP="00AB3AAA">
      <w:pPr>
        <w:rPr>
          <w:b/>
          <w:bCs/>
          <w:sz w:val="28"/>
          <w:szCs w:val="28"/>
        </w:rPr>
      </w:pPr>
    </w:p>
    <w:p w:rsidR="00AB3AAA" w:rsidRPr="001C3A8B" w:rsidRDefault="00AB3AAA" w:rsidP="00AB3AAA">
      <w:pPr>
        <w:rPr>
          <w:sz w:val="28"/>
          <w:szCs w:val="28"/>
        </w:rPr>
      </w:pPr>
      <w:r w:rsidRPr="001C3A8B">
        <w:rPr>
          <w:b/>
          <w:bCs/>
          <w:sz w:val="28"/>
          <w:szCs w:val="28"/>
        </w:rPr>
        <w:t>2. Какие причины, по вашему мнению, этих трудностей?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8"/>
        </w:numPr>
        <w:rPr>
          <w:sz w:val="28"/>
          <w:szCs w:val="28"/>
        </w:rPr>
      </w:pPr>
      <w:r w:rsidRPr="001C3A8B">
        <w:rPr>
          <w:sz w:val="28"/>
          <w:szCs w:val="28"/>
        </w:rPr>
        <w:t>материальные условия</w:t>
      </w:r>
      <w:r>
        <w:rPr>
          <w:sz w:val="28"/>
          <w:szCs w:val="28"/>
        </w:rPr>
        <w:t>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8"/>
        </w:numPr>
        <w:rPr>
          <w:sz w:val="28"/>
          <w:szCs w:val="28"/>
        </w:rPr>
      </w:pPr>
      <w:r w:rsidRPr="001C3A8B">
        <w:rPr>
          <w:sz w:val="28"/>
          <w:szCs w:val="28"/>
        </w:rPr>
        <w:t>большое количество детей в группе</w:t>
      </w:r>
      <w:r>
        <w:rPr>
          <w:sz w:val="28"/>
          <w:szCs w:val="28"/>
        </w:rPr>
        <w:t>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8"/>
        </w:numPr>
        <w:rPr>
          <w:sz w:val="28"/>
          <w:szCs w:val="28"/>
        </w:rPr>
      </w:pPr>
      <w:r w:rsidRPr="001C3A8B">
        <w:rPr>
          <w:sz w:val="28"/>
          <w:szCs w:val="28"/>
        </w:rPr>
        <w:t>недостаточная методическая помощь со стороны руководства</w:t>
      </w:r>
      <w:r>
        <w:rPr>
          <w:sz w:val="28"/>
          <w:szCs w:val="28"/>
        </w:rPr>
        <w:t>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8"/>
        </w:numPr>
        <w:rPr>
          <w:sz w:val="28"/>
          <w:szCs w:val="28"/>
        </w:rPr>
      </w:pPr>
      <w:r w:rsidRPr="001C3A8B">
        <w:rPr>
          <w:sz w:val="28"/>
          <w:szCs w:val="28"/>
        </w:rPr>
        <w:t>недостаток педагогического опыта</w:t>
      </w:r>
      <w:r>
        <w:rPr>
          <w:sz w:val="28"/>
          <w:szCs w:val="28"/>
        </w:rPr>
        <w:t>;</w:t>
      </w:r>
      <w:r w:rsidRPr="001C3A8B">
        <w:rPr>
          <w:sz w:val="28"/>
          <w:szCs w:val="28"/>
        </w:rPr>
        <w:t xml:space="preserve"> </w:t>
      </w:r>
    </w:p>
    <w:p w:rsidR="00AB3AAA" w:rsidRDefault="00AB3AAA" w:rsidP="0072478B">
      <w:pPr>
        <w:numPr>
          <w:ilvl w:val="0"/>
          <w:numId w:val="28"/>
        </w:numPr>
        <w:rPr>
          <w:sz w:val="28"/>
          <w:szCs w:val="28"/>
        </w:rPr>
      </w:pPr>
      <w:r w:rsidRPr="001C3A8B">
        <w:rPr>
          <w:sz w:val="28"/>
          <w:szCs w:val="28"/>
        </w:rPr>
        <w:t>н</w:t>
      </w:r>
      <w:r>
        <w:rPr>
          <w:sz w:val="28"/>
          <w:szCs w:val="28"/>
        </w:rPr>
        <w:t>ехватка методической литературы;</w:t>
      </w:r>
    </w:p>
    <w:p w:rsidR="00AB3AAA" w:rsidRPr="001C3A8B" w:rsidRDefault="00AB3AAA" w:rsidP="0072478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другое (указать) ______________________________________</w:t>
      </w:r>
    </w:p>
    <w:p w:rsidR="00AB3AAA" w:rsidRDefault="00AB3AAA" w:rsidP="00AB3AAA">
      <w:pPr>
        <w:rPr>
          <w:b/>
          <w:bCs/>
          <w:sz w:val="28"/>
          <w:szCs w:val="28"/>
        </w:rPr>
      </w:pPr>
    </w:p>
    <w:p w:rsidR="00AB3AAA" w:rsidRPr="0041737B" w:rsidRDefault="00AB3AAA" w:rsidP="00AB3AAA">
      <w:pPr>
        <w:ind w:left="720" w:hanging="720"/>
        <w:rPr>
          <w:sz w:val="28"/>
          <w:szCs w:val="28"/>
        </w:rPr>
      </w:pPr>
      <w:r w:rsidRPr="001C3A8B">
        <w:rPr>
          <w:b/>
          <w:bCs/>
          <w:sz w:val="28"/>
          <w:szCs w:val="28"/>
        </w:rPr>
        <w:t>3. Испытываете</w:t>
      </w:r>
      <w:r>
        <w:rPr>
          <w:b/>
          <w:bCs/>
          <w:sz w:val="28"/>
          <w:szCs w:val="28"/>
        </w:rPr>
        <w:t xml:space="preserve"> ли Вы затруднения в общении:</w:t>
      </w:r>
    </w:p>
    <w:p w:rsidR="00AB3AAA" w:rsidRPr="001C3A8B" w:rsidRDefault="00AB3AAA" w:rsidP="0072478B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Pr="001C3A8B">
        <w:rPr>
          <w:b/>
          <w:bCs/>
          <w:sz w:val="28"/>
          <w:szCs w:val="28"/>
        </w:rPr>
        <w:t>родителями</w:t>
      </w:r>
      <w:r>
        <w:rPr>
          <w:b/>
          <w:bCs/>
          <w:sz w:val="28"/>
          <w:szCs w:val="28"/>
        </w:rPr>
        <w:t xml:space="preserve">: </w:t>
      </w:r>
      <w:r w:rsidRPr="001C3A8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1C3A8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 знаю</w:t>
      </w:r>
      <w:r>
        <w:rPr>
          <w:bCs/>
          <w:sz w:val="28"/>
          <w:szCs w:val="28"/>
        </w:rPr>
        <w:t>;</w:t>
      </w:r>
    </w:p>
    <w:p w:rsidR="00AB3AAA" w:rsidRPr="001C3A8B" w:rsidRDefault="00AB3AAA" w:rsidP="0072478B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sz w:val="28"/>
          <w:szCs w:val="28"/>
        </w:rPr>
        <w:t>с у</w:t>
      </w:r>
      <w:r w:rsidRPr="0041737B">
        <w:rPr>
          <w:b/>
          <w:sz w:val="28"/>
          <w:szCs w:val="28"/>
        </w:rPr>
        <w:t xml:space="preserve">чащимися: </w:t>
      </w:r>
      <w:r>
        <w:rPr>
          <w:bCs/>
          <w:sz w:val="28"/>
          <w:szCs w:val="28"/>
        </w:rPr>
        <w:t>д</w:t>
      </w:r>
      <w:r w:rsidRPr="001C3A8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 знаю</w:t>
      </w:r>
      <w:r>
        <w:rPr>
          <w:bCs/>
          <w:sz w:val="28"/>
          <w:szCs w:val="28"/>
        </w:rPr>
        <w:t>;</w:t>
      </w:r>
    </w:p>
    <w:p w:rsidR="00AB3AAA" w:rsidRPr="001C3A8B" w:rsidRDefault="00AB3AAA" w:rsidP="0072478B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Pr="001C3A8B">
        <w:rPr>
          <w:b/>
          <w:bCs/>
          <w:sz w:val="28"/>
          <w:szCs w:val="28"/>
        </w:rPr>
        <w:t>руководством</w:t>
      </w:r>
      <w:r>
        <w:rPr>
          <w:b/>
          <w:bCs/>
          <w:sz w:val="28"/>
          <w:szCs w:val="28"/>
        </w:rPr>
        <w:t xml:space="preserve">: 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1C3A8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;</w:t>
      </w:r>
      <w:r w:rsidRPr="00417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C3A8B">
        <w:rPr>
          <w:bCs/>
          <w:sz w:val="28"/>
          <w:szCs w:val="28"/>
        </w:rPr>
        <w:t>е знаю</w:t>
      </w:r>
      <w:r>
        <w:rPr>
          <w:bCs/>
          <w:sz w:val="28"/>
          <w:szCs w:val="28"/>
        </w:rPr>
        <w:t>.</w:t>
      </w:r>
    </w:p>
    <w:p w:rsidR="00AB3AAA" w:rsidRPr="001C3A8B" w:rsidRDefault="00AB3AAA" w:rsidP="00AB3AAA">
      <w:pPr>
        <w:rPr>
          <w:b/>
          <w:bCs/>
          <w:sz w:val="28"/>
          <w:szCs w:val="28"/>
        </w:rPr>
      </w:pPr>
    </w:p>
    <w:p w:rsidR="00AB3AAA" w:rsidRDefault="00AB3AAA" w:rsidP="00AB3AAA">
      <w:pPr>
        <w:rPr>
          <w:b/>
          <w:bCs/>
          <w:sz w:val="28"/>
          <w:szCs w:val="28"/>
        </w:rPr>
      </w:pPr>
    </w:p>
    <w:p w:rsidR="00AB3AAA" w:rsidRPr="001C3A8B" w:rsidRDefault="00AB3AAA" w:rsidP="00AB3A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C3A8B">
        <w:rPr>
          <w:b/>
          <w:bCs/>
          <w:sz w:val="28"/>
          <w:szCs w:val="28"/>
        </w:rPr>
        <w:t>. Оцените, пожалуйста, по 10-бальной системе, в какой степени у вас сформированы гностические умения: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9"/>
        </w:numPr>
        <w:rPr>
          <w:sz w:val="28"/>
          <w:szCs w:val="28"/>
        </w:rPr>
      </w:pPr>
      <w:r w:rsidRPr="001C3A8B">
        <w:rPr>
          <w:sz w:val="28"/>
          <w:szCs w:val="28"/>
        </w:rPr>
        <w:t xml:space="preserve">знание особенностей эмоционального развития </w:t>
      </w:r>
      <w:r>
        <w:rPr>
          <w:sz w:val="28"/>
          <w:szCs w:val="28"/>
        </w:rPr>
        <w:t>учащихся</w:t>
      </w:r>
      <w:r w:rsidRPr="001C3A8B">
        <w:rPr>
          <w:sz w:val="28"/>
          <w:szCs w:val="28"/>
        </w:rPr>
        <w:t xml:space="preserve"> и умение его изучать</w:t>
      </w:r>
      <w:r>
        <w:rPr>
          <w:sz w:val="28"/>
          <w:szCs w:val="28"/>
        </w:rPr>
        <w:t xml:space="preserve"> __________ б.;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29"/>
        </w:numPr>
        <w:rPr>
          <w:sz w:val="28"/>
          <w:szCs w:val="28"/>
        </w:rPr>
      </w:pPr>
      <w:r w:rsidRPr="001C3A8B">
        <w:rPr>
          <w:sz w:val="28"/>
          <w:szCs w:val="28"/>
        </w:rPr>
        <w:t xml:space="preserve">умение видеть и понимать мотивы поведения ребенка </w:t>
      </w:r>
      <w:r>
        <w:rPr>
          <w:sz w:val="28"/>
          <w:szCs w:val="28"/>
        </w:rPr>
        <w:t>__________ б.;</w:t>
      </w:r>
    </w:p>
    <w:p w:rsidR="00AB3AAA" w:rsidRPr="001C3A8B" w:rsidRDefault="00AB3AAA" w:rsidP="0072478B">
      <w:pPr>
        <w:numPr>
          <w:ilvl w:val="0"/>
          <w:numId w:val="29"/>
        </w:numPr>
        <w:rPr>
          <w:sz w:val="28"/>
          <w:szCs w:val="28"/>
        </w:rPr>
      </w:pPr>
      <w:r w:rsidRPr="001C3A8B">
        <w:rPr>
          <w:sz w:val="28"/>
          <w:szCs w:val="28"/>
        </w:rPr>
        <w:t>умение изучать и развивать способ</w:t>
      </w:r>
      <w:r>
        <w:rPr>
          <w:sz w:val="28"/>
          <w:szCs w:val="28"/>
        </w:rPr>
        <w:t xml:space="preserve">ности </w:t>
      </w:r>
      <w:proofErr w:type="gramStart"/>
      <w:r>
        <w:rPr>
          <w:sz w:val="28"/>
          <w:szCs w:val="28"/>
        </w:rPr>
        <w:t>учащихся __________ б</w:t>
      </w:r>
      <w:proofErr w:type="gramEnd"/>
      <w:r>
        <w:rPr>
          <w:sz w:val="28"/>
          <w:szCs w:val="28"/>
        </w:rPr>
        <w:t>.;</w:t>
      </w:r>
      <w:r w:rsidRPr="001C3A8B">
        <w:rPr>
          <w:sz w:val="28"/>
          <w:szCs w:val="28"/>
        </w:rPr>
        <w:t xml:space="preserve">  </w:t>
      </w:r>
    </w:p>
    <w:p w:rsidR="00AB3AAA" w:rsidRPr="001C3A8B" w:rsidRDefault="00AB3AAA" w:rsidP="0072478B">
      <w:pPr>
        <w:numPr>
          <w:ilvl w:val="0"/>
          <w:numId w:val="29"/>
        </w:numPr>
        <w:rPr>
          <w:sz w:val="28"/>
          <w:szCs w:val="28"/>
        </w:rPr>
      </w:pPr>
      <w:r w:rsidRPr="001C3A8B">
        <w:rPr>
          <w:sz w:val="28"/>
          <w:szCs w:val="28"/>
        </w:rPr>
        <w:t>умение проанализировать и оценить свою деятельность и поведение</w:t>
      </w:r>
      <w:r>
        <w:rPr>
          <w:sz w:val="28"/>
          <w:szCs w:val="28"/>
        </w:rPr>
        <w:t xml:space="preserve"> ____ б.;</w:t>
      </w:r>
      <w:r w:rsidRPr="001C3A8B">
        <w:rPr>
          <w:sz w:val="28"/>
          <w:szCs w:val="28"/>
        </w:rPr>
        <w:t xml:space="preserve">  </w:t>
      </w:r>
    </w:p>
    <w:p w:rsidR="00AB3AAA" w:rsidRPr="001C3A8B" w:rsidRDefault="00AB3AAA" w:rsidP="0072478B">
      <w:pPr>
        <w:numPr>
          <w:ilvl w:val="0"/>
          <w:numId w:val="29"/>
        </w:numPr>
        <w:rPr>
          <w:sz w:val="28"/>
          <w:szCs w:val="28"/>
        </w:rPr>
      </w:pPr>
      <w:r w:rsidRPr="001C3A8B">
        <w:rPr>
          <w:sz w:val="28"/>
          <w:szCs w:val="28"/>
        </w:rPr>
        <w:t>умение анализ</w:t>
      </w:r>
      <w:r>
        <w:rPr>
          <w:sz w:val="28"/>
          <w:szCs w:val="28"/>
        </w:rPr>
        <w:t>ировать опыт других педагогов</w:t>
      </w:r>
      <w:r w:rsidRPr="001C3A8B">
        <w:rPr>
          <w:sz w:val="28"/>
          <w:szCs w:val="28"/>
        </w:rPr>
        <w:t xml:space="preserve"> с целью перенесения в собственную педагогическую деятельность </w:t>
      </w:r>
      <w:r>
        <w:rPr>
          <w:sz w:val="28"/>
          <w:szCs w:val="28"/>
        </w:rPr>
        <w:t>__________ б</w:t>
      </w:r>
      <w:proofErr w:type="gramStart"/>
      <w:r>
        <w:rPr>
          <w:sz w:val="28"/>
          <w:szCs w:val="28"/>
        </w:rPr>
        <w:t>..</w:t>
      </w:r>
      <w:proofErr w:type="gramEnd"/>
    </w:p>
    <w:p w:rsidR="00AB3AAA" w:rsidRDefault="00AB3AAA" w:rsidP="00AB3AAA">
      <w:pPr>
        <w:rPr>
          <w:b/>
          <w:bCs/>
          <w:sz w:val="28"/>
          <w:szCs w:val="28"/>
        </w:rPr>
      </w:pPr>
    </w:p>
    <w:p w:rsidR="00AB3AAA" w:rsidRDefault="00AB3AAA" w:rsidP="00AB3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C3A8B">
        <w:rPr>
          <w:b/>
          <w:bCs/>
          <w:sz w:val="28"/>
          <w:szCs w:val="28"/>
        </w:rPr>
        <w:t xml:space="preserve">. Какие </w:t>
      </w:r>
      <w:r>
        <w:rPr>
          <w:b/>
          <w:bCs/>
          <w:sz w:val="28"/>
          <w:szCs w:val="28"/>
        </w:rPr>
        <w:t xml:space="preserve">профессиональные </w:t>
      </w:r>
      <w:r w:rsidRPr="001C3A8B">
        <w:rPr>
          <w:b/>
          <w:bCs/>
          <w:sz w:val="28"/>
          <w:szCs w:val="28"/>
        </w:rPr>
        <w:t>задачи вы ставите перед собой на ближайшее время?_____________________________</w:t>
      </w:r>
      <w:r>
        <w:rPr>
          <w:b/>
          <w:bCs/>
          <w:sz w:val="28"/>
          <w:szCs w:val="28"/>
        </w:rPr>
        <w:t>_______________________________</w:t>
      </w:r>
    </w:p>
    <w:p w:rsidR="00AB3AAA" w:rsidRDefault="00AB3AAA" w:rsidP="00AB3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____________________________________________________________</w:t>
      </w:r>
    </w:p>
    <w:p w:rsidR="00AB3AAA" w:rsidRPr="001C3A8B" w:rsidRDefault="00AB3AAA" w:rsidP="00AB3AAA">
      <w:pPr>
        <w:rPr>
          <w:b/>
          <w:bCs/>
          <w:sz w:val="28"/>
          <w:szCs w:val="28"/>
        </w:rPr>
      </w:pPr>
    </w:p>
    <w:p w:rsidR="00AB3AAA" w:rsidRPr="001C3A8B" w:rsidRDefault="00AB3AAA" w:rsidP="00AB3A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C3A8B">
        <w:rPr>
          <w:b/>
          <w:bCs/>
          <w:sz w:val="28"/>
          <w:szCs w:val="28"/>
        </w:rPr>
        <w:t>. В какой методической помощи вы нуждаетесь?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30"/>
        </w:numPr>
        <w:rPr>
          <w:sz w:val="28"/>
          <w:szCs w:val="28"/>
        </w:rPr>
      </w:pPr>
      <w:r w:rsidRPr="001C3A8B">
        <w:rPr>
          <w:sz w:val="28"/>
          <w:szCs w:val="28"/>
        </w:rPr>
        <w:t>в прослушивании лекций по психологии, педагогике, методикам</w:t>
      </w:r>
      <w:r>
        <w:rPr>
          <w:sz w:val="28"/>
          <w:szCs w:val="28"/>
        </w:rPr>
        <w:t>;</w:t>
      </w:r>
      <w:r w:rsidRPr="001C3A8B">
        <w:rPr>
          <w:sz w:val="28"/>
          <w:szCs w:val="28"/>
        </w:rPr>
        <w:t xml:space="preserve"> </w:t>
      </w:r>
    </w:p>
    <w:p w:rsidR="00AB3AAA" w:rsidRDefault="00AB3AAA" w:rsidP="0072478B">
      <w:pPr>
        <w:numPr>
          <w:ilvl w:val="0"/>
          <w:numId w:val="30"/>
        </w:numPr>
        <w:rPr>
          <w:sz w:val="28"/>
          <w:szCs w:val="28"/>
        </w:rPr>
      </w:pPr>
      <w:r w:rsidRPr="001C3A8B">
        <w:rPr>
          <w:sz w:val="28"/>
          <w:szCs w:val="28"/>
        </w:rPr>
        <w:t>в методических консульт</w:t>
      </w:r>
      <w:r>
        <w:rPr>
          <w:sz w:val="28"/>
          <w:szCs w:val="28"/>
        </w:rPr>
        <w:t>ациях по отдельным вопросам:</w:t>
      </w:r>
    </w:p>
    <w:p w:rsidR="00AB3AAA" w:rsidRPr="001C3A8B" w:rsidRDefault="00AB3AAA" w:rsidP="00AB3AA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C3A8B">
        <w:rPr>
          <w:sz w:val="28"/>
          <w:szCs w:val="28"/>
        </w:rPr>
        <w:t>просмотре открыты</w:t>
      </w:r>
      <w:r>
        <w:rPr>
          <w:sz w:val="28"/>
          <w:szCs w:val="28"/>
        </w:rPr>
        <w:t>х занятий у опытных педагогов;</w:t>
      </w:r>
      <w:r w:rsidRPr="001C3A8B">
        <w:rPr>
          <w:sz w:val="28"/>
          <w:szCs w:val="28"/>
        </w:rPr>
        <w:t xml:space="preserve"> </w:t>
      </w:r>
    </w:p>
    <w:p w:rsidR="00AB3AAA" w:rsidRPr="001C3A8B" w:rsidRDefault="00AB3AAA" w:rsidP="0072478B">
      <w:pPr>
        <w:numPr>
          <w:ilvl w:val="0"/>
          <w:numId w:val="30"/>
        </w:numPr>
        <w:rPr>
          <w:sz w:val="28"/>
          <w:szCs w:val="28"/>
        </w:rPr>
      </w:pPr>
      <w:r w:rsidRPr="001C3A8B">
        <w:rPr>
          <w:sz w:val="28"/>
          <w:szCs w:val="28"/>
        </w:rPr>
        <w:t>в знакомстве с передовым педагогическим опытом</w:t>
      </w:r>
      <w:r>
        <w:rPr>
          <w:sz w:val="28"/>
          <w:szCs w:val="28"/>
        </w:rPr>
        <w:t>.</w:t>
      </w:r>
    </w:p>
    <w:p w:rsidR="00AB3AAA" w:rsidRDefault="00AB3AAA" w:rsidP="00AB3AAA">
      <w:pPr>
        <w:pStyle w:val="a4"/>
        <w:spacing w:before="0" w:beforeAutospacing="0" w:after="0" w:afterAutospacing="0"/>
        <w:jc w:val="right"/>
        <w:rPr>
          <w:rStyle w:val="a5"/>
          <w:b w:val="0"/>
          <w:i/>
          <w:sz w:val="28"/>
          <w:szCs w:val="28"/>
        </w:rPr>
      </w:pPr>
    </w:p>
    <w:p w:rsidR="00AB3AAA" w:rsidRPr="00D45258" w:rsidRDefault="00AB3AAA" w:rsidP="00AB3AAA">
      <w:pPr>
        <w:pStyle w:val="a4"/>
        <w:spacing w:before="0" w:beforeAutospacing="0" w:after="0" w:afterAutospacing="0"/>
        <w:jc w:val="right"/>
        <w:rPr>
          <w:bCs/>
          <w:i/>
        </w:rPr>
      </w:pPr>
      <w:r w:rsidRPr="00D45258">
        <w:rPr>
          <w:rStyle w:val="a5"/>
          <w:b w:val="0"/>
          <w:i/>
        </w:rPr>
        <w:t>Приложение 2</w:t>
      </w:r>
    </w:p>
    <w:p w:rsidR="00AB3AAA" w:rsidRPr="0072084E" w:rsidRDefault="00AB3AAA" w:rsidP="00AB3AAA">
      <w:pPr>
        <w:ind w:firstLine="240"/>
        <w:jc w:val="center"/>
        <w:rPr>
          <w:b/>
          <w:bCs/>
          <w:sz w:val="28"/>
          <w:szCs w:val="28"/>
        </w:rPr>
      </w:pPr>
      <w:r w:rsidRPr="0072084E">
        <w:rPr>
          <w:b/>
          <w:bCs/>
          <w:sz w:val="28"/>
          <w:szCs w:val="28"/>
        </w:rPr>
        <w:t>Содержание работы по самообразованию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"/>
        <w:gridCol w:w="3588"/>
        <w:gridCol w:w="4796"/>
      </w:tblGrid>
      <w:tr w:rsidR="00AB3AAA" w:rsidRPr="009B3112" w:rsidTr="00067332">
        <w:tc>
          <w:tcPr>
            <w:tcW w:w="5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854F00" w:rsidRDefault="00AB3AAA" w:rsidP="00067332">
            <w:pPr>
              <w:jc w:val="center"/>
              <w:rPr>
                <w:sz w:val="12"/>
              </w:rPr>
            </w:pPr>
            <w:r w:rsidRPr="00854F00">
              <w:rPr>
                <w:bCs/>
                <w:sz w:val="12"/>
                <w:szCs w:val="22"/>
              </w:rPr>
              <w:t>Этапы работы по</w:t>
            </w:r>
            <w:r w:rsidRPr="00854F00">
              <w:rPr>
                <w:bCs/>
                <w:sz w:val="12"/>
                <w:szCs w:val="22"/>
              </w:rPr>
              <w:br/>
              <w:t>самообразованию</w:t>
            </w:r>
          </w:p>
        </w:tc>
        <w:tc>
          <w:tcPr>
            <w:tcW w:w="44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  <w:sz w:val="22"/>
                <w:szCs w:val="22"/>
              </w:rPr>
              <w:t>Деятельность</w:t>
            </w:r>
          </w:p>
        </w:tc>
      </w:tr>
      <w:tr w:rsidR="00AB3AAA" w:rsidRPr="009B3112" w:rsidTr="00067332">
        <w:trPr>
          <w:trHeight w:val="303"/>
        </w:trPr>
        <w:tc>
          <w:tcPr>
            <w:tcW w:w="5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  <w:sz w:val="22"/>
                <w:szCs w:val="22"/>
              </w:rPr>
              <w:t>Педагога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  <w:sz w:val="22"/>
                <w:szCs w:val="22"/>
              </w:rPr>
              <w:t>Методиста</w:t>
            </w:r>
          </w:p>
        </w:tc>
      </w:tr>
      <w:tr w:rsidR="00AB3AAA" w:rsidRPr="009B3112" w:rsidTr="00067332"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</w:rPr>
              <w:t>1.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  <w:r>
              <w:t>.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Педагогическая диагностика и всесторонний анализ деятельности педагога.</w:t>
            </w:r>
            <w:r w:rsidRPr="0072084E">
              <w:br/>
              <w:t xml:space="preserve">Выявление желания педагога работать над той или иной проблемой: индивидуальные беседы, </w:t>
            </w:r>
            <w:r>
              <w:t>а</w:t>
            </w:r>
            <w:r w:rsidRPr="0072084E">
              <w:t>нкетирование</w:t>
            </w:r>
            <w:r>
              <w:t>.</w:t>
            </w:r>
          </w:p>
        </w:tc>
      </w:tr>
      <w:tr w:rsidR="00AB3AAA" w:rsidRPr="009B3112" w:rsidTr="00067332"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</w:rPr>
              <w:t>2.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Планирование работы по самообразованию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Консультирование и методические рекомендации по разработке темы:</w:t>
            </w:r>
            <w:r w:rsidRPr="0072084E">
              <w:br/>
              <w:t>• в определении содержания работы по самообразованию;</w:t>
            </w:r>
            <w:r w:rsidRPr="0072084E">
              <w:br/>
              <w:t>• в выборе вопросов для самостоятельного углублённого изучения;</w:t>
            </w:r>
            <w:r w:rsidRPr="0072084E">
              <w:br/>
              <w:t>• в составлении плана в зависимости от уровня профессионализма педагога</w:t>
            </w:r>
            <w:r>
              <w:t>.</w:t>
            </w:r>
          </w:p>
        </w:tc>
      </w:tr>
      <w:tr w:rsidR="00AB3AAA" w:rsidRPr="009B3112" w:rsidTr="00067332"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</w:rPr>
              <w:t>3.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 xml:space="preserve">Теоретическое изучение </w:t>
            </w:r>
            <w:r>
              <w:t>проблемы (знакомство с направлением</w:t>
            </w:r>
            <w:r w:rsidRPr="0072084E">
              <w:t>, выборочное изучение, анализ и самооценка результатов)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Создани</w:t>
            </w:r>
            <w:r>
              <w:t>е условий для работы педагога</w:t>
            </w:r>
            <w:r w:rsidRPr="0072084E">
              <w:t xml:space="preserve"> по самообразованию:</w:t>
            </w:r>
            <w:r w:rsidRPr="0072084E"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72084E">
              <w:br/>
              <w:t>• тематическая подборка и составление картотеки газетных и журнальных статей;</w:t>
            </w:r>
            <w:r w:rsidRPr="0072084E">
              <w:br/>
              <w:t>• видеозаписи;</w:t>
            </w:r>
            <w:r w:rsidRPr="0072084E">
              <w:br/>
              <w:t>• оформление выставки «В помощь занимающимся самообразованием»;</w:t>
            </w:r>
            <w:r w:rsidRPr="0072084E">
              <w:br/>
              <w:t>• материалы из опыта работы</w:t>
            </w:r>
            <w:r>
              <w:t>.</w:t>
            </w:r>
          </w:p>
        </w:tc>
      </w:tr>
      <w:tr w:rsidR="00AB3AAA" w:rsidRPr="009B3112" w:rsidTr="00067332"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</w:rPr>
              <w:t>4.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Практическая деятельность (применение знаний, навыков и умений на практике: изготовление пособий и атрибутов, организация и проведе</w:t>
            </w:r>
            <w:r>
              <w:t>ние практической работы с учащимися</w:t>
            </w:r>
            <w:r w:rsidRPr="0072084E">
              <w:t xml:space="preserve">) 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  <w:r>
              <w:t>.</w:t>
            </w:r>
          </w:p>
        </w:tc>
      </w:tr>
      <w:tr w:rsidR="00AB3AAA" w:rsidRPr="009B3112" w:rsidTr="00067332"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3AAA" w:rsidRPr="0072084E" w:rsidRDefault="00AB3AAA" w:rsidP="00067332">
            <w:pPr>
              <w:jc w:val="center"/>
            </w:pPr>
            <w:r w:rsidRPr="0072084E">
              <w:rPr>
                <w:bCs/>
              </w:rPr>
              <w:t>5.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Подведение итогов самообразования</w:t>
            </w:r>
          </w:p>
        </w:tc>
        <w:tc>
          <w:tcPr>
            <w:tcW w:w="2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AAA" w:rsidRPr="0072084E" w:rsidRDefault="00AB3AAA" w:rsidP="00067332">
            <w:r w:rsidRPr="0072084E">
              <w:t>Привлечение к проведению индивидуальной или групповой консультации; выступлен</w:t>
            </w:r>
            <w:r>
              <w:t>ию на педагогическом/методическом совете</w:t>
            </w:r>
            <w:r w:rsidRPr="0072084E">
              <w:t xml:space="preserve">; проведению открытого </w:t>
            </w:r>
            <w:r>
              <w:t xml:space="preserve"> занятия.</w:t>
            </w:r>
            <w:r w:rsidRPr="0072084E">
              <w:br/>
              <w:t>Помощь в оформлении результатов самообразования:</w:t>
            </w:r>
            <w:r w:rsidRPr="0072084E">
              <w:br/>
              <w:t>• выступление по итогам работы и обмену опытом;</w:t>
            </w:r>
            <w:r w:rsidRPr="0072084E">
              <w:br/>
              <w:t>• составление картотеки по проблеме;</w:t>
            </w:r>
            <w:r w:rsidRPr="0072084E">
              <w:br/>
              <w:t>• игры и пособия;</w:t>
            </w:r>
            <w:r w:rsidRPr="0072084E">
              <w:br/>
              <w:t xml:space="preserve">• советы и рекомендации по проведению </w:t>
            </w:r>
            <w:r w:rsidRPr="0072084E">
              <w:lastRenderedPageBreak/>
              <w:t>воспитательно-образовательной работы;</w:t>
            </w:r>
            <w:r w:rsidRPr="0072084E">
              <w:br/>
              <w:t>• организация выставки работ детей или педагога по теме самообра</w:t>
            </w:r>
            <w:r>
              <w:t>зования;</w:t>
            </w:r>
            <w:r>
              <w:br/>
              <w:t>• оформление актуального</w:t>
            </w:r>
            <w:r w:rsidRPr="0072084E">
              <w:t xml:space="preserve"> педагогического опыта</w:t>
            </w:r>
            <w:r>
              <w:t>.</w:t>
            </w:r>
          </w:p>
        </w:tc>
      </w:tr>
    </w:tbl>
    <w:p w:rsidR="00AB3AAA" w:rsidRDefault="00AB3AAA" w:rsidP="00AB3AAA">
      <w:pPr>
        <w:ind w:firstLine="240"/>
        <w:rPr>
          <w:sz w:val="28"/>
          <w:szCs w:val="28"/>
        </w:rPr>
      </w:pPr>
    </w:p>
    <w:p w:rsidR="00AB3AAA" w:rsidRPr="00D45258" w:rsidRDefault="00AB3AAA" w:rsidP="00AB3AAA">
      <w:pPr>
        <w:ind w:firstLine="240"/>
        <w:jc w:val="right"/>
        <w:rPr>
          <w:rStyle w:val="a5"/>
          <w:b w:val="0"/>
          <w:i/>
        </w:rPr>
      </w:pPr>
      <w:r>
        <w:rPr>
          <w:sz w:val="28"/>
          <w:szCs w:val="28"/>
        </w:rPr>
        <w:tab/>
      </w:r>
      <w:r w:rsidRPr="00D45258">
        <w:rPr>
          <w:rStyle w:val="a5"/>
          <w:b w:val="0"/>
          <w:i/>
        </w:rPr>
        <w:t>Приложение № 3</w:t>
      </w:r>
    </w:p>
    <w:p w:rsidR="00AB3AAA" w:rsidRPr="00854F00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</w:rPr>
      </w:pPr>
      <w:r w:rsidRPr="00854F00">
        <w:rPr>
          <w:rFonts w:ascii="Times New Roman" w:hAnsi="Times New Roman" w:cs="Times New Roman"/>
          <w:color w:val="auto"/>
        </w:rPr>
        <w:t>Оценка реализации потребностей педагогов в развитии</w:t>
      </w:r>
    </w:p>
    <w:p w:rsidR="00AB3AAA" w:rsidRDefault="00AB3AAA" w:rsidP="00AB3AAA">
      <w:pPr>
        <w:widowControl w:val="0"/>
        <w:jc w:val="both"/>
        <w:rPr>
          <w:sz w:val="28"/>
          <w:szCs w:val="28"/>
        </w:rPr>
      </w:pP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Отвечая на вопросы анкеты, поставьте, пожалуйста, около каждого номера балл: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5 – если данное утверждение полностью соответствует вашему мнению;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4 – скорее соответствует, чем нет;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 xml:space="preserve">3 – </w:t>
      </w:r>
      <w:proofErr w:type="gramStart"/>
      <w:r w:rsidRPr="00762C91">
        <w:rPr>
          <w:sz w:val="28"/>
          <w:szCs w:val="28"/>
        </w:rPr>
        <w:t>и</w:t>
      </w:r>
      <w:proofErr w:type="gramEnd"/>
      <w:r w:rsidRPr="00762C91">
        <w:rPr>
          <w:sz w:val="28"/>
          <w:szCs w:val="28"/>
        </w:rPr>
        <w:t xml:space="preserve"> да и нет;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2 – скорее не соответствует;</w:t>
      </w:r>
    </w:p>
    <w:p w:rsidR="00AB3AAA" w:rsidRPr="00A6138B" w:rsidRDefault="00AB3AAA" w:rsidP="00AB3AAA">
      <w:pPr>
        <w:widowControl w:val="0"/>
        <w:jc w:val="both"/>
        <w:rPr>
          <w:sz w:val="28"/>
          <w:szCs w:val="28"/>
          <w:lang w:val="kk-KZ"/>
        </w:rPr>
      </w:pPr>
      <w:r w:rsidRPr="00762C91">
        <w:rPr>
          <w:sz w:val="28"/>
          <w:szCs w:val="28"/>
        </w:rPr>
        <w:t>1 – не соответствует.</w:t>
      </w:r>
    </w:p>
    <w:p w:rsidR="00AB3AAA" w:rsidRPr="00854F00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  <w:lang w:val="kk-KZ"/>
        </w:rPr>
      </w:pPr>
      <w:r>
        <w:rPr>
          <w:rFonts w:ascii="Times New Roman" w:hAnsi="Times New Roman" w:cs="Times New Roman"/>
          <w:color w:val="auto"/>
        </w:rPr>
        <w:t>Анкета № 1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</w:p>
    <w:tbl>
      <w:tblPr>
        <w:tblW w:w="9388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8018"/>
        <w:gridCol w:w="928"/>
      </w:tblGrid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стремлюсь изучить себя.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оставляю время для развития, как бы ни была занята делами.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Возникающие препятствия стимулируют мою активность.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ищу обратную связь, так как это помогает мне узнать и оценить себя.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 xml:space="preserve">Я </w:t>
            </w:r>
            <w:proofErr w:type="spellStart"/>
            <w:r w:rsidRPr="00471F0E">
              <w:rPr>
                <w:sz w:val="28"/>
                <w:szCs w:val="28"/>
              </w:rPr>
              <w:t>рефлексирую</w:t>
            </w:r>
            <w:proofErr w:type="spellEnd"/>
            <w:r w:rsidRPr="00471F0E">
              <w:rPr>
                <w:sz w:val="28"/>
                <w:szCs w:val="28"/>
              </w:rPr>
              <w:t xml:space="preserve"> свою деятельность, выделяя для этого специальное время.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анализирую свои чувства и опыт.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много читаю.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широко дискутирую по интересующим меня вопросам.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верю в свои возможности.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стремлюсь быть более открытым человеком.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осознаю то влияние, которое оказывают на меня окружающие люди.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управляю своим профессиональным развитием и получаю положительные результаты.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получаю удовольствие от освоения нового.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Возрастающая ответственность не пугает меня.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rPr>
          <w:jc w:val="center"/>
        </w:trPr>
        <w:tc>
          <w:tcPr>
            <w:tcW w:w="442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11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tabs>
                <w:tab w:val="left" w:pos="7802"/>
              </w:tabs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Я положительно бы отнеслась к продвижению по службе.</w:t>
            </w:r>
          </w:p>
        </w:tc>
        <w:tc>
          <w:tcPr>
            <w:tcW w:w="928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AB3AAA" w:rsidRDefault="00AB3AAA" w:rsidP="00AB3AAA">
      <w:pPr>
        <w:widowControl w:val="0"/>
        <w:ind w:firstLine="708"/>
        <w:jc w:val="both"/>
        <w:rPr>
          <w:sz w:val="28"/>
          <w:szCs w:val="28"/>
        </w:rPr>
      </w:pPr>
    </w:p>
    <w:p w:rsidR="00AB3AAA" w:rsidRPr="00762C91" w:rsidRDefault="00AB3AAA" w:rsidP="00AB3AAA">
      <w:pPr>
        <w:widowControl w:val="0"/>
        <w:ind w:firstLine="708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Посчита</w:t>
      </w:r>
      <w:r>
        <w:rPr>
          <w:sz w:val="28"/>
          <w:szCs w:val="28"/>
        </w:rPr>
        <w:t xml:space="preserve">йте общую сумму баллов по </w:t>
      </w:r>
      <w:r w:rsidRPr="00762C91">
        <w:rPr>
          <w:sz w:val="28"/>
          <w:szCs w:val="28"/>
        </w:rPr>
        <w:t>анкете.</w:t>
      </w:r>
    </w:p>
    <w:p w:rsidR="00AB3AAA" w:rsidRPr="00762C91" w:rsidRDefault="00AB3AAA" w:rsidP="00AB3AAA">
      <w:pPr>
        <w:widowControl w:val="0"/>
        <w:ind w:firstLine="708"/>
        <w:jc w:val="both"/>
        <w:rPr>
          <w:sz w:val="28"/>
          <w:szCs w:val="28"/>
        </w:rPr>
      </w:pPr>
      <w:r w:rsidRPr="00762C91">
        <w:rPr>
          <w:sz w:val="28"/>
          <w:szCs w:val="28"/>
        </w:rPr>
        <w:t xml:space="preserve">Если у вас набралось </w:t>
      </w:r>
      <w:r w:rsidRPr="00762C91">
        <w:rPr>
          <w:b/>
          <w:sz w:val="28"/>
          <w:szCs w:val="28"/>
        </w:rPr>
        <w:t>55 и более баллов</w:t>
      </w:r>
      <w:r w:rsidRPr="00762C91">
        <w:rPr>
          <w:sz w:val="28"/>
          <w:szCs w:val="28"/>
        </w:rPr>
        <w:t>, вы активно реализуете свои потребности в саморазвитии.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ab/>
        <w:t xml:space="preserve">Набрав </w:t>
      </w:r>
      <w:r w:rsidRPr="00762C91">
        <w:rPr>
          <w:b/>
          <w:sz w:val="28"/>
          <w:szCs w:val="28"/>
        </w:rPr>
        <w:t>от 36 до 54 баллов</w:t>
      </w:r>
      <w:r w:rsidRPr="00762C91">
        <w:rPr>
          <w:sz w:val="28"/>
          <w:szCs w:val="28"/>
        </w:rPr>
        <w:t>, вам придется признать, что у вас отсутствует сложившаяся система развития.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lastRenderedPageBreak/>
        <w:tab/>
        <w:t xml:space="preserve">Набрав </w:t>
      </w:r>
      <w:r w:rsidRPr="00762C91">
        <w:rPr>
          <w:b/>
          <w:sz w:val="28"/>
          <w:szCs w:val="28"/>
        </w:rPr>
        <w:t>от 15 до 35 баллов</w:t>
      </w:r>
      <w:r w:rsidRPr="00762C91">
        <w:rPr>
          <w:sz w:val="28"/>
          <w:szCs w:val="28"/>
        </w:rPr>
        <w:t>, вы должны понять, что находитесь в стадии остановившегося развития.</w:t>
      </w:r>
    </w:p>
    <w:p w:rsidR="00AB3AAA" w:rsidRDefault="00AB3AAA" w:rsidP="00C73C2E">
      <w:pPr>
        <w:widowControl w:val="0"/>
        <w:jc w:val="both"/>
      </w:pPr>
      <w:r w:rsidRPr="00762C91">
        <w:rPr>
          <w:sz w:val="28"/>
          <w:szCs w:val="28"/>
        </w:rPr>
        <w:tab/>
      </w:r>
    </w:p>
    <w:p w:rsidR="00AB3AAA" w:rsidRPr="00854F00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  <w:lang w:val="kk-KZ"/>
        </w:rPr>
      </w:pPr>
      <w:r w:rsidRPr="00854F00">
        <w:rPr>
          <w:rFonts w:ascii="Times New Roman" w:hAnsi="Times New Roman" w:cs="Times New Roman"/>
          <w:color w:val="auto"/>
        </w:rPr>
        <w:t>Анкета № 2</w:t>
      </w:r>
    </w:p>
    <w:p w:rsidR="00AB3AAA" w:rsidRDefault="00AB3AAA" w:rsidP="00AB3AAA">
      <w:pPr>
        <w:widowControl w:val="0"/>
        <w:jc w:val="both"/>
        <w:rPr>
          <w:sz w:val="28"/>
          <w:szCs w:val="28"/>
        </w:rPr>
      </w:pP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Оцените, пожалуйста, перечисленные ниже факторы по пятибалльной шкале: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5 – да (препятствуют или стимулируют);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4 – скорее да, чем нет;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3 – да и нет;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2 – скорее нет;</w:t>
      </w:r>
    </w:p>
    <w:p w:rsidR="00AB3AAA" w:rsidRDefault="00AB3AAA" w:rsidP="00AB3AAA">
      <w:pPr>
        <w:widowControl w:val="0"/>
        <w:jc w:val="both"/>
        <w:rPr>
          <w:sz w:val="28"/>
          <w:szCs w:val="28"/>
        </w:rPr>
      </w:pPr>
      <w:r w:rsidRPr="00762C91">
        <w:rPr>
          <w:sz w:val="28"/>
          <w:szCs w:val="28"/>
        </w:rPr>
        <w:t>1 – нет.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6744"/>
        <w:gridCol w:w="1276"/>
      </w:tblGrid>
      <w:tr w:rsidR="00AB3AAA" w:rsidRPr="00471F0E" w:rsidTr="00067332">
        <w:tc>
          <w:tcPr>
            <w:tcW w:w="8897" w:type="dxa"/>
            <w:gridSpan w:val="3"/>
            <w:shd w:val="clear" w:color="auto" w:fill="auto"/>
          </w:tcPr>
          <w:p w:rsidR="00AB3AAA" w:rsidRPr="00471F0E" w:rsidRDefault="00AB3AAA" w:rsidP="00067332">
            <w:pPr>
              <w:pStyle w:val="3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1F0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Препятствующие факторы:</w:t>
            </w: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Собственная инерция.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Разочарование из-за имевшихся ранее неудач.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Отсутствие поддержки и помощи в этом вопросе со стороны руководителей.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Враждебность окружающих (зависть, ревность и т.п.).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Состояние здоровья.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Недостаток времени.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9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Ограниченные ресурсы, стесненные жизненные обстоятельства.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7621" w:type="dxa"/>
            <w:gridSpan w:val="2"/>
            <w:shd w:val="clear" w:color="auto" w:fill="auto"/>
          </w:tcPr>
          <w:p w:rsidR="00AB3AAA" w:rsidRPr="00471F0E" w:rsidRDefault="00AB3AAA" w:rsidP="00067332">
            <w:pPr>
              <w:pStyle w:val="3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1F0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Стимулирующие факторы: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pStyle w:val="3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тодическая работа в ЦТ</w:t>
            </w:r>
            <w:r w:rsidRPr="00471F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Обучение на курсах.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Пример и влияние коллег.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Пример и влияние руководителей.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 в ЦТ</w:t>
            </w:r>
            <w:r w:rsidRPr="00471F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Внимание к этой проблеме руководителей.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Новизна деятельности, условия работы и возможность экспериментирования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Занятия самообразованием.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Интерес к работе.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Возрастающая ответственность.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471F0E" w:rsidTr="00067332">
        <w:tc>
          <w:tcPr>
            <w:tcW w:w="877" w:type="dxa"/>
            <w:shd w:val="clear" w:color="auto" w:fill="auto"/>
          </w:tcPr>
          <w:p w:rsidR="00AB3AAA" w:rsidRPr="00471F0E" w:rsidRDefault="00AB3AAA" w:rsidP="0072478B">
            <w:pPr>
              <w:widowControl w:val="0"/>
              <w:numPr>
                <w:ilvl w:val="0"/>
                <w:numId w:val="10"/>
              </w:numPr>
              <w:ind w:right="-25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744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471F0E">
              <w:rPr>
                <w:sz w:val="28"/>
                <w:szCs w:val="28"/>
              </w:rPr>
              <w:t>Возможность получения признания в коллективе.</w:t>
            </w:r>
          </w:p>
        </w:tc>
        <w:tc>
          <w:tcPr>
            <w:tcW w:w="1276" w:type="dxa"/>
            <w:shd w:val="clear" w:color="auto" w:fill="auto"/>
          </w:tcPr>
          <w:p w:rsidR="00AB3AAA" w:rsidRPr="00471F0E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B3AAA" w:rsidRDefault="00AB3AAA" w:rsidP="00AB3AAA">
      <w:pPr>
        <w:widowControl w:val="0"/>
        <w:ind w:firstLine="708"/>
        <w:jc w:val="both"/>
        <w:rPr>
          <w:sz w:val="28"/>
          <w:szCs w:val="28"/>
        </w:rPr>
      </w:pPr>
    </w:p>
    <w:p w:rsidR="00AB3AAA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AB3AAA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AB3AAA" w:rsidRPr="003952E6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</w:rPr>
      </w:pPr>
      <w:r w:rsidRPr="003952E6">
        <w:rPr>
          <w:rFonts w:ascii="Times New Roman" w:hAnsi="Times New Roman" w:cs="Times New Roman"/>
          <w:color w:val="auto"/>
        </w:rPr>
        <w:lastRenderedPageBreak/>
        <w:t>Анкета № 3</w:t>
      </w:r>
    </w:p>
    <w:p w:rsidR="00AB3AAA" w:rsidRPr="00A6138B" w:rsidRDefault="00AB3AAA" w:rsidP="00AB3AAA">
      <w:pPr>
        <w:pStyle w:val="10"/>
        <w:widowControl w:val="0"/>
        <w:jc w:val="center"/>
        <w:rPr>
          <w:rFonts w:ascii="Times New Roman" w:hAnsi="Times New Roman" w:cs="Times New Roman"/>
          <w:color w:val="auto"/>
        </w:rPr>
      </w:pPr>
      <w:r w:rsidRPr="00A6138B">
        <w:rPr>
          <w:rFonts w:ascii="Times New Roman" w:hAnsi="Times New Roman" w:cs="Times New Roman"/>
          <w:color w:val="auto"/>
        </w:rPr>
        <w:t>Степень владения навыками самостоятельной работы</w:t>
      </w:r>
    </w:p>
    <w:p w:rsidR="00AB3AAA" w:rsidRPr="00762C91" w:rsidRDefault="00AB3AAA" w:rsidP="00AB3AAA">
      <w:pPr>
        <w:pStyle w:val="a6"/>
        <w:widowControl w:val="0"/>
        <w:jc w:val="both"/>
        <w:rPr>
          <w:szCs w:val="28"/>
        </w:rPr>
      </w:pPr>
      <w:r w:rsidRPr="00762C91">
        <w:rPr>
          <w:szCs w:val="28"/>
        </w:rPr>
        <w:t xml:space="preserve">Условные обозначения степени владения теми или иными навыками: </w:t>
      </w:r>
    </w:p>
    <w:p w:rsidR="00AB3AAA" w:rsidRPr="00762C91" w:rsidRDefault="00AB3AAA" w:rsidP="00AB3AAA">
      <w:pPr>
        <w:pStyle w:val="a6"/>
        <w:widowControl w:val="0"/>
        <w:jc w:val="both"/>
        <w:rPr>
          <w:szCs w:val="28"/>
        </w:rPr>
      </w:pPr>
      <w:r w:rsidRPr="00762C91">
        <w:rPr>
          <w:szCs w:val="28"/>
        </w:rPr>
        <w:t xml:space="preserve">+   владею свободно, </w:t>
      </w:r>
    </w:p>
    <w:p w:rsidR="00AB3AAA" w:rsidRPr="00762C91" w:rsidRDefault="00AB3AAA" w:rsidP="00AB3AAA">
      <w:pPr>
        <w:pStyle w:val="a6"/>
        <w:widowControl w:val="0"/>
        <w:jc w:val="both"/>
        <w:rPr>
          <w:szCs w:val="28"/>
        </w:rPr>
      </w:pPr>
      <w:r w:rsidRPr="00762C91">
        <w:rPr>
          <w:szCs w:val="28"/>
        </w:rPr>
        <w:t xml:space="preserve">?   владею </w:t>
      </w:r>
      <w:proofErr w:type="gramStart"/>
      <w:r w:rsidRPr="00762C91">
        <w:rPr>
          <w:szCs w:val="28"/>
        </w:rPr>
        <w:t>посредственно</w:t>
      </w:r>
      <w:proofErr w:type="gramEnd"/>
      <w:r w:rsidRPr="00762C91">
        <w:rPr>
          <w:szCs w:val="28"/>
        </w:rPr>
        <w:t xml:space="preserve">, вызывает затруднение, </w:t>
      </w:r>
    </w:p>
    <w:p w:rsidR="00AB3AAA" w:rsidRPr="00762C91" w:rsidRDefault="00AB3AAA" w:rsidP="00AB3AAA">
      <w:pPr>
        <w:pStyle w:val="a6"/>
        <w:widowControl w:val="0"/>
        <w:jc w:val="both"/>
        <w:rPr>
          <w:szCs w:val="28"/>
        </w:rPr>
      </w:pPr>
      <w:r w:rsidRPr="00762C91">
        <w:rPr>
          <w:szCs w:val="28"/>
        </w:rPr>
        <w:t>!   не владею.</w:t>
      </w:r>
    </w:p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7203"/>
        <w:gridCol w:w="1577"/>
      </w:tblGrid>
      <w:tr w:rsidR="00AB3AAA" w:rsidRPr="00762C91" w:rsidTr="00067332">
        <w:trPr>
          <w:cantSplit/>
          <w:jc w:val="center"/>
        </w:trPr>
        <w:tc>
          <w:tcPr>
            <w:tcW w:w="559" w:type="dxa"/>
            <w:vAlign w:val="center"/>
          </w:tcPr>
          <w:p w:rsidR="00AB3AAA" w:rsidRPr="00D03652" w:rsidRDefault="00AB3AAA" w:rsidP="0006733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652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AB3AAA" w:rsidRPr="00D03652" w:rsidRDefault="00AB3AAA" w:rsidP="000673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3" w:type="dxa"/>
            <w:vAlign w:val="center"/>
          </w:tcPr>
          <w:p w:rsidR="00AB3AAA" w:rsidRPr="00D03652" w:rsidRDefault="00AB3AAA" w:rsidP="00067332">
            <w:pPr>
              <w:pStyle w:val="1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3652">
              <w:rPr>
                <w:rFonts w:ascii="Times New Roman" w:hAnsi="Times New Roman" w:cs="Times New Roman"/>
                <w:color w:val="auto"/>
              </w:rPr>
              <w:t>Критерии оценки</w:t>
            </w:r>
          </w:p>
        </w:tc>
        <w:tc>
          <w:tcPr>
            <w:tcW w:w="1577" w:type="dxa"/>
            <w:vAlign w:val="center"/>
          </w:tcPr>
          <w:p w:rsidR="00AB3AAA" w:rsidRPr="00762C91" w:rsidRDefault="00AB3AAA" w:rsidP="00067332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C9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Работа с учебной, справочной, научно-методической литературой: подбор, анализ прочитанного, написание конспекта, тезисов.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Умение делать выводы по обзору литературы, выделять наиболее актуальные проблемы  развития детей.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Умение высказывать обоснованное суждение по проблеме, аргументировано доказать или опровергнуть суждение.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Самостоятельное выделение проблемы, теоретических и практических задач ее изучения.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3AAA" w:rsidRPr="00762C91" w:rsidTr="00067332">
        <w:trPr>
          <w:cantSplit/>
          <w:jc w:val="center"/>
        </w:trPr>
        <w:tc>
          <w:tcPr>
            <w:tcW w:w="559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10</w:t>
            </w:r>
          </w:p>
        </w:tc>
        <w:tc>
          <w:tcPr>
            <w:tcW w:w="7203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  <w:r w:rsidRPr="00762C91">
              <w:rPr>
                <w:sz w:val="28"/>
                <w:szCs w:val="28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577" w:type="dxa"/>
          </w:tcPr>
          <w:p w:rsidR="00AB3AAA" w:rsidRPr="00762C91" w:rsidRDefault="00AB3AAA" w:rsidP="0006733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</w:p>
    <w:p w:rsidR="00AB3AAA" w:rsidRDefault="00AB3AAA" w:rsidP="00AB3AAA">
      <w:pPr>
        <w:pStyle w:val="a6"/>
        <w:widowControl w:val="0"/>
        <w:jc w:val="both"/>
        <w:rPr>
          <w:szCs w:val="28"/>
        </w:rPr>
      </w:pPr>
    </w:p>
    <w:p w:rsidR="00AB3AAA" w:rsidRDefault="00AB3AAA" w:rsidP="00AB3A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40"/>
          <w:szCs w:val="40"/>
        </w:rPr>
      </w:pPr>
    </w:p>
    <w:p w:rsidR="00AB3AAA" w:rsidRDefault="00AB3AAA" w:rsidP="00AB3A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40"/>
          <w:szCs w:val="40"/>
        </w:rPr>
      </w:pPr>
    </w:p>
    <w:p w:rsidR="00AB3AAA" w:rsidRDefault="00AB3AAA" w:rsidP="00AB3A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40"/>
          <w:szCs w:val="40"/>
        </w:rPr>
      </w:pPr>
    </w:p>
    <w:p w:rsidR="00AB3AAA" w:rsidRDefault="00AB3AAA" w:rsidP="00AB3A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40"/>
          <w:szCs w:val="40"/>
        </w:rPr>
      </w:pPr>
    </w:p>
    <w:p w:rsidR="00AB3AAA" w:rsidRDefault="00AB3AAA" w:rsidP="00AB3AA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40"/>
          <w:szCs w:val="40"/>
        </w:rPr>
      </w:pPr>
    </w:p>
    <w:p w:rsidR="00AB3AAA" w:rsidRDefault="00AB3AAA" w:rsidP="00AB3AAA">
      <w:pPr>
        <w:pStyle w:val="a4"/>
        <w:spacing w:before="0" w:beforeAutospacing="0" w:after="0" w:afterAutospacing="0"/>
        <w:jc w:val="right"/>
        <w:rPr>
          <w:rStyle w:val="a5"/>
          <w:b w:val="0"/>
          <w:i/>
        </w:rPr>
      </w:pPr>
    </w:p>
    <w:p w:rsidR="00AB3AAA" w:rsidRPr="00D45258" w:rsidRDefault="00AB3AAA" w:rsidP="00AB3AAA">
      <w:pPr>
        <w:pStyle w:val="a4"/>
        <w:spacing w:before="0" w:beforeAutospacing="0" w:after="0" w:afterAutospacing="0"/>
        <w:jc w:val="right"/>
        <w:rPr>
          <w:rStyle w:val="a5"/>
          <w:b w:val="0"/>
          <w:i/>
        </w:rPr>
      </w:pPr>
      <w:r w:rsidRPr="00D45258">
        <w:rPr>
          <w:rStyle w:val="a5"/>
          <w:b w:val="0"/>
          <w:i/>
        </w:rPr>
        <w:lastRenderedPageBreak/>
        <w:t>Приложение № 4</w:t>
      </w:r>
    </w:p>
    <w:p w:rsidR="00AB3AAA" w:rsidRPr="00506CD5" w:rsidRDefault="00AB3AAA" w:rsidP="00AB3AAA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</w:rPr>
      </w:pPr>
      <w:r w:rsidRPr="00506CD5">
        <w:rPr>
          <w:rFonts w:ascii="Times New Roman" w:hAnsi="Times New Roman" w:cs="Times New Roman"/>
          <w:i w:val="0"/>
        </w:rPr>
        <w:t>Памятка по самообразованию</w:t>
      </w:r>
    </w:p>
    <w:p w:rsidR="00AB3AAA" w:rsidRPr="00D45258" w:rsidRDefault="00AB3AAA" w:rsidP="00AB3AAA">
      <w:pPr>
        <w:widowControl w:val="0"/>
        <w:jc w:val="center"/>
        <w:rPr>
          <w:sz w:val="8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222"/>
      </w:tblGrid>
      <w:tr w:rsidR="00AB3AAA" w:rsidRPr="00762C91" w:rsidTr="00067332">
        <w:tc>
          <w:tcPr>
            <w:tcW w:w="1809" w:type="dxa"/>
            <w:vAlign w:val="center"/>
          </w:tcPr>
          <w:p w:rsidR="00AB3AAA" w:rsidRPr="00D45258" w:rsidRDefault="00AB3AAA" w:rsidP="00067332">
            <w:pPr>
              <w:widowControl w:val="0"/>
              <w:jc w:val="center"/>
            </w:pPr>
            <w:r w:rsidRPr="00D45258">
              <w:t>Возможная проблема</w:t>
            </w:r>
          </w:p>
        </w:tc>
        <w:tc>
          <w:tcPr>
            <w:tcW w:w="8222" w:type="dxa"/>
            <w:vAlign w:val="center"/>
          </w:tcPr>
          <w:p w:rsidR="00AB3AAA" w:rsidRPr="00D45258" w:rsidRDefault="00AB3AAA" w:rsidP="00067332">
            <w:pPr>
              <w:widowControl w:val="0"/>
              <w:jc w:val="center"/>
            </w:pPr>
            <w:r w:rsidRPr="00D45258">
              <w:t>Пути решения</w:t>
            </w:r>
          </w:p>
        </w:tc>
      </w:tr>
      <w:tr w:rsidR="00AB3AAA" w:rsidRPr="00762C91" w:rsidTr="00067332">
        <w:tc>
          <w:tcPr>
            <w:tcW w:w="1809" w:type="dxa"/>
          </w:tcPr>
          <w:p w:rsidR="00AB3AAA" w:rsidRPr="00D45258" w:rsidRDefault="00AB3AAA" w:rsidP="00067332">
            <w:pPr>
              <w:widowControl w:val="0"/>
              <w:jc w:val="both"/>
            </w:pPr>
            <w:r w:rsidRPr="00D45258">
              <w:t xml:space="preserve">1. Не могу определиться с темой </w:t>
            </w:r>
            <w:proofErr w:type="spellStart"/>
            <w:proofErr w:type="gramStart"/>
            <w:r w:rsidRPr="00D45258">
              <w:t>самообразова</w:t>
            </w:r>
            <w:r>
              <w:t>-</w:t>
            </w:r>
            <w:r w:rsidRPr="00D45258">
              <w:t>ния</w:t>
            </w:r>
            <w:proofErr w:type="spellEnd"/>
            <w:proofErr w:type="gramEnd"/>
          </w:p>
        </w:tc>
        <w:tc>
          <w:tcPr>
            <w:tcW w:w="8222" w:type="dxa"/>
          </w:tcPr>
          <w:p w:rsidR="00AB3AAA" w:rsidRPr="00D45258" w:rsidRDefault="00AB3AAA" w:rsidP="0072478B">
            <w:pPr>
              <w:widowControl w:val="0"/>
              <w:numPr>
                <w:ilvl w:val="0"/>
                <w:numId w:val="12"/>
              </w:numPr>
              <w:jc w:val="both"/>
            </w:pPr>
            <w:r w:rsidRPr="00D45258">
              <w:t>Выделите из многообразия проблем вытекающих из результатов  диагностического обследования, наблюдений за учащимися,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2"/>
              </w:numPr>
              <w:jc w:val="both"/>
            </w:pPr>
            <w:r w:rsidRPr="00D45258">
              <w:t xml:space="preserve">Определите актуальность данной проблемы, перспективность и практическую значимость для повышения </w:t>
            </w:r>
            <w:proofErr w:type="spellStart"/>
            <w:r w:rsidRPr="00D45258">
              <w:t>воспитательно</w:t>
            </w:r>
            <w:proofErr w:type="spellEnd"/>
            <w:r w:rsidRPr="00D45258">
              <w:t xml:space="preserve"> - 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      </w:r>
          </w:p>
        </w:tc>
      </w:tr>
      <w:tr w:rsidR="00AB3AAA" w:rsidRPr="00762C91" w:rsidTr="00067332">
        <w:tc>
          <w:tcPr>
            <w:tcW w:w="1809" w:type="dxa"/>
          </w:tcPr>
          <w:p w:rsidR="00AB3AAA" w:rsidRPr="00D45258" w:rsidRDefault="00AB3AAA" w:rsidP="00067332">
            <w:pPr>
              <w:widowControl w:val="0"/>
              <w:jc w:val="both"/>
            </w:pPr>
            <w:r w:rsidRPr="00D45258">
              <w:t>2. При подборе литературы теряюсь в ее изобилии, затрудняюсь в правильном выборе</w:t>
            </w:r>
          </w:p>
          <w:p w:rsidR="00AB3AAA" w:rsidRPr="00D45258" w:rsidRDefault="00AB3AAA" w:rsidP="00067332">
            <w:pPr>
              <w:widowControl w:val="0"/>
              <w:jc w:val="both"/>
            </w:pPr>
          </w:p>
        </w:tc>
        <w:tc>
          <w:tcPr>
            <w:tcW w:w="8222" w:type="dxa"/>
          </w:tcPr>
          <w:p w:rsidR="00AB3AAA" w:rsidRPr="00D45258" w:rsidRDefault="00AB3AAA" w:rsidP="00067332">
            <w:pPr>
              <w:widowControl w:val="0"/>
              <w:jc w:val="both"/>
              <w:rPr>
                <w:b/>
              </w:rPr>
            </w:pPr>
            <w:r w:rsidRPr="00D45258">
              <w:rPr>
                <w:b/>
              </w:rPr>
              <w:t>Подбор литературы: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3"/>
              </w:numPr>
              <w:jc w:val="both"/>
            </w:pPr>
            <w:r w:rsidRPr="00D45258"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3"/>
              </w:numPr>
              <w:jc w:val="both"/>
            </w:pPr>
            <w:r w:rsidRPr="00D45258"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AB3AAA" w:rsidRPr="00D45258" w:rsidRDefault="00AB3AAA" w:rsidP="00067332">
            <w:pPr>
              <w:pStyle w:val="a6"/>
              <w:widowControl w:val="0"/>
              <w:jc w:val="both"/>
              <w:rPr>
                <w:b/>
                <w:sz w:val="24"/>
                <w:szCs w:val="24"/>
              </w:rPr>
            </w:pPr>
            <w:r w:rsidRPr="00D45258">
              <w:rPr>
                <w:b/>
                <w:sz w:val="24"/>
                <w:szCs w:val="24"/>
              </w:rPr>
              <w:t>Составление плана изучения конкретной выбранной литературы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4"/>
              </w:numPr>
              <w:jc w:val="both"/>
            </w:pPr>
            <w:r w:rsidRPr="00D45258">
              <w:t>Начните с изучения традиционных методик по данной проблеме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4"/>
              </w:numPr>
              <w:jc w:val="both"/>
            </w:pPr>
            <w:r w:rsidRPr="00D45258">
              <w:t>Включите современные взгляды на проблему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4"/>
              </w:numPr>
              <w:jc w:val="both"/>
            </w:pPr>
            <w:r w:rsidRPr="00D45258">
              <w:t>Используйте опыт работы педагогов других центров творчества.</w:t>
            </w:r>
          </w:p>
        </w:tc>
      </w:tr>
      <w:tr w:rsidR="00AB3AAA" w:rsidRPr="00762C91" w:rsidTr="00067332">
        <w:tc>
          <w:tcPr>
            <w:tcW w:w="1809" w:type="dxa"/>
          </w:tcPr>
          <w:p w:rsidR="00AB3AAA" w:rsidRPr="00D45258" w:rsidRDefault="00AB3AAA" w:rsidP="00067332">
            <w:pPr>
              <w:widowControl w:val="0"/>
              <w:jc w:val="both"/>
            </w:pPr>
            <w:r w:rsidRPr="00D45258"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8222" w:type="dxa"/>
          </w:tcPr>
          <w:p w:rsidR="00AB3AAA" w:rsidRPr="00D45258" w:rsidRDefault="00AB3AAA" w:rsidP="0072478B">
            <w:pPr>
              <w:widowControl w:val="0"/>
              <w:numPr>
                <w:ilvl w:val="0"/>
                <w:numId w:val="15"/>
              </w:numPr>
              <w:jc w:val="both"/>
            </w:pPr>
            <w:r w:rsidRPr="00D45258">
              <w:t xml:space="preserve">По мере чтения выделяйте ключевые слова, мысли, суждения. 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5"/>
              </w:numPr>
              <w:jc w:val="both"/>
            </w:pPr>
            <w:r w:rsidRPr="00D45258"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5"/>
              </w:numPr>
              <w:jc w:val="both"/>
            </w:pPr>
            <w:r w:rsidRPr="00D45258">
              <w:t>Записывайте вопросы, которые возникают по мере ознакомления с источниками.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5"/>
              </w:numPr>
              <w:jc w:val="both"/>
            </w:pPr>
            <w:r w:rsidRPr="00D45258">
              <w:t>Пользуйтесь справочниками, словарями, раскрывающими основные термины и понятия.</w:t>
            </w:r>
          </w:p>
        </w:tc>
      </w:tr>
      <w:tr w:rsidR="00AB3AAA" w:rsidRPr="00762C91" w:rsidTr="00067332">
        <w:tc>
          <w:tcPr>
            <w:tcW w:w="1809" w:type="dxa"/>
          </w:tcPr>
          <w:p w:rsidR="00AB3AAA" w:rsidRPr="00D45258" w:rsidRDefault="00AB3AAA" w:rsidP="00067332">
            <w:pPr>
              <w:widowControl w:val="0"/>
              <w:jc w:val="both"/>
            </w:pPr>
            <w:r w:rsidRPr="00D45258">
              <w:t>4. При изучении темы возникает ощущение, что многое не запоминается.</w:t>
            </w:r>
          </w:p>
        </w:tc>
        <w:tc>
          <w:tcPr>
            <w:tcW w:w="8222" w:type="dxa"/>
          </w:tcPr>
          <w:p w:rsidR="00AB3AAA" w:rsidRPr="00D45258" w:rsidRDefault="00AB3AAA" w:rsidP="0072478B">
            <w:pPr>
              <w:widowControl w:val="0"/>
              <w:numPr>
                <w:ilvl w:val="0"/>
                <w:numId w:val="16"/>
              </w:numPr>
              <w:jc w:val="both"/>
            </w:pPr>
            <w:r w:rsidRPr="00D45258">
              <w:t>Составьте план или схему полученных при изучении материалов.</w:t>
            </w:r>
          </w:p>
          <w:p w:rsidR="00AB3AAA" w:rsidRPr="00D45258" w:rsidRDefault="00AB3AAA" w:rsidP="0072478B">
            <w:pPr>
              <w:widowControl w:val="0"/>
              <w:numPr>
                <w:ilvl w:val="0"/>
                <w:numId w:val="16"/>
              </w:numPr>
              <w:jc w:val="both"/>
            </w:pPr>
            <w:r w:rsidRPr="00D45258">
              <w:t>Представьте, «проиграйте» возможные ситуации и варианты практических действий.</w:t>
            </w:r>
          </w:p>
        </w:tc>
      </w:tr>
      <w:tr w:rsidR="00AB3AAA" w:rsidRPr="00762C91" w:rsidTr="00067332">
        <w:tc>
          <w:tcPr>
            <w:tcW w:w="1809" w:type="dxa"/>
          </w:tcPr>
          <w:p w:rsidR="00AB3AAA" w:rsidRPr="00D45258" w:rsidRDefault="00AB3AAA" w:rsidP="00067332">
            <w:pPr>
              <w:widowControl w:val="0"/>
              <w:jc w:val="both"/>
            </w:pPr>
            <w:r w:rsidRPr="00D45258"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8222" w:type="dxa"/>
          </w:tcPr>
          <w:p w:rsidR="00AB3AAA" w:rsidRPr="00D45258" w:rsidRDefault="00AB3AAA" w:rsidP="0072478B">
            <w:pPr>
              <w:widowControl w:val="0"/>
              <w:numPr>
                <w:ilvl w:val="0"/>
                <w:numId w:val="17"/>
              </w:numPr>
              <w:jc w:val="both"/>
            </w:pPr>
            <w:r w:rsidRPr="00D45258">
              <w:t xml:space="preserve">Ответьте на </w:t>
            </w:r>
            <w:proofErr w:type="gramStart"/>
            <w:r w:rsidRPr="00D45258">
              <w:t>вопросы</w:t>
            </w:r>
            <w:proofErr w:type="gramEnd"/>
            <w:r w:rsidRPr="00D45258"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AB3AAA" w:rsidRPr="00762C91" w:rsidRDefault="00AB3AAA" w:rsidP="00AB3AAA">
      <w:pPr>
        <w:widowControl w:val="0"/>
        <w:jc w:val="both"/>
        <w:rPr>
          <w:sz w:val="28"/>
          <w:szCs w:val="28"/>
        </w:rPr>
      </w:pPr>
    </w:p>
    <w:p w:rsidR="00AB3AAA" w:rsidRDefault="00AB3AAA" w:rsidP="00AB3AAA">
      <w:pPr>
        <w:jc w:val="right"/>
        <w:rPr>
          <w:i/>
        </w:rPr>
      </w:pPr>
    </w:p>
    <w:p w:rsidR="00AB3AAA" w:rsidRDefault="00AB3AAA" w:rsidP="00AB3AAA">
      <w:pPr>
        <w:jc w:val="right"/>
        <w:rPr>
          <w:i/>
        </w:rPr>
      </w:pPr>
    </w:p>
    <w:p w:rsidR="00AB3AAA" w:rsidRPr="00D45258" w:rsidRDefault="00AB3AAA" w:rsidP="00AB3AAA">
      <w:pPr>
        <w:jc w:val="right"/>
        <w:rPr>
          <w:i/>
        </w:rPr>
      </w:pPr>
      <w:r w:rsidRPr="00D45258">
        <w:rPr>
          <w:i/>
        </w:rPr>
        <w:lastRenderedPageBreak/>
        <w:t xml:space="preserve">Приложение </w:t>
      </w:r>
      <w:r w:rsidRPr="00D45258">
        <w:rPr>
          <w:rStyle w:val="a5"/>
          <w:b w:val="0"/>
          <w:i/>
        </w:rPr>
        <w:t>№ 5</w:t>
      </w:r>
      <w:r w:rsidRPr="00D45258">
        <w:rPr>
          <w:i/>
        </w:rPr>
        <w:t xml:space="preserve">  </w:t>
      </w:r>
    </w:p>
    <w:p w:rsidR="00AB3AAA" w:rsidRDefault="00AB3AAA" w:rsidP="00AB3AAA">
      <w:pPr>
        <w:ind w:firstLine="709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Содержание папки «Самообразование»</w:t>
      </w:r>
    </w:p>
    <w:p w:rsidR="00AB3AAA" w:rsidRDefault="00AB3AAA" w:rsidP="00AB3AAA">
      <w:pPr>
        <w:ind w:firstLine="709"/>
        <w:rPr>
          <w:b/>
          <w:bCs/>
          <w:color w:val="111111"/>
          <w:sz w:val="28"/>
          <w:szCs w:val="28"/>
        </w:rPr>
      </w:pPr>
    </w:p>
    <w:p w:rsidR="00AB3AAA" w:rsidRDefault="00AB3AAA" w:rsidP="0072478B">
      <w:pPr>
        <w:numPr>
          <w:ilvl w:val="0"/>
          <w:numId w:val="34"/>
        </w:numPr>
        <w:tabs>
          <w:tab w:val="clear" w:pos="540"/>
        </w:tabs>
        <w:ind w:left="0" w:firstLine="709"/>
      </w:pPr>
      <w:r w:rsidRPr="00D45258">
        <w:rPr>
          <w:color w:val="111111"/>
          <w:sz w:val="28"/>
          <w:szCs w:val="28"/>
        </w:rPr>
        <w:t>Титульный лист</w:t>
      </w:r>
      <w:r>
        <w:rPr>
          <w:color w:val="111111"/>
          <w:sz w:val="28"/>
          <w:szCs w:val="28"/>
        </w:rPr>
        <w:t xml:space="preserve"> (приложение № 6)</w:t>
      </w:r>
      <w:r>
        <w:t>.</w:t>
      </w:r>
    </w:p>
    <w:p w:rsidR="00AB3AAA" w:rsidRPr="00D45258" w:rsidRDefault="00AB3AAA" w:rsidP="0072478B">
      <w:pPr>
        <w:numPr>
          <w:ilvl w:val="0"/>
          <w:numId w:val="34"/>
        </w:numPr>
        <w:tabs>
          <w:tab w:val="clear" w:pos="540"/>
        </w:tabs>
        <w:ind w:left="0" w:firstLine="709"/>
      </w:pPr>
      <w:r>
        <w:rPr>
          <w:color w:val="111111"/>
          <w:sz w:val="28"/>
          <w:szCs w:val="28"/>
        </w:rPr>
        <w:t>Информационная справка</w:t>
      </w:r>
      <w:r w:rsidRPr="00D45258">
        <w:t>: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  <w:szCs w:val="28"/>
        </w:rPr>
      </w:pPr>
      <w:r w:rsidRPr="008B0E41">
        <w:rPr>
          <w:i/>
          <w:sz w:val="28"/>
          <w:szCs w:val="28"/>
        </w:rPr>
        <w:t>Ф.И.О.</w:t>
      </w:r>
      <w:r>
        <w:rPr>
          <w:i/>
          <w:sz w:val="28"/>
          <w:szCs w:val="28"/>
        </w:rPr>
        <w:t xml:space="preserve"> 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Дата рождения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Должность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>
        <w:rPr>
          <w:i/>
          <w:sz w:val="28"/>
        </w:rPr>
        <w:t>Название объединения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Образование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>
        <w:rPr>
          <w:i/>
          <w:sz w:val="28"/>
        </w:rPr>
        <w:t>Оконченное у</w:t>
      </w:r>
      <w:r w:rsidRPr="008B0E41">
        <w:rPr>
          <w:i/>
          <w:sz w:val="28"/>
        </w:rPr>
        <w:t>чебное за</w:t>
      </w:r>
      <w:r>
        <w:rPr>
          <w:i/>
          <w:sz w:val="28"/>
        </w:rPr>
        <w:t>ведение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Год окончания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Специальность по диплому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Педагогический стаж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Стаж работы в данном учебном заведении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Квалификационная категория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Дата последней аттестации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Курсовая переподготовка</w:t>
      </w:r>
    </w:p>
    <w:p w:rsidR="00AB3AAA" w:rsidRPr="008B0E41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Общественные нагрузки в Центре</w:t>
      </w:r>
    </w:p>
    <w:p w:rsidR="00AB3AAA" w:rsidRDefault="00AB3AAA" w:rsidP="0072478B">
      <w:pPr>
        <w:numPr>
          <w:ilvl w:val="0"/>
          <w:numId w:val="35"/>
        </w:numPr>
        <w:rPr>
          <w:i/>
          <w:sz w:val="28"/>
        </w:rPr>
      </w:pPr>
      <w:r w:rsidRPr="008B0E41">
        <w:rPr>
          <w:i/>
          <w:sz w:val="28"/>
        </w:rPr>
        <w:t>Награды и поощрения</w:t>
      </w:r>
    </w:p>
    <w:p w:rsidR="00AB3AAA" w:rsidRPr="008B0E41" w:rsidRDefault="00AB3AAA" w:rsidP="00AB3AAA">
      <w:pPr>
        <w:ind w:left="1080"/>
        <w:rPr>
          <w:i/>
          <w:sz w:val="28"/>
        </w:rPr>
      </w:pPr>
    </w:p>
    <w:p w:rsidR="00AB3AAA" w:rsidRDefault="00AB3AAA" w:rsidP="0072478B">
      <w:pPr>
        <w:numPr>
          <w:ilvl w:val="0"/>
          <w:numId w:val="34"/>
        </w:numPr>
        <w:tabs>
          <w:tab w:val="clear" w:pos="540"/>
        </w:tabs>
        <w:ind w:left="0" w:firstLine="709"/>
        <w:jc w:val="both"/>
        <w:rPr>
          <w:color w:val="111111"/>
          <w:sz w:val="28"/>
          <w:szCs w:val="28"/>
        </w:rPr>
      </w:pPr>
      <w:r w:rsidRPr="00F56474">
        <w:rPr>
          <w:color w:val="111111"/>
          <w:sz w:val="28"/>
          <w:szCs w:val="28"/>
        </w:rPr>
        <w:t>План работы по теме самообразования.</w:t>
      </w:r>
    </w:p>
    <w:p w:rsidR="00AB3AAA" w:rsidRPr="00F56474" w:rsidRDefault="00AB3AAA" w:rsidP="00AB3AAA">
      <w:pPr>
        <w:ind w:left="709"/>
        <w:jc w:val="both"/>
        <w:rPr>
          <w:color w:val="111111"/>
          <w:sz w:val="28"/>
          <w:szCs w:val="28"/>
        </w:rPr>
      </w:pPr>
    </w:p>
    <w:p w:rsidR="00AB3AAA" w:rsidRDefault="00AB3AAA" w:rsidP="0072478B">
      <w:pPr>
        <w:numPr>
          <w:ilvl w:val="0"/>
          <w:numId w:val="34"/>
        </w:numPr>
        <w:ind w:left="0" w:firstLine="709"/>
        <w:jc w:val="both"/>
        <w:rPr>
          <w:color w:val="111111"/>
          <w:sz w:val="28"/>
          <w:szCs w:val="28"/>
        </w:rPr>
      </w:pPr>
      <w:r w:rsidRPr="00F56474">
        <w:rPr>
          <w:color w:val="111111"/>
          <w:sz w:val="28"/>
          <w:szCs w:val="28"/>
        </w:rPr>
        <w:t>Теоретическая часть</w:t>
      </w:r>
      <w:r>
        <w:rPr>
          <w:color w:val="111111"/>
          <w:sz w:val="28"/>
          <w:szCs w:val="28"/>
        </w:rPr>
        <w:t xml:space="preserve"> (конспекты, тезисы научной и психолого-педагогической литературы, тесты, презентации, диагностика)</w:t>
      </w:r>
      <w:r w:rsidRPr="00F56474">
        <w:rPr>
          <w:color w:val="111111"/>
          <w:sz w:val="28"/>
          <w:szCs w:val="28"/>
        </w:rPr>
        <w:t>.</w:t>
      </w:r>
    </w:p>
    <w:p w:rsidR="00AB3AAA" w:rsidRDefault="00AB3AAA" w:rsidP="00AB3AAA">
      <w:pPr>
        <w:pStyle w:val="af1"/>
        <w:jc w:val="both"/>
        <w:rPr>
          <w:color w:val="111111"/>
          <w:sz w:val="28"/>
          <w:szCs w:val="28"/>
        </w:rPr>
      </w:pPr>
    </w:p>
    <w:p w:rsidR="00AB3AAA" w:rsidRDefault="00AB3AAA" w:rsidP="0072478B">
      <w:pPr>
        <w:numPr>
          <w:ilvl w:val="0"/>
          <w:numId w:val="34"/>
        </w:numPr>
        <w:ind w:left="0" w:firstLine="709"/>
        <w:jc w:val="both"/>
        <w:rPr>
          <w:color w:val="111111"/>
          <w:sz w:val="28"/>
          <w:szCs w:val="28"/>
        </w:rPr>
      </w:pPr>
      <w:r w:rsidRPr="00F56474">
        <w:rPr>
          <w:color w:val="111111"/>
          <w:sz w:val="28"/>
          <w:szCs w:val="28"/>
        </w:rPr>
        <w:t>Выступления по теме самообразования.</w:t>
      </w:r>
    </w:p>
    <w:p w:rsidR="00AB3AAA" w:rsidRDefault="00AB3AAA" w:rsidP="00AB3AAA">
      <w:pPr>
        <w:pStyle w:val="af1"/>
        <w:jc w:val="both"/>
        <w:rPr>
          <w:color w:val="111111"/>
          <w:sz w:val="28"/>
          <w:szCs w:val="28"/>
        </w:rPr>
      </w:pPr>
    </w:p>
    <w:p w:rsidR="00AB3AAA" w:rsidRDefault="00AB3AAA" w:rsidP="0072478B">
      <w:pPr>
        <w:numPr>
          <w:ilvl w:val="0"/>
          <w:numId w:val="34"/>
        </w:numPr>
        <w:ind w:left="0" w:firstLine="709"/>
        <w:jc w:val="both"/>
        <w:rPr>
          <w:color w:val="111111"/>
          <w:sz w:val="28"/>
          <w:szCs w:val="28"/>
        </w:rPr>
      </w:pPr>
      <w:r w:rsidRPr="00F56474">
        <w:rPr>
          <w:color w:val="111111"/>
          <w:sz w:val="28"/>
          <w:szCs w:val="28"/>
        </w:rPr>
        <w:t xml:space="preserve">Разработки </w:t>
      </w:r>
      <w:r>
        <w:rPr>
          <w:color w:val="111111"/>
          <w:sz w:val="28"/>
          <w:szCs w:val="28"/>
        </w:rPr>
        <w:t>занятий</w:t>
      </w:r>
      <w:r w:rsidRPr="00F5647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воспитательных</w:t>
      </w:r>
      <w:r w:rsidRPr="00F56474">
        <w:rPr>
          <w:color w:val="111111"/>
          <w:sz w:val="28"/>
          <w:szCs w:val="28"/>
        </w:rPr>
        <w:t xml:space="preserve"> мероприятий и другие методические наработки, связанные с темой самообразования.</w:t>
      </w:r>
    </w:p>
    <w:p w:rsidR="00AB3AAA" w:rsidRDefault="00AB3AAA" w:rsidP="00AB3AAA">
      <w:pPr>
        <w:pStyle w:val="af1"/>
        <w:jc w:val="both"/>
        <w:rPr>
          <w:color w:val="111111"/>
          <w:sz w:val="28"/>
          <w:szCs w:val="28"/>
        </w:rPr>
      </w:pPr>
    </w:p>
    <w:p w:rsidR="00AB3AAA" w:rsidRPr="00C67BD3" w:rsidRDefault="00AB3AAA" w:rsidP="0072478B">
      <w:pPr>
        <w:numPr>
          <w:ilvl w:val="0"/>
          <w:numId w:val="34"/>
        </w:numPr>
        <w:tabs>
          <w:tab w:val="clear" w:pos="540"/>
          <w:tab w:val="num" w:pos="0"/>
        </w:tabs>
        <w:ind w:left="0" w:firstLine="709"/>
        <w:jc w:val="both"/>
        <w:rPr>
          <w:color w:val="111111"/>
          <w:sz w:val="28"/>
          <w:szCs w:val="28"/>
        </w:rPr>
      </w:pPr>
      <w:r w:rsidRPr="00C67BD3">
        <w:rPr>
          <w:color w:val="111111"/>
          <w:sz w:val="28"/>
          <w:szCs w:val="28"/>
        </w:rPr>
        <w:t xml:space="preserve">Список литературы, </w:t>
      </w:r>
      <w:r>
        <w:rPr>
          <w:sz w:val="28"/>
          <w:szCs w:val="28"/>
        </w:rPr>
        <w:t>п</w:t>
      </w:r>
      <w:r w:rsidRPr="00C67BD3">
        <w:rPr>
          <w:sz w:val="28"/>
          <w:szCs w:val="28"/>
        </w:rPr>
        <w:t xml:space="preserve">еречень сетевых педагогических сообществ, используемый в работе </w:t>
      </w:r>
      <w:r w:rsidRPr="00C67BD3">
        <w:rPr>
          <w:color w:val="111111"/>
          <w:sz w:val="28"/>
          <w:szCs w:val="28"/>
        </w:rPr>
        <w:t>по теме самообразования.</w:t>
      </w:r>
    </w:p>
    <w:p w:rsidR="00AB3AAA" w:rsidRDefault="00AB3AAA" w:rsidP="00AB3AAA">
      <w:pPr>
        <w:pStyle w:val="af1"/>
        <w:jc w:val="both"/>
        <w:rPr>
          <w:color w:val="111111"/>
          <w:sz w:val="28"/>
          <w:szCs w:val="28"/>
        </w:rPr>
      </w:pPr>
    </w:p>
    <w:p w:rsidR="00AB3AAA" w:rsidRDefault="00AB3AAA" w:rsidP="0072478B">
      <w:pPr>
        <w:numPr>
          <w:ilvl w:val="0"/>
          <w:numId w:val="34"/>
        </w:numPr>
        <w:ind w:left="0" w:firstLine="709"/>
        <w:jc w:val="both"/>
        <w:rPr>
          <w:color w:val="111111"/>
          <w:sz w:val="28"/>
          <w:szCs w:val="28"/>
        </w:rPr>
      </w:pPr>
      <w:r w:rsidRPr="00F56474">
        <w:rPr>
          <w:color w:val="111111"/>
          <w:sz w:val="28"/>
          <w:szCs w:val="28"/>
        </w:rPr>
        <w:t>Выводы и рекомендации по применению (исключению) элементов новых педагогических технологий на своих занятиях и в практике других педагогов Центра, района и т.п.</w:t>
      </w:r>
    </w:p>
    <w:p w:rsidR="00AB3AAA" w:rsidRDefault="00AB3AAA" w:rsidP="00AB3AAA">
      <w:pPr>
        <w:pStyle w:val="af1"/>
        <w:rPr>
          <w:color w:val="111111"/>
          <w:sz w:val="28"/>
          <w:szCs w:val="28"/>
        </w:rPr>
      </w:pPr>
    </w:p>
    <w:p w:rsidR="00AB3AAA" w:rsidRPr="00F56474" w:rsidRDefault="00AB3AAA" w:rsidP="0072478B">
      <w:pPr>
        <w:numPr>
          <w:ilvl w:val="0"/>
          <w:numId w:val="34"/>
        </w:numPr>
        <w:ind w:left="0"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Итоговый отчёт о работе над темой по самообразованию за учебный год.</w:t>
      </w:r>
    </w:p>
    <w:p w:rsidR="00AB3AAA" w:rsidRDefault="00AB3AAA" w:rsidP="00AB3AAA"/>
    <w:p w:rsidR="00AB3AAA" w:rsidRDefault="00AB3AAA" w:rsidP="00AB3AAA">
      <w:pPr>
        <w:jc w:val="center"/>
        <w:rPr>
          <w:i/>
        </w:rPr>
      </w:pPr>
    </w:p>
    <w:p w:rsidR="00AB3AAA" w:rsidRDefault="00AB3AAA" w:rsidP="00AB3AAA">
      <w:pPr>
        <w:jc w:val="center"/>
        <w:rPr>
          <w:i/>
        </w:rPr>
      </w:pPr>
    </w:p>
    <w:p w:rsidR="00AB3AAA" w:rsidRDefault="00AB3AAA" w:rsidP="00AB3AAA">
      <w:pPr>
        <w:jc w:val="center"/>
        <w:rPr>
          <w:i/>
        </w:rPr>
      </w:pPr>
    </w:p>
    <w:p w:rsidR="00AB3AAA" w:rsidRDefault="00AB3AAA" w:rsidP="00AB3AAA">
      <w:pPr>
        <w:jc w:val="center"/>
        <w:rPr>
          <w:i/>
        </w:rPr>
      </w:pPr>
    </w:p>
    <w:p w:rsidR="00AB3AAA" w:rsidRDefault="00AB3AAA" w:rsidP="00AB3AAA">
      <w:pPr>
        <w:jc w:val="center"/>
        <w:rPr>
          <w:i/>
        </w:rPr>
      </w:pPr>
    </w:p>
    <w:p w:rsidR="00AB3AAA" w:rsidRPr="00D45258" w:rsidRDefault="00AB3AAA" w:rsidP="00AB3AAA">
      <w:pPr>
        <w:jc w:val="right"/>
        <w:rPr>
          <w:i/>
        </w:rPr>
      </w:pPr>
      <w:r w:rsidRPr="00D45258">
        <w:rPr>
          <w:i/>
        </w:rPr>
        <w:t xml:space="preserve">Приложение </w:t>
      </w:r>
      <w:r w:rsidRPr="00D45258">
        <w:rPr>
          <w:rStyle w:val="a5"/>
          <w:b w:val="0"/>
          <w:i/>
        </w:rPr>
        <w:t>№ 6</w:t>
      </w:r>
      <w:r w:rsidRPr="00D45258">
        <w:rPr>
          <w:i/>
        </w:rPr>
        <w:t xml:space="preserve">  </w:t>
      </w:r>
    </w:p>
    <w:p w:rsidR="00AB3AAA" w:rsidRDefault="00AB3AAA" w:rsidP="00AB3AAA">
      <w:pPr>
        <w:jc w:val="center"/>
        <w:rPr>
          <w:i/>
        </w:rPr>
      </w:pPr>
    </w:p>
    <w:p w:rsidR="00AB3AAA" w:rsidRPr="00094261" w:rsidRDefault="00AB3AAA" w:rsidP="00AB3AAA">
      <w:pPr>
        <w:jc w:val="center"/>
        <w:rPr>
          <w:i/>
        </w:rPr>
      </w:pPr>
      <w:r w:rsidRPr="00094261">
        <w:rPr>
          <w:i/>
        </w:rPr>
        <w:t>Образец титульного листа на папку по самообразованию педагога</w:t>
      </w: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  <w:r>
        <w:t xml:space="preserve">Муниципальное бюджетное учреждение дополнительного образования </w:t>
      </w:r>
    </w:p>
    <w:p w:rsidR="00AB3AAA" w:rsidRDefault="00AB3AAA" w:rsidP="00AB3AAA">
      <w:pPr>
        <w:jc w:val="center"/>
      </w:pPr>
      <w:r>
        <w:t xml:space="preserve">Центр творчества «Радуга» </w:t>
      </w:r>
    </w:p>
    <w:p w:rsidR="00AB3AAA" w:rsidRDefault="00AB3AAA" w:rsidP="00AB3AAA">
      <w:pPr>
        <w:jc w:val="center"/>
      </w:pPr>
      <w:r>
        <w:t>муниципального образования Тимашевский район</w:t>
      </w: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Default="00AB3AAA" w:rsidP="00AB3AAA">
      <w:pPr>
        <w:jc w:val="center"/>
      </w:pPr>
    </w:p>
    <w:p w:rsidR="00AB3AAA" w:rsidRPr="00EF018F" w:rsidRDefault="00AB3AAA" w:rsidP="00AB3AAA">
      <w:pPr>
        <w:jc w:val="center"/>
        <w:rPr>
          <w:sz w:val="72"/>
          <w:szCs w:val="72"/>
        </w:rPr>
      </w:pPr>
      <w:r w:rsidRPr="00EF018F">
        <w:rPr>
          <w:sz w:val="72"/>
          <w:szCs w:val="72"/>
        </w:rPr>
        <w:t xml:space="preserve">Документация </w:t>
      </w:r>
    </w:p>
    <w:p w:rsidR="00AB3AAA" w:rsidRDefault="00AB3AAA" w:rsidP="00AB3AAA">
      <w:pPr>
        <w:jc w:val="center"/>
        <w:rPr>
          <w:sz w:val="72"/>
          <w:szCs w:val="72"/>
        </w:rPr>
      </w:pPr>
      <w:r w:rsidRPr="00EF018F">
        <w:rPr>
          <w:sz w:val="72"/>
          <w:szCs w:val="72"/>
        </w:rPr>
        <w:t>по самообразованию</w:t>
      </w:r>
    </w:p>
    <w:p w:rsidR="00AB3AAA" w:rsidRPr="001E26D8" w:rsidRDefault="00AB3AAA" w:rsidP="00AB3AAA">
      <w:pPr>
        <w:jc w:val="center"/>
        <w:rPr>
          <w:sz w:val="28"/>
          <w:szCs w:val="72"/>
        </w:rPr>
      </w:pPr>
    </w:p>
    <w:p w:rsidR="00AB3AAA" w:rsidRDefault="00AB3AAA" w:rsidP="00AB3AAA">
      <w:pPr>
        <w:jc w:val="center"/>
        <w:rPr>
          <w:sz w:val="72"/>
          <w:szCs w:val="72"/>
        </w:rPr>
      </w:pPr>
    </w:p>
    <w:p w:rsidR="00AB3AAA" w:rsidRDefault="00AB3AAA" w:rsidP="00AB3AAA">
      <w:pPr>
        <w:jc w:val="center"/>
        <w:rPr>
          <w:sz w:val="72"/>
          <w:szCs w:val="72"/>
        </w:rPr>
      </w:pPr>
    </w:p>
    <w:p w:rsidR="00AB3AAA" w:rsidRPr="00022DAF" w:rsidRDefault="00AB3AAA" w:rsidP="00AB3AAA">
      <w:pPr>
        <w:ind w:firstLine="5387"/>
        <w:rPr>
          <w:sz w:val="28"/>
          <w:szCs w:val="28"/>
          <w:u w:val="single"/>
          <w:vertAlign w:val="superscript"/>
        </w:rPr>
      </w:pPr>
      <w:proofErr w:type="spellStart"/>
      <w:r>
        <w:rPr>
          <w:sz w:val="28"/>
          <w:szCs w:val="28"/>
          <w:u w:val="single"/>
        </w:rPr>
        <w:t>Горчинский</w:t>
      </w:r>
      <w:proofErr w:type="spellEnd"/>
      <w:r>
        <w:rPr>
          <w:sz w:val="28"/>
          <w:szCs w:val="28"/>
          <w:u w:val="single"/>
        </w:rPr>
        <w:t xml:space="preserve"> Юрий Анатольевич</w:t>
      </w:r>
    </w:p>
    <w:p w:rsidR="00AB3AAA" w:rsidRDefault="00AB3AAA" w:rsidP="00AB3AAA">
      <w:pPr>
        <w:ind w:firstLine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</w:t>
      </w:r>
      <w:r w:rsidRPr="00A62B9B">
        <w:rPr>
          <w:sz w:val="28"/>
          <w:szCs w:val="28"/>
          <w:vertAlign w:val="superscript"/>
        </w:rPr>
        <w:t>Ф.И.О.</w:t>
      </w:r>
    </w:p>
    <w:p w:rsidR="00AB3AAA" w:rsidRPr="00022DAF" w:rsidRDefault="00AB3AAA" w:rsidP="00AB3AAA">
      <w:pPr>
        <w:ind w:firstLine="5387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Pr="00022DAF">
        <w:rPr>
          <w:sz w:val="28"/>
          <w:szCs w:val="28"/>
          <w:u w:val="single"/>
          <w:vertAlign w:val="superscript"/>
        </w:rPr>
        <w:t>педагог дополнительного образования</w:t>
      </w:r>
    </w:p>
    <w:p w:rsidR="00AB3AAA" w:rsidRPr="00A62B9B" w:rsidRDefault="00AB3AAA" w:rsidP="00AB3AAA">
      <w:pPr>
        <w:ind w:firstLine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</w:t>
      </w:r>
      <w:r w:rsidRPr="00A62B9B">
        <w:rPr>
          <w:sz w:val="28"/>
          <w:szCs w:val="28"/>
          <w:vertAlign w:val="superscript"/>
        </w:rPr>
        <w:t>должность</w:t>
      </w:r>
    </w:p>
    <w:p w:rsidR="00AB3AAA" w:rsidRDefault="00AB3AAA" w:rsidP="00AB3AAA">
      <w:pPr>
        <w:jc w:val="center"/>
        <w:rPr>
          <w:sz w:val="72"/>
          <w:szCs w:val="72"/>
        </w:rPr>
      </w:pPr>
    </w:p>
    <w:p w:rsidR="00AB3AAA" w:rsidRDefault="00AB3AAA" w:rsidP="00AB3AAA">
      <w:pPr>
        <w:jc w:val="center"/>
        <w:rPr>
          <w:sz w:val="72"/>
          <w:szCs w:val="72"/>
        </w:rPr>
      </w:pPr>
    </w:p>
    <w:p w:rsidR="00AB3AAA" w:rsidRDefault="00AB3AAA" w:rsidP="00AB3AAA">
      <w:pPr>
        <w:jc w:val="right"/>
        <w:rPr>
          <w:sz w:val="28"/>
          <w:szCs w:val="72"/>
        </w:rPr>
      </w:pPr>
      <w:r>
        <w:rPr>
          <w:sz w:val="28"/>
          <w:szCs w:val="72"/>
        </w:rPr>
        <w:t xml:space="preserve">начало работы над темой </w:t>
      </w:r>
      <w:r w:rsidRPr="00022DAF">
        <w:rPr>
          <w:sz w:val="28"/>
          <w:szCs w:val="72"/>
          <w:u w:val="single"/>
        </w:rPr>
        <w:t>01.09.201</w:t>
      </w:r>
      <w:r>
        <w:rPr>
          <w:sz w:val="28"/>
          <w:szCs w:val="72"/>
          <w:u w:val="single"/>
        </w:rPr>
        <w:t>8</w:t>
      </w:r>
    </w:p>
    <w:p w:rsidR="00AB3AAA" w:rsidRPr="001E26D8" w:rsidRDefault="00AB3AAA" w:rsidP="00AB3AAA">
      <w:pPr>
        <w:jc w:val="right"/>
        <w:rPr>
          <w:sz w:val="28"/>
          <w:szCs w:val="72"/>
        </w:rPr>
      </w:pPr>
      <w:r>
        <w:rPr>
          <w:sz w:val="28"/>
          <w:szCs w:val="72"/>
        </w:rPr>
        <w:t>окончание работы ______________________</w:t>
      </w:r>
    </w:p>
    <w:p w:rsidR="00AB3AAA" w:rsidRDefault="00AB3AAA" w:rsidP="00AB3AAA">
      <w:pPr>
        <w:jc w:val="right"/>
        <w:rPr>
          <w:sz w:val="72"/>
          <w:szCs w:val="72"/>
        </w:rPr>
      </w:pPr>
    </w:p>
    <w:p w:rsidR="00AB3AAA" w:rsidRDefault="00AB3AAA" w:rsidP="00AB3AAA">
      <w:pPr>
        <w:jc w:val="center"/>
        <w:rPr>
          <w:sz w:val="72"/>
          <w:szCs w:val="72"/>
        </w:rPr>
      </w:pPr>
    </w:p>
    <w:p w:rsidR="00AB3AAA" w:rsidRPr="0046006A" w:rsidRDefault="00AB3AAA" w:rsidP="00AB3AAA">
      <w:pPr>
        <w:jc w:val="center"/>
        <w:rPr>
          <w:sz w:val="48"/>
          <w:szCs w:val="72"/>
        </w:rPr>
      </w:pPr>
      <w:r>
        <w:rPr>
          <w:sz w:val="28"/>
          <w:szCs w:val="28"/>
        </w:rPr>
        <w:t>ст. Роговская</w:t>
      </w:r>
    </w:p>
    <w:p w:rsidR="00AB3AAA" w:rsidRDefault="00AB3AAA" w:rsidP="00AB3AAA">
      <w:pPr>
        <w:jc w:val="right"/>
        <w:rPr>
          <w:i/>
        </w:rPr>
      </w:pPr>
    </w:p>
    <w:p w:rsidR="00AB3AAA" w:rsidRPr="00D45258" w:rsidRDefault="00AB3AAA" w:rsidP="00AB3AAA">
      <w:pPr>
        <w:jc w:val="right"/>
        <w:rPr>
          <w:i/>
        </w:rPr>
      </w:pPr>
      <w:r w:rsidRPr="00D45258">
        <w:rPr>
          <w:i/>
        </w:rPr>
        <w:lastRenderedPageBreak/>
        <w:t xml:space="preserve">Приложение </w:t>
      </w:r>
      <w:r w:rsidRPr="00D45258">
        <w:rPr>
          <w:rStyle w:val="a5"/>
          <w:b w:val="0"/>
          <w:i/>
        </w:rPr>
        <w:t>№ 7</w:t>
      </w:r>
      <w:r w:rsidRPr="00D45258">
        <w:rPr>
          <w:i/>
        </w:rPr>
        <w:t xml:space="preserve">  </w:t>
      </w:r>
    </w:p>
    <w:p w:rsidR="00AB3AAA" w:rsidRDefault="00AB3AAA" w:rsidP="00AB3A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40"/>
          <w:szCs w:val="40"/>
        </w:rPr>
      </w:pPr>
    </w:p>
    <w:p w:rsidR="00AB3AAA" w:rsidRDefault="00AB3AAA" w:rsidP="00AB3AAA">
      <w:pPr>
        <w:jc w:val="right"/>
        <w:rPr>
          <w:i/>
        </w:rPr>
      </w:pPr>
    </w:p>
    <w:p w:rsidR="00AB3AAA" w:rsidRPr="00F14536" w:rsidRDefault="00AB3AAA" w:rsidP="00AB3AAA">
      <w:pPr>
        <w:jc w:val="center"/>
        <w:rPr>
          <w:i/>
        </w:rPr>
      </w:pPr>
      <w:r>
        <w:rPr>
          <w:i/>
        </w:rPr>
        <w:t>Образец информационной справки</w:t>
      </w:r>
    </w:p>
    <w:p w:rsidR="00AB3AAA" w:rsidRPr="00F14536" w:rsidRDefault="00AB3AAA" w:rsidP="00AB3AAA">
      <w:pPr>
        <w:jc w:val="center"/>
        <w:rPr>
          <w:i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010"/>
      </w:tblGrid>
      <w:tr w:rsidR="00AB3AAA" w:rsidTr="00067332">
        <w:trPr>
          <w:trHeight w:val="85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Ф.И.О. 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Дата рождения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Должность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 объединения/клуба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Образование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Учебное заведение, которое окончил педагог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Год окончания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Специальность по диплому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Педагогический стаж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Стаж работы в ЦТ «Радуга» на дату начала работы над темой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Квалификационная категория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Дата последней аттестации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Курсовая переподготовка (год прохождения, тема)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Общественные нагрузки в Центре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  <w:tr w:rsidR="00AB3AAA" w:rsidTr="00067332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</w:rPr>
            </w:pPr>
            <w:r>
              <w:rPr>
                <w:i/>
                <w:sz w:val="28"/>
              </w:rPr>
              <w:t>Награды и поощрения</w:t>
            </w:r>
          </w:p>
          <w:p w:rsidR="00AB3AAA" w:rsidRDefault="00AB3AAA" w:rsidP="00067332">
            <w:pPr>
              <w:spacing w:line="380" w:lineRule="exact"/>
              <w:ind w:hanging="11"/>
              <w:rPr>
                <w:i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AA" w:rsidRDefault="00AB3AAA" w:rsidP="00067332">
            <w:pPr>
              <w:spacing w:line="380" w:lineRule="exact"/>
              <w:rPr>
                <w:i/>
                <w:sz w:val="28"/>
                <w:szCs w:val="28"/>
              </w:rPr>
            </w:pPr>
          </w:p>
        </w:tc>
      </w:tr>
    </w:tbl>
    <w:p w:rsidR="00AB3AAA" w:rsidRPr="00D26545" w:rsidRDefault="00AB3AAA" w:rsidP="00AB3A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40"/>
        </w:rPr>
      </w:pPr>
    </w:p>
    <w:p w:rsidR="00AB3AAA" w:rsidRDefault="00AB3AAA" w:rsidP="00AB3AAA">
      <w:pPr>
        <w:jc w:val="right"/>
        <w:rPr>
          <w:i/>
        </w:rPr>
      </w:pPr>
    </w:p>
    <w:p w:rsidR="00AB3AAA" w:rsidRDefault="00AB3AAA" w:rsidP="00AB3AAA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  <w:r>
        <w:rPr>
          <w:rStyle w:val="a5"/>
          <w:b w:val="0"/>
          <w:i/>
          <w:sz w:val="28"/>
          <w:szCs w:val="28"/>
        </w:rPr>
        <w:t>№ 8</w:t>
      </w:r>
      <w:r>
        <w:rPr>
          <w:i/>
        </w:rPr>
        <w:t xml:space="preserve">  </w:t>
      </w:r>
    </w:p>
    <w:p w:rsidR="00AB3AAA" w:rsidRDefault="00AB3AAA" w:rsidP="00AB3AA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работы</w:t>
      </w:r>
    </w:p>
    <w:p w:rsidR="00AB3AAA" w:rsidRDefault="00AB3AAA" w:rsidP="00AB3AA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теме самообразования</w:t>
      </w:r>
    </w:p>
    <w:p w:rsidR="00AB3AAA" w:rsidRPr="00EA7E7E" w:rsidRDefault="00AB3AAA" w:rsidP="00AB3AA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B3AAA" w:rsidRPr="00EA7E7E" w:rsidRDefault="00AB3AAA" w:rsidP="00AB3AAA">
      <w:pPr>
        <w:ind w:firstLine="709"/>
        <w:rPr>
          <w:rFonts w:eastAsia="Calibri"/>
          <w:sz w:val="28"/>
          <w:szCs w:val="28"/>
          <w:lang w:eastAsia="en-US"/>
        </w:rPr>
      </w:pPr>
      <w:r w:rsidRPr="00EA7E7E">
        <w:rPr>
          <w:rFonts w:eastAsia="Calibri"/>
          <w:sz w:val="28"/>
          <w:szCs w:val="28"/>
          <w:lang w:eastAsia="en-US"/>
        </w:rPr>
        <w:t xml:space="preserve">  </w:t>
      </w:r>
    </w:p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4605"/>
        <w:gridCol w:w="2409"/>
      </w:tblGrid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067332">
            <w:pPr>
              <w:jc w:val="center"/>
              <w:rPr>
                <w:szCs w:val="28"/>
              </w:rPr>
            </w:pPr>
            <w:r w:rsidRPr="001C5956">
              <w:rPr>
                <w:b/>
                <w:bCs/>
                <w:iCs/>
                <w:szCs w:val="28"/>
              </w:rPr>
              <w:t>Этапы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067332">
            <w:pPr>
              <w:jc w:val="center"/>
              <w:rPr>
                <w:szCs w:val="28"/>
              </w:rPr>
            </w:pPr>
            <w:r w:rsidRPr="001C5956">
              <w:rPr>
                <w:b/>
                <w:bCs/>
                <w:iCs/>
                <w:szCs w:val="28"/>
              </w:rPr>
              <w:t>Содержание работы</w:t>
            </w:r>
            <w:r w:rsidRPr="001C5956">
              <w:rPr>
                <w:szCs w:val="28"/>
              </w:rPr>
              <w:br/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jc w:val="center"/>
              <w:rPr>
                <w:szCs w:val="28"/>
              </w:rPr>
            </w:pPr>
            <w:r w:rsidRPr="001C5956">
              <w:rPr>
                <w:b/>
                <w:bCs/>
                <w:iCs/>
                <w:szCs w:val="28"/>
              </w:rPr>
              <w:t>Сроки</w:t>
            </w:r>
            <w:r w:rsidRPr="001C5956">
              <w:rPr>
                <w:szCs w:val="28"/>
              </w:rPr>
              <w:br/>
            </w:r>
          </w:p>
        </w:tc>
      </w:tr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72478B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szCs w:val="28"/>
              </w:rPr>
            </w:pPr>
            <w:r w:rsidRPr="001C5956">
              <w:rPr>
                <w:szCs w:val="28"/>
              </w:rPr>
              <w:t>Диагностический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Анализ затруднений.</w:t>
            </w:r>
            <w:r w:rsidRPr="001C5956">
              <w:rPr>
                <w:szCs w:val="28"/>
              </w:rPr>
              <w:br/>
              <w:t>Постановка проблемы.</w:t>
            </w:r>
            <w:r w:rsidRPr="001C5956">
              <w:rPr>
                <w:szCs w:val="28"/>
              </w:rPr>
              <w:br/>
              <w:t>Изучение литературы по проблеме, имеющегося опыта.</w:t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 I год работы над темой.</w:t>
            </w:r>
            <w:r w:rsidRPr="001C5956">
              <w:rPr>
                <w:szCs w:val="28"/>
              </w:rPr>
              <w:br/>
              <w:t> </w:t>
            </w:r>
          </w:p>
        </w:tc>
      </w:tr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72478B">
            <w:pPr>
              <w:numPr>
                <w:ilvl w:val="0"/>
                <w:numId w:val="37"/>
              </w:numPr>
              <w:tabs>
                <w:tab w:val="left" w:pos="426"/>
              </w:tabs>
              <w:ind w:left="0" w:firstLine="0"/>
              <w:rPr>
                <w:szCs w:val="28"/>
              </w:rPr>
            </w:pPr>
            <w:r w:rsidRPr="001C5956">
              <w:rPr>
                <w:szCs w:val="28"/>
              </w:rPr>
              <w:t>Прогностический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Определение цели и задач работы над темой.</w:t>
            </w:r>
            <w:r w:rsidRPr="001C5956">
              <w:rPr>
                <w:szCs w:val="28"/>
              </w:rPr>
              <w:br/>
              <w:t>Разработка системы мер, направленных на решение проблемы.</w:t>
            </w:r>
            <w:r w:rsidRPr="001C5956">
              <w:rPr>
                <w:szCs w:val="28"/>
              </w:rPr>
              <w:br/>
              <w:t>Прогнозирование результатов.</w:t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 I год работы над темой.</w:t>
            </w:r>
            <w:r w:rsidRPr="001C5956">
              <w:rPr>
                <w:szCs w:val="28"/>
              </w:rPr>
              <w:br/>
              <w:t> </w:t>
            </w:r>
          </w:p>
        </w:tc>
      </w:tr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067332">
            <w:pPr>
              <w:tabs>
                <w:tab w:val="left" w:pos="426"/>
              </w:tabs>
              <w:rPr>
                <w:szCs w:val="28"/>
              </w:rPr>
            </w:pPr>
            <w:r w:rsidRPr="001C5956">
              <w:rPr>
                <w:szCs w:val="28"/>
              </w:rPr>
              <w:t>III. Практический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Внедрение системы мер, направленных на решение проблемы.</w:t>
            </w:r>
            <w:r w:rsidRPr="001C5956">
              <w:rPr>
                <w:szCs w:val="28"/>
              </w:rPr>
              <w:br/>
              <w:t>Формирование методического комплекса.</w:t>
            </w:r>
            <w:r w:rsidRPr="001C5956">
              <w:rPr>
                <w:szCs w:val="28"/>
              </w:rPr>
              <w:br/>
              <w:t>Отслеживание процесса, текущих, промежуточных результатов.</w:t>
            </w:r>
            <w:r w:rsidRPr="001C5956">
              <w:rPr>
                <w:szCs w:val="28"/>
              </w:rPr>
              <w:br/>
              <w:t>Корректировка работы.</w:t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 II год; (III), (IV).</w:t>
            </w:r>
            <w:r w:rsidRPr="001C5956">
              <w:rPr>
                <w:szCs w:val="28"/>
              </w:rPr>
              <w:br/>
              <w:t> </w:t>
            </w:r>
          </w:p>
        </w:tc>
      </w:tr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067332">
            <w:pPr>
              <w:tabs>
                <w:tab w:val="left" w:pos="426"/>
              </w:tabs>
              <w:rPr>
                <w:szCs w:val="28"/>
              </w:rPr>
            </w:pPr>
            <w:r w:rsidRPr="001C5956">
              <w:rPr>
                <w:szCs w:val="28"/>
              </w:rPr>
              <w:t>IV. Обобщающий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Подведение итогов.</w:t>
            </w:r>
            <w:r w:rsidRPr="001C5956">
              <w:rPr>
                <w:szCs w:val="28"/>
              </w:rPr>
              <w:br/>
              <w:t>Оформление результатов работы по теме самообразования.</w:t>
            </w:r>
            <w:r w:rsidRPr="001C5956">
              <w:rPr>
                <w:szCs w:val="28"/>
              </w:rPr>
              <w:br/>
              <w:t>Представление материалов.</w:t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 III год, (IV), (V).</w:t>
            </w:r>
            <w:r w:rsidRPr="001C5956">
              <w:rPr>
                <w:szCs w:val="28"/>
              </w:rPr>
              <w:br/>
              <w:t> </w:t>
            </w:r>
          </w:p>
        </w:tc>
      </w:tr>
      <w:tr w:rsidR="00AB3AAA" w:rsidRPr="001C5956" w:rsidTr="00067332">
        <w:tc>
          <w:tcPr>
            <w:tcW w:w="0" w:type="auto"/>
            <w:shd w:val="clear" w:color="auto" w:fill="auto"/>
            <w:hideMark/>
          </w:tcPr>
          <w:p w:rsidR="00AB3AAA" w:rsidRPr="001C5956" w:rsidRDefault="00AB3AAA" w:rsidP="00067332">
            <w:pPr>
              <w:tabs>
                <w:tab w:val="left" w:pos="426"/>
              </w:tabs>
              <w:rPr>
                <w:szCs w:val="28"/>
              </w:rPr>
            </w:pPr>
            <w:r w:rsidRPr="001C5956">
              <w:rPr>
                <w:szCs w:val="28"/>
              </w:rPr>
              <w:t>V. Внедренческий</w:t>
            </w:r>
            <w:r w:rsidRPr="001C5956">
              <w:rPr>
                <w:szCs w:val="28"/>
              </w:rPr>
              <w:br/>
            </w:r>
          </w:p>
        </w:tc>
        <w:tc>
          <w:tcPr>
            <w:tcW w:w="4605" w:type="dxa"/>
            <w:shd w:val="clear" w:color="auto" w:fill="auto"/>
            <w:hideMark/>
          </w:tcPr>
          <w:p w:rsidR="00AB3AAA" w:rsidRPr="001C5956" w:rsidRDefault="00AB3AAA" w:rsidP="0072478B">
            <w:pPr>
              <w:rPr>
                <w:szCs w:val="28"/>
              </w:rPr>
            </w:pPr>
            <w:r w:rsidRPr="001C5956">
              <w:rPr>
                <w:szCs w:val="28"/>
              </w:rPr>
              <w:t xml:space="preserve">Использование опыта самим </w:t>
            </w:r>
            <w:r>
              <w:rPr>
                <w:szCs w:val="28"/>
              </w:rPr>
              <w:t>педагогом</w:t>
            </w:r>
            <w:r w:rsidRPr="001C5956">
              <w:rPr>
                <w:szCs w:val="28"/>
              </w:rPr>
              <w:t xml:space="preserve"> в процессе дальнейшей </w:t>
            </w:r>
            <w:r w:rsidR="0072478B">
              <w:rPr>
                <w:szCs w:val="28"/>
              </w:rPr>
              <w:t xml:space="preserve"> р</w:t>
            </w:r>
            <w:r w:rsidRPr="001C5956">
              <w:rPr>
                <w:szCs w:val="28"/>
              </w:rPr>
              <w:t>аботы.  Распространение.</w:t>
            </w:r>
          </w:p>
        </w:tc>
        <w:tc>
          <w:tcPr>
            <w:tcW w:w="2409" w:type="dxa"/>
            <w:shd w:val="clear" w:color="auto" w:fill="auto"/>
            <w:hideMark/>
          </w:tcPr>
          <w:p w:rsidR="00AB3AAA" w:rsidRPr="001C5956" w:rsidRDefault="00AB3AAA" w:rsidP="00067332">
            <w:pPr>
              <w:rPr>
                <w:szCs w:val="28"/>
              </w:rPr>
            </w:pPr>
            <w:r w:rsidRPr="001C5956">
              <w:rPr>
                <w:szCs w:val="28"/>
              </w:rPr>
              <w:t> В ходе дальнейшей педагогической деятельности.</w:t>
            </w:r>
          </w:p>
        </w:tc>
      </w:tr>
    </w:tbl>
    <w:p w:rsidR="00AB3AAA" w:rsidRDefault="00AB3AAA" w:rsidP="00AB3AAA"/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Pr="00D26545" w:rsidRDefault="00AB3AAA" w:rsidP="00AB3AAA">
      <w:pPr>
        <w:ind w:left="720"/>
        <w:jc w:val="right"/>
      </w:pPr>
      <w:r w:rsidRPr="00D26545">
        <w:rPr>
          <w:i/>
        </w:rPr>
        <w:lastRenderedPageBreak/>
        <w:t xml:space="preserve">Приложение </w:t>
      </w:r>
      <w:r w:rsidRPr="00D26545">
        <w:rPr>
          <w:rStyle w:val="a5"/>
          <w:b w:val="0"/>
          <w:i/>
        </w:rPr>
        <w:t>№ 9</w:t>
      </w:r>
    </w:p>
    <w:p w:rsidR="00AB3AAA" w:rsidRDefault="00AB3AAA" w:rsidP="00AB3AAA">
      <w:pPr>
        <w:jc w:val="center"/>
        <w:rPr>
          <w:b/>
          <w:sz w:val="28"/>
          <w:szCs w:val="28"/>
        </w:rPr>
      </w:pPr>
      <w:r w:rsidRPr="00CF0BE9">
        <w:rPr>
          <w:sz w:val="28"/>
          <w:szCs w:val="28"/>
        </w:rPr>
        <w:t> </w:t>
      </w:r>
      <w:r>
        <w:rPr>
          <w:b/>
          <w:sz w:val="28"/>
          <w:szCs w:val="28"/>
        </w:rPr>
        <w:t>П</w:t>
      </w:r>
      <w:r w:rsidRPr="002D40CB">
        <w:rPr>
          <w:b/>
          <w:sz w:val="28"/>
          <w:szCs w:val="28"/>
        </w:rPr>
        <w:t>еречень сетевых педагогических сообществ</w:t>
      </w:r>
      <w:r>
        <w:rPr>
          <w:b/>
          <w:sz w:val="28"/>
          <w:szCs w:val="28"/>
        </w:rPr>
        <w:t>, используемый в работе</w:t>
      </w:r>
    </w:p>
    <w:p w:rsidR="00AB3AAA" w:rsidRPr="00B6556D" w:rsidRDefault="00AB3AAA" w:rsidP="00AB3AAA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2693"/>
        <w:gridCol w:w="1701"/>
        <w:gridCol w:w="1985"/>
      </w:tblGrid>
      <w:tr w:rsidR="00AB3AAA" w:rsidRPr="009D6DF2" w:rsidTr="00067332">
        <w:trPr>
          <w:trHeight w:val="20"/>
        </w:trPr>
        <w:tc>
          <w:tcPr>
            <w:tcW w:w="568" w:type="dxa"/>
            <w:vAlign w:val="center"/>
          </w:tcPr>
          <w:p w:rsidR="00AB3AAA" w:rsidRPr="009D6DF2" w:rsidRDefault="00AB3AAA" w:rsidP="00067332">
            <w:pPr>
              <w:spacing w:line="480" w:lineRule="auto"/>
              <w:jc w:val="center"/>
              <w:rPr>
                <w:szCs w:val="28"/>
              </w:rPr>
            </w:pPr>
            <w:r w:rsidRPr="009D6DF2">
              <w:rPr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9D6DF2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9D6DF2">
              <w:rPr>
                <w:sz w:val="22"/>
                <w:szCs w:val="28"/>
              </w:rPr>
              <w:t>/</w:t>
            </w:r>
            <w:proofErr w:type="spellStart"/>
            <w:r w:rsidRPr="009D6DF2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AB3AAA" w:rsidRPr="009D6DF2" w:rsidRDefault="00AB3AAA" w:rsidP="00067332">
            <w:pPr>
              <w:spacing w:line="480" w:lineRule="auto"/>
              <w:jc w:val="center"/>
              <w:rPr>
                <w:szCs w:val="28"/>
              </w:rPr>
            </w:pPr>
            <w:r w:rsidRPr="009D6DF2">
              <w:rPr>
                <w:sz w:val="22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AB3AAA" w:rsidRPr="009D6DF2" w:rsidRDefault="00AB3AAA" w:rsidP="00067332">
            <w:pPr>
              <w:spacing w:line="480" w:lineRule="auto"/>
              <w:jc w:val="center"/>
              <w:rPr>
                <w:szCs w:val="28"/>
              </w:rPr>
            </w:pPr>
            <w:r w:rsidRPr="009D6DF2">
              <w:rPr>
                <w:sz w:val="22"/>
                <w:szCs w:val="28"/>
              </w:rPr>
              <w:t>Электронный адрес</w:t>
            </w:r>
          </w:p>
        </w:tc>
        <w:tc>
          <w:tcPr>
            <w:tcW w:w="1701" w:type="dxa"/>
            <w:vAlign w:val="center"/>
          </w:tcPr>
          <w:p w:rsidR="00AB3AAA" w:rsidRPr="009D6DF2" w:rsidRDefault="00AB3AAA" w:rsidP="00067332">
            <w:pPr>
              <w:spacing w:line="480" w:lineRule="auto"/>
              <w:jc w:val="center"/>
              <w:rPr>
                <w:szCs w:val="28"/>
              </w:rPr>
            </w:pPr>
            <w:r w:rsidRPr="009D6DF2">
              <w:rPr>
                <w:sz w:val="22"/>
                <w:szCs w:val="28"/>
              </w:rPr>
              <w:t>Персональный логин</w:t>
            </w:r>
          </w:p>
        </w:tc>
        <w:tc>
          <w:tcPr>
            <w:tcW w:w="1985" w:type="dxa"/>
            <w:vAlign w:val="center"/>
          </w:tcPr>
          <w:p w:rsidR="00AB3AAA" w:rsidRPr="009D6DF2" w:rsidRDefault="00AB3AAA" w:rsidP="00067332">
            <w:pPr>
              <w:spacing w:line="480" w:lineRule="auto"/>
              <w:jc w:val="center"/>
              <w:rPr>
                <w:szCs w:val="28"/>
              </w:rPr>
            </w:pPr>
            <w:r w:rsidRPr="009D6DF2">
              <w:rPr>
                <w:sz w:val="22"/>
                <w:szCs w:val="28"/>
              </w:rPr>
              <w:t>Персональный пароль</w:t>
            </w: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r w:rsidRPr="00EA7E7E">
              <w:rPr>
                <w:szCs w:val="28"/>
              </w:rPr>
              <w:t xml:space="preserve">Всероссийский интернет-педсовет ПЕДСОВЕТ.org 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0" w:history="1">
              <w:r w:rsidR="00AB3AAA" w:rsidRPr="00EA7E7E">
                <w:rPr>
                  <w:rStyle w:val="a3"/>
                </w:rPr>
                <w:t>http://pedsovet.org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proofErr w:type="spellStart"/>
            <w:r w:rsidRPr="00EA7E7E">
              <w:rPr>
                <w:szCs w:val="28"/>
              </w:rPr>
              <w:t>Информио</w:t>
            </w:r>
            <w:proofErr w:type="spellEnd"/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1" w:history="1">
              <w:r w:rsidR="00AB3AAA" w:rsidRPr="00EA7E7E">
                <w:rPr>
                  <w:rStyle w:val="a3"/>
                </w:rPr>
                <w:t>http://www.informio.ru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proofErr w:type="spellStart"/>
            <w:r w:rsidRPr="00EA7E7E">
              <w:rPr>
                <w:szCs w:val="28"/>
              </w:rPr>
              <w:t>Инфоурок</w:t>
            </w:r>
            <w:proofErr w:type="spellEnd"/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2" w:history="1">
              <w:r w:rsidR="00AB3AAA" w:rsidRPr="00EA7E7E">
                <w:rPr>
                  <w:rStyle w:val="a3"/>
                </w:rPr>
                <w:t>http://infourok.ru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color w:val="000000"/>
                <w:szCs w:val="28"/>
                <w:shd w:val="clear" w:color="auto" w:fill="FFFFFF"/>
              </w:rPr>
            </w:pPr>
            <w:r w:rsidRPr="00EA7E7E">
              <w:rPr>
                <w:color w:val="000000"/>
                <w:szCs w:val="28"/>
                <w:shd w:val="clear" w:color="auto" w:fill="FFFFFF"/>
              </w:rPr>
              <w:t xml:space="preserve">Методически центр </w:t>
            </w:r>
            <w:proofErr w:type="spellStart"/>
            <w:r w:rsidRPr="00EA7E7E">
              <w:rPr>
                <w:color w:val="000000"/>
                <w:szCs w:val="28"/>
                <w:shd w:val="clear" w:color="auto" w:fill="FFFFFF"/>
              </w:rPr>
              <w:t>numi.ru</w:t>
            </w:r>
            <w:proofErr w:type="spellEnd"/>
            <w:r w:rsidRPr="00EA7E7E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color w:val="000000"/>
                <w:szCs w:val="28"/>
                <w:shd w:val="clear" w:color="auto" w:fill="FFFFFF"/>
              </w:rPr>
            </w:pPr>
            <w:hyperlink r:id="rId13" w:history="1">
              <w:r w:rsidR="00AB3AAA" w:rsidRPr="00EA7E7E">
                <w:rPr>
                  <w:rStyle w:val="a3"/>
                  <w:shd w:val="clear" w:color="auto" w:fill="FFFFFF"/>
                </w:rPr>
                <w:t>http://www.numi.ru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pStyle w:val="af2"/>
              <w:spacing w:line="480" w:lineRule="auto"/>
              <w:rPr>
                <w:rFonts w:ascii="Times New Roman" w:hAnsi="Times New Roman"/>
                <w:sz w:val="24"/>
                <w:szCs w:val="28"/>
              </w:rPr>
            </w:pPr>
            <w:r w:rsidRPr="00EA7E7E">
              <w:rPr>
                <w:rFonts w:ascii="Times New Roman" w:hAnsi="Times New Roman"/>
                <w:sz w:val="24"/>
                <w:szCs w:val="28"/>
              </w:rPr>
              <w:t xml:space="preserve">Открытый класс. Сетевые образовательные сообщества 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4" w:history="1">
              <w:r w:rsidR="00AB3AAA" w:rsidRPr="00EA7E7E">
                <w:rPr>
                  <w:rStyle w:val="a3"/>
                </w:rPr>
                <w:t>http://www.openclass.ru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  <w:u w:val="single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  <w:u w:val="single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pStyle w:val="af2"/>
              <w:spacing w:line="480" w:lineRule="auto"/>
              <w:rPr>
                <w:rFonts w:ascii="Times New Roman" w:hAnsi="Times New Roman"/>
                <w:sz w:val="24"/>
                <w:szCs w:val="28"/>
              </w:rPr>
            </w:pPr>
            <w:r w:rsidRPr="00EA7E7E">
              <w:rPr>
                <w:rFonts w:ascii="Times New Roman" w:hAnsi="Times New Roman"/>
                <w:sz w:val="24"/>
                <w:szCs w:val="28"/>
              </w:rPr>
              <w:t>Сеть творческих учителей (</w:t>
            </w:r>
            <w:proofErr w:type="spellStart"/>
            <w:r w:rsidRPr="00EA7E7E">
              <w:rPr>
                <w:rFonts w:ascii="Times New Roman" w:hAnsi="Times New Roman"/>
                <w:sz w:val="24"/>
                <w:szCs w:val="28"/>
              </w:rPr>
              <w:t>Innovative</w:t>
            </w:r>
            <w:proofErr w:type="spellEnd"/>
            <w:r w:rsidRPr="00EA7E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7E7E">
              <w:rPr>
                <w:rFonts w:ascii="Times New Roman" w:hAnsi="Times New Roman"/>
                <w:sz w:val="24"/>
                <w:szCs w:val="28"/>
              </w:rPr>
              <w:t>Teachers</w:t>
            </w:r>
            <w:proofErr w:type="spellEnd"/>
            <w:r w:rsidRPr="00EA7E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A7E7E">
              <w:rPr>
                <w:rFonts w:ascii="Times New Roman" w:hAnsi="Times New Roman"/>
                <w:sz w:val="24"/>
                <w:szCs w:val="28"/>
              </w:rPr>
              <w:t>Network</w:t>
            </w:r>
            <w:proofErr w:type="spellEnd"/>
            <w:r w:rsidRPr="00EA7E7E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5" w:history="1">
              <w:r w:rsidR="00AB3AAA" w:rsidRPr="00EA7E7E">
                <w:rPr>
                  <w:rStyle w:val="a3"/>
                </w:rPr>
                <w:t>http://www.it-n.ru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  <w:u w:val="single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  <w:u w:val="single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B3AAA" w:rsidRPr="00EA7E7E" w:rsidRDefault="00AB3AAA" w:rsidP="00067332">
            <w:pPr>
              <w:pBdr>
                <w:bottom w:val="single" w:sz="6" w:space="0" w:color="D6DDB9"/>
              </w:pBdr>
              <w:spacing w:line="480" w:lineRule="auto"/>
              <w:rPr>
                <w:b/>
                <w:szCs w:val="28"/>
              </w:rPr>
            </w:pPr>
            <w:r w:rsidRPr="00EA7E7E">
              <w:rPr>
                <w:szCs w:val="28"/>
              </w:rPr>
              <w:t>Социальная сеть работников образования «Наша сеть»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6" w:history="1">
              <w:r w:rsidR="00AB3AAA" w:rsidRPr="00EA7E7E">
                <w:rPr>
                  <w:rStyle w:val="a3"/>
                </w:rPr>
                <w:t>http://nsportal.ru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r w:rsidRPr="00EA7E7E">
              <w:rPr>
                <w:szCs w:val="28"/>
              </w:rPr>
              <w:t>Учебно-методический кабинет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7" w:history="1">
              <w:r w:rsidR="00AB3AAA" w:rsidRPr="00EA7E7E">
                <w:rPr>
                  <w:rStyle w:val="a3"/>
                </w:rPr>
                <w:t>http://ped-kopilka.ru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r w:rsidRPr="00EA7E7E">
              <w:rPr>
                <w:szCs w:val="28"/>
              </w:rPr>
              <w:t>Учительский портал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8" w:history="1">
              <w:r w:rsidR="00AB3AAA" w:rsidRPr="00EA7E7E">
                <w:rPr>
                  <w:rStyle w:val="a3"/>
                </w:rPr>
                <w:t>http://www.uchportal.ru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  <w:tr w:rsidR="00AB3AAA" w:rsidRPr="00EA7E7E" w:rsidTr="00067332">
        <w:trPr>
          <w:trHeight w:val="20"/>
        </w:trPr>
        <w:tc>
          <w:tcPr>
            <w:tcW w:w="568" w:type="dxa"/>
            <w:vAlign w:val="center"/>
          </w:tcPr>
          <w:p w:rsidR="00AB3AAA" w:rsidRPr="00EA7E7E" w:rsidRDefault="00AB3AAA" w:rsidP="0072478B">
            <w:pPr>
              <w:numPr>
                <w:ilvl w:val="0"/>
                <w:numId w:val="36"/>
              </w:numPr>
              <w:spacing w:line="480" w:lineRule="auto"/>
              <w:ind w:left="0" w:firstLine="0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  <w:r w:rsidRPr="00EA7E7E">
              <w:rPr>
                <w:szCs w:val="28"/>
              </w:rPr>
              <w:t>Фестиваль педагогических идей «Открытый урок»</w:t>
            </w:r>
          </w:p>
        </w:tc>
        <w:tc>
          <w:tcPr>
            <w:tcW w:w="2693" w:type="dxa"/>
            <w:vAlign w:val="center"/>
          </w:tcPr>
          <w:p w:rsidR="00AB3AAA" w:rsidRPr="00EA7E7E" w:rsidRDefault="008476AA" w:rsidP="00067332">
            <w:pPr>
              <w:spacing w:line="480" w:lineRule="auto"/>
              <w:rPr>
                <w:szCs w:val="28"/>
              </w:rPr>
            </w:pPr>
            <w:hyperlink r:id="rId19" w:history="1">
              <w:r w:rsidR="00AB3AAA" w:rsidRPr="00EA7E7E">
                <w:rPr>
                  <w:rStyle w:val="a3"/>
                </w:rPr>
                <w:t>http://festival.1september.ru</w:t>
              </w:r>
            </w:hyperlink>
          </w:p>
        </w:tc>
        <w:tc>
          <w:tcPr>
            <w:tcW w:w="1701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AB3AAA" w:rsidRPr="00EA7E7E" w:rsidRDefault="00AB3AAA" w:rsidP="00067332">
            <w:pPr>
              <w:spacing w:line="480" w:lineRule="auto"/>
              <w:rPr>
                <w:szCs w:val="28"/>
              </w:rPr>
            </w:pPr>
          </w:p>
        </w:tc>
      </w:tr>
    </w:tbl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b/>
          <w:bCs/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b/>
          <w:bCs/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b/>
          <w:bCs/>
          <w:sz w:val="28"/>
          <w:szCs w:val="28"/>
        </w:rPr>
      </w:pPr>
    </w:p>
    <w:p w:rsidR="00AB3AAA" w:rsidRPr="00D26545" w:rsidRDefault="00AB3AAA" w:rsidP="00AB3AAA">
      <w:pPr>
        <w:ind w:left="720"/>
        <w:jc w:val="right"/>
      </w:pPr>
      <w:r w:rsidRPr="00D26545">
        <w:rPr>
          <w:i/>
        </w:rPr>
        <w:lastRenderedPageBreak/>
        <w:t xml:space="preserve">Приложение </w:t>
      </w:r>
      <w:r w:rsidRPr="00D26545">
        <w:rPr>
          <w:rStyle w:val="a5"/>
          <w:b w:val="0"/>
          <w:i/>
        </w:rPr>
        <w:t>№ 10</w:t>
      </w:r>
    </w:p>
    <w:p w:rsidR="00AB3AAA" w:rsidRDefault="00AB3AAA" w:rsidP="00AB3AAA">
      <w:pPr>
        <w:ind w:left="720"/>
        <w:jc w:val="center"/>
        <w:rPr>
          <w:b/>
          <w:bCs/>
          <w:sz w:val="28"/>
          <w:szCs w:val="28"/>
        </w:rPr>
      </w:pPr>
    </w:p>
    <w:p w:rsidR="00AB3AAA" w:rsidRDefault="00AB3AAA" w:rsidP="00AB3AAA">
      <w:pPr>
        <w:ind w:left="720"/>
        <w:jc w:val="center"/>
        <w:rPr>
          <w:b/>
          <w:bCs/>
          <w:sz w:val="28"/>
          <w:szCs w:val="28"/>
        </w:rPr>
      </w:pPr>
      <w:r w:rsidRPr="00CF0BE9">
        <w:rPr>
          <w:b/>
          <w:bCs/>
          <w:sz w:val="28"/>
          <w:szCs w:val="28"/>
        </w:rPr>
        <w:t>Итоговый отчет по самообразованию</w:t>
      </w:r>
    </w:p>
    <w:p w:rsidR="00AB3AAA" w:rsidRPr="00CF0BE9" w:rsidRDefault="00AB3AAA" w:rsidP="00AB3AAA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201__  - 201 __ учебный год</w:t>
      </w:r>
    </w:p>
    <w:p w:rsidR="00AB3AAA" w:rsidRPr="00EA7E7E" w:rsidRDefault="00AB3AAA" w:rsidP="00AB3AAA">
      <w:pPr>
        <w:jc w:val="center"/>
        <w:rPr>
          <w:sz w:val="28"/>
          <w:szCs w:val="28"/>
        </w:rPr>
      </w:pPr>
    </w:p>
    <w:p w:rsidR="00AB3AAA" w:rsidRPr="00EA7E7E" w:rsidRDefault="00AB3AAA" w:rsidP="00AB3AAA">
      <w:pPr>
        <w:rPr>
          <w:sz w:val="28"/>
          <w:szCs w:val="28"/>
          <w:u w:val="single"/>
        </w:rPr>
      </w:pPr>
      <w:r w:rsidRPr="00EA7E7E">
        <w:rPr>
          <w:sz w:val="28"/>
          <w:szCs w:val="28"/>
        </w:rPr>
        <w:t>Должность ______________________________________________</w:t>
      </w:r>
      <w:r w:rsidRPr="00EA7E7E">
        <w:rPr>
          <w:sz w:val="28"/>
          <w:szCs w:val="28"/>
        </w:rPr>
        <w:br/>
        <w:t xml:space="preserve">Образовательная организация </w:t>
      </w:r>
      <w:r w:rsidRPr="00EA7E7E">
        <w:rPr>
          <w:sz w:val="28"/>
          <w:szCs w:val="28"/>
          <w:u w:val="single"/>
        </w:rPr>
        <w:t xml:space="preserve"> МБУДО ЦТ «Радуга»</w:t>
      </w:r>
    </w:p>
    <w:p w:rsidR="00AB3AAA" w:rsidRPr="00EA7E7E" w:rsidRDefault="00AB3AAA" w:rsidP="00AB3AAA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EA7E7E">
        <w:rPr>
          <w:sz w:val="28"/>
          <w:szCs w:val="28"/>
        </w:rPr>
        <w:t>ФИО___________________________________________________</w:t>
      </w:r>
      <w:r w:rsidRPr="00EA7E7E">
        <w:rPr>
          <w:sz w:val="28"/>
          <w:szCs w:val="28"/>
        </w:rPr>
        <w:br/>
      </w:r>
      <w:r w:rsidRPr="00EA7E7E">
        <w:rPr>
          <w:rFonts w:eastAsia="Calibri"/>
          <w:sz w:val="28"/>
          <w:szCs w:val="28"/>
          <w:lang w:eastAsia="en-US"/>
        </w:rPr>
        <w:t xml:space="preserve">Тема учреждения: </w:t>
      </w:r>
      <w:r w:rsidRPr="00EA7E7E">
        <w:rPr>
          <w:bCs/>
          <w:iCs/>
          <w:sz w:val="28"/>
          <w:szCs w:val="28"/>
          <w:u w:val="single"/>
        </w:rPr>
        <w:t>«Развитие профессионально-личностных качеств</w:t>
      </w:r>
      <w:r>
        <w:rPr>
          <w:bCs/>
          <w:iCs/>
          <w:sz w:val="28"/>
          <w:szCs w:val="28"/>
          <w:u w:val="single"/>
        </w:rPr>
        <w:t xml:space="preserve"> </w:t>
      </w:r>
      <w:r w:rsidRPr="00EA7E7E">
        <w:rPr>
          <w:bCs/>
          <w:iCs/>
          <w:sz w:val="28"/>
          <w:szCs w:val="28"/>
          <w:u w:val="single"/>
        </w:rPr>
        <w:t>педагогов как необходимое условие повышения качества образования»</w:t>
      </w:r>
    </w:p>
    <w:p w:rsidR="00AB3AAA" w:rsidRDefault="00AB3AAA" w:rsidP="00AB3AAA">
      <w:pPr>
        <w:spacing w:line="360" w:lineRule="auto"/>
        <w:rPr>
          <w:sz w:val="28"/>
          <w:szCs w:val="28"/>
        </w:rPr>
      </w:pPr>
      <w:r w:rsidRPr="00EA7E7E">
        <w:rPr>
          <w:sz w:val="28"/>
          <w:szCs w:val="28"/>
        </w:rPr>
        <w:t>Индивидуальная тема _____________________________________</w:t>
      </w:r>
      <w:r w:rsidRPr="00EA7E7E">
        <w:rPr>
          <w:sz w:val="28"/>
          <w:szCs w:val="28"/>
        </w:rPr>
        <w:br/>
        <w:t>Срок и период работы над темой ____________________________</w:t>
      </w:r>
      <w:r w:rsidRPr="00EA7E7E">
        <w:rPr>
          <w:sz w:val="28"/>
          <w:szCs w:val="28"/>
        </w:rPr>
        <w:br/>
        <w:t>Цель самообразования по теме _____________________________</w:t>
      </w:r>
      <w:r w:rsidRPr="00EA7E7E">
        <w:rPr>
          <w:sz w:val="28"/>
          <w:szCs w:val="28"/>
        </w:rPr>
        <w:br/>
        <w:t>Задачи самообразования</w:t>
      </w:r>
      <w:proofErr w:type="gramStart"/>
      <w:r w:rsidRPr="00EA7E7E">
        <w:rPr>
          <w:sz w:val="28"/>
          <w:szCs w:val="28"/>
        </w:rPr>
        <w:t xml:space="preserve"> ___________________________________</w:t>
      </w:r>
      <w:r w:rsidRPr="00EA7E7E">
        <w:rPr>
          <w:sz w:val="28"/>
          <w:szCs w:val="28"/>
        </w:rPr>
        <w:br/>
        <w:t>П</w:t>
      </w:r>
      <w:proofErr w:type="gramEnd"/>
      <w:r w:rsidRPr="00EA7E7E">
        <w:rPr>
          <w:sz w:val="28"/>
          <w:szCs w:val="28"/>
        </w:rPr>
        <w:t>рошел обучение на курсах повышения квалификации _________</w:t>
      </w:r>
      <w:r w:rsidRPr="00EA7E7E">
        <w:rPr>
          <w:sz w:val="28"/>
          <w:szCs w:val="28"/>
        </w:rPr>
        <w:br/>
        <w:t>Изучена литература _______________________________________</w:t>
      </w:r>
      <w:r w:rsidRPr="00EA7E7E">
        <w:rPr>
          <w:sz w:val="28"/>
          <w:szCs w:val="28"/>
        </w:rPr>
        <w:br/>
        <w:t xml:space="preserve">Посещено открытых занятий, заседаний </w:t>
      </w:r>
      <w:r>
        <w:rPr>
          <w:sz w:val="28"/>
          <w:szCs w:val="28"/>
        </w:rPr>
        <w:t>методических объединений</w:t>
      </w:r>
      <w:r w:rsidRPr="00EA7E7E">
        <w:rPr>
          <w:sz w:val="28"/>
          <w:szCs w:val="28"/>
        </w:rPr>
        <w:t>, семинаров и других мероприятий_____________________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br/>
        <w:t xml:space="preserve">Наработанный </w:t>
      </w:r>
      <w:r w:rsidRPr="00EA7E7E">
        <w:rPr>
          <w:sz w:val="28"/>
          <w:szCs w:val="28"/>
        </w:rPr>
        <w:t>материал ____________________________</w:t>
      </w:r>
      <w:r>
        <w:rPr>
          <w:sz w:val="28"/>
          <w:szCs w:val="28"/>
        </w:rPr>
        <w:t>__</w:t>
      </w:r>
      <w:r w:rsidRPr="00EA7E7E">
        <w:rPr>
          <w:sz w:val="28"/>
          <w:szCs w:val="28"/>
        </w:rPr>
        <w:t>_______</w:t>
      </w:r>
    </w:p>
    <w:p w:rsidR="00AB3AAA" w:rsidRPr="009D17CB" w:rsidRDefault="00AB3AAA" w:rsidP="00AB3AAA">
      <w:pPr>
        <w:ind w:left="720"/>
        <w:rPr>
          <w:i/>
          <w:szCs w:val="28"/>
        </w:rPr>
      </w:pPr>
      <w:r>
        <w:rPr>
          <w:i/>
          <w:szCs w:val="28"/>
        </w:rPr>
        <w:t>(</w:t>
      </w:r>
      <w:r w:rsidRPr="009D17CB">
        <w:rPr>
          <w:i/>
          <w:szCs w:val="28"/>
        </w:rPr>
        <w:t>доклад</w:t>
      </w:r>
      <w:r>
        <w:rPr>
          <w:i/>
          <w:szCs w:val="28"/>
        </w:rPr>
        <w:t xml:space="preserve">, </w:t>
      </w:r>
      <w:r w:rsidRPr="009D17CB">
        <w:rPr>
          <w:i/>
          <w:szCs w:val="28"/>
        </w:rPr>
        <w:t>реферат,</w:t>
      </w:r>
      <w:r>
        <w:rPr>
          <w:i/>
          <w:szCs w:val="28"/>
        </w:rPr>
        <w:t xml:space="preserve"> </w:t>
      </w:r>
      <w:r w:rsidRPr="009D17CB">
        <w:rPr>
          <w:i/>
          <w:szCs w:val="28"/>
        </w:rPr>
        <w:t>статьи в журналах,</w:t>
      </w:r>
      <w:r>
        <w:rPr>
          <w:i/>
          <w:szCs w:val="28"/>
        </w:rPr>
        <w:t xml:space="preserve"> </w:t>
      </w:r>
      <w:r w:rsidRPr="009D17CB">
        <w:rPr>
          <w:i/>
          <w:szCs w:val="28"/>
        </w:rPr>
        <w:t>программы,</w:t>
      </w:r>
      <w:r>
        <w:rPr>
          <w:i/>
          <w:szCs w:val="28"/>
        </w:rPr>
        <w:t xml:space="preserve"> </w:t>
      </w:r>
      <w:r w:rsidRPr="009D17CB">
        <w:rPr>
          <w:i/>
          <w:szCs w:val="28"/>
        </w:rPr>
        <w:t>дидактический материал,</w:t>
      </w:r>
      <w:r>
        <w:rPr>
          <w:i/>
          <w:szCs w:val="28"/>
        </w:rPr>
        <w:t xml:space="preserve"> </w:t>
      </w:r>
      <w:r w:rsidRPr="009D17CB">
        <w:rPr>
          <w:i/>
          <w:szCs w:val="28"/>
        </w:rPr>
        <w:t>методические пособия</w:t>
      </w:r>
      <w:r>
        <w:rPr>
          <w:i/>
          <w:szCs w:val="28"/>
        </w:rPr>
        <w:t>)</w:t>
      </w:r>
    </w:p>
    <w:p w:rsidR="00AB3AAA" w:rsidRPr="003263A5" w:rsidRDefault="00AB3AAA" w:rsidP="00AB3AAA">
      <w:pPr>
        <w:rPr>
          <w:color w:val="000000"/>
          <w:sz w:val="28"/>
          <w:szCs w:val="28"/>
        </w:rPr>
      </w:pPr>
      <w:r w:rsidRPr="003263A5">
        <w:rPr>
          <w:color w:val="000000"/>
          <w:sz w:val="28"/>
          <w:szCs w:val="28"/>
        </w:rPr>
        <w:t>Форма  представления материалов ____________________________</w:t>
      </w:r>
    </w:p>
    <w:p w:rsidR="00AB3AAA" w:rsidRPr="003263A5" w:rsidRDefault="00AB3AAA" w:rsidP="00AB3AAA">
      <w:pPr>
        <w:ind w:firstLine="709"/>
        <w:rPr>
          <w:i/>
          <w:color w:val="000000"/>
          <w:szCs w:val="28"/>
        </w:rPr>
      </w:pPr>
      <w:r w:rsidRPr="003263A5">
        <w:rPr>
          <w:i/>
          <w:color w:val="000000"/>
          <w:szCs w:val="28"/>
        </w:rPr>
        <w:t xml:space="preserve"> </w:t>
      </w:r>
      <w:proofErr w:type="gramStart"/>
      <w:r w:rsidRPr="003263A5">
        <w:rPr>
          <w:i/>
          <w:color w:val="000000"/>
          <w:szCs w:val="28"/>
        </w:rPr>
        <w:t>(выступления (отчет) на заседании методического объединения, педсовета; теоретический, методический и практический семинар; практикум; тренинг; мастер-класс; открытое занятие).</w:t>
      </w:r>
      <w:proofErr w:type="gramEnd"/>
    </w:p>
    <w:p w:rsidR="0077776C" w:rsidRDefault="0077776C"/>
    <w:sectPr w:rsidR="0077776C" w:rsidSect="00C73C2E">
      <w:footerReference w:type="even" r:id="rId20"/>
      <w:footerReference w:type="default" r:id="rId21"/>
      <w:pgSz w:w="11906" w:h="16838"/>
      <w:pgMar w:top="1134" w:right="9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85" w:rsidRDefault="00322185">
      <w:r>
        <w:separator/>
      </w:r>
    </w:p>
  </w:endnote>
  <w:endnote w:type="continuationSeparator" w:id="0">
    <w:p w:rsidR="00322185" w:rsidRDefault="0032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2E" w:rsidRDefault="00C73C2E" w:rsidP="0006733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3C2E" w:rsidRDefault="00C73C2E" w:rsidP="0006733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2E" w:rsidRDefault="00C73C2E" w:rsidP="0006733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E2590">
      <w:rPr>
        <w:rStyle w:val="ae"/>
        <w:noProof/>
      </w:rPr>
      <w:t>8</w:t>
    </w:r>
    <w:r>
      <w:rPr>
        <w:rStyle w:val="ae"/>
      </w:rPr>
      <w:fldChar w:fldCharType="end"/>
    </w:r>
  </w:p>
  <w:p w:rsidR="00C73C2E" w:rsidRDefault="00C73C2E" w:rsidP="0006733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85" w:rsidRDefault="00322185">
      <w:r>
        <w:separator/>
      </w:r>
    </w:p>
  </w:footnote>
  <w:footnote w:type="continuationSeparator" w:id="0">
    <w:p w:rsidR="00322185" w:rsidRDefault="00322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0C3"/>
    <w:multiLevelType w:val="hybridMultilevel"/>
    <w:tmpl w:val="976C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5B2"/>
    <w:multiLevelType w:val="hybridMultilevel"/>
    <w:tmpl w:val="138C26C6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5486F"/>
    <w:multiLevelType w:val="hybridMultilevel"/>
    <w:tmpl w:val="FD94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42EA"/>
    <w:multiLevelType w:val="multilevel"/>
    <w:tmpl w:val="7D9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48284F"/>
    <w:multiLevelType w:val="multilevel"/>
    <w:tmpl w:val="1D2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B3396"/>
    <w:multiLevelType w:val="multilevel"/>
    <w:tmpl w:val="A4BA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E758B8"/>
    <w:multiLevelType w:val="hybridMultilevel"/>
    <w:tmpl w:val="857C6A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62AE1"/>
    <w:multiLevelType w:val="hybridMultilevel"/>
    <w:tmpl w:val="F33E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A955C1"/>
    <w:multiLevelType w:val="multilevel"/>
    <w:tmpl w:val="E30A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8A0034"/>
    <w:multiLevelType w:val="hybridMultilevel"/>
    <w:tmpl w:val="05666DF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4">
    <w:nsid w:val="29D333E3"/>
    <w:multiLevelType w:val="multilevel"/>
    <w:tmpl w:val="9B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E6273"/>
    <w:multiLevelType w:val="hybridMultilevel"/>
    <w:tmpl w:val="1422DC10"/>
    <w:lvl w:ilvl="0" w:tplc="67FCB8DC">
      <w:start w:val="1"/>
      <w:numFmt w:val="decimal"/>
      <w:lvlText w:val="%1."/>
      <w:lvlJc w:val="left"/>
      <w:pPr>
        <w:tabs>
          <w:tab w:val="num" w:pos="284"/>
        </w:tabs>
        <w:ind w:left="76" w:firstLine="20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61CF7"/>
    <w:multiLevelType w:val="hybridMultilevel"/>
    <w:tmpl w:val="CBA879E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8">
    <w:nsid w:val="34932FBB"/>
    <w:multiLevelType w:val="multilevel"/>
    <w:tmpl w:val="E30A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F4C27"/>
    <w:multiLevelType w:val="multilevel"/>
    <w:tmpl w:val="7FB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E137696"/>
    <w:multiLevelType w:val="hybridMultilevel"/>
    <w:tmpl w:val="5AD4D102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2">
    <w:nsid w:val="52781652"/>
    <w:multiLevelType w:val="hybridMultilevel"/>
    <w:tmpl w:val="FE9A10FA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3">
    <w:nsid w:val="557703BF"/>
    <w:multiLevelType w:val="multilevel"/>
    <w:tmpl w:val="DA0A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10077"/>
    <w:multiLevelType w:val="hybridMultilevel"/>
    <w:tmpl w:val="806AE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BF0BBD"/>
    <w:multiLevelType w:val="hybridMultilevel"/>
    <w:tmpl w:val="F8BA963E"/>
    <w:lvl w:ilvl="0" w:tplc="1338A22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A677BE1"/>
    <w:multiLevelType w:val="hybridMultilevel"/>
    <w:tmpl w:val="8D4E66FC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7">
    <w:nsid w:val="5BBB4D69"/>
    <w:multiLevelType w:val="hybridMultilevel"/>
    <w:tmpl w:val="D312FCF4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8">
    <w:nsid w:val="619F5EB5"/>
    <w:multiLevelType w:val="multilevel"/>
    <w:tmpl w:val="DDBE3F42"/>
    <w:styleLink w:val="1"/>
    <w:lvl w:ilvl="0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9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ECF4733"/>
    <w:multiLevelType w:val="hybridMultilevel"/>
    <w:tmpl w:val="41409E0C"/>
    <w:lvl w:ilvl="0" w:tplc="0419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>
    <w:nsid w:val="75077132"/>
    <w:multiLevelType w:val="hybridMultilevel"/>
    <w:tmpl w:val="167ACC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5D45BD"/>
    <w:multiLevelType w:val="multilevel"/>
    <w:tmpl w:val="31A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807EA6"/>
    <w:multiLevelType w:val="hybridMultilevel"/>
    <w:tmpl w:val="E85CA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624742"/>
    <w:multiLevelType w:val="multilevel"/>
    <w:tmpl w:val="7FBA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6"/>
  </w:num>
  <w:num w:numId="11">
    <w:abstractNumId w:val="37"/>
  </w:num>
  <w:num w:numId="12">
    <w:abstractNumId w:val="20"/>
  </w:num>
  <w:num w:numId="13">
    <w:abstractNumId w:val="10"/>
  </w:num>
  <w:num w:numId="14">
    <w:abstractNumId w:val="34"/>
  </w:num>
  <w:num w:numId="15">
    <w:abstractNumId w:val="4"/>
  </w:num>
  <w:num w:numId="16">
    <w:abstractNumId w:val="7"/>
  </w:num>
  <w:num w:numId="17">
    <w:abstractNumId w:val="29"/>
  </w:num>
  <w:num w:numId="18">
    <w:abstractNumId w:val="27"/>
  </w:num>
  <w:num w:numId="19">
    <w:abstractNumId w:val="17"/>
  </w:num>
  <w:num w:numId="20">
    <w:abstractNumId w:val="30"/>
  </w:num>
  <w:num w:numId="21">
    <w:abstractNumId w:val="13"/>
  </w:num>
  <w:num w:numId="22">
    <w:abstractNumId w:val="28"/>
  </w:num>
  <w:num w:numId="23">
    <w:abstractNumId w:val="21"/>
  </w:num>
  <w:num w:numId="24">
    <w:abstractNumId w:val="26"/>
  </w:num>
  <w:num w:numId="25">
    <w:abstractNumId w:val="22"/>
  </w:num>
  <w:num w:numId="26">
    <w:abstractNumId w:val="1"/>
  </w:num>
  <w:num w:numId="27">
    <w:abstractNumId w:val="6"/>
  </w:num>
  <w:num w:numId="28">
    <w:abstractNumId w:val="32"/>
  </w:num>
  <w:num w:numId="29">
    <w:abstractNumId w:val="3"/>
  </w:num>
  <w:num w:numId="30">
    <w:abstractNumId w:val="5"/>
  </w:num>
  <w:num w:numId="31">
    <w:abstractNumId w:val="33"/>
  </w:num>
  <w:num w:numId="32">
    <w:abstractNumId w:val="8"/>
  </w:num>
  <w:num w:numId="33">
    <w:abstractNumId w:val="35"/>
  </w:num>
  <w:num w:numId="34">
    <w:abstractNumId w:val="31"/>
  </w:num>
  <w:num w:numId="35">
    <w:abstractNumId w:val="24"/>
  </w:num>
  <w:num w:numId="36">
    <w:abstractNumId w:val="0"/>
  </w:num>
  <w:num w:numId="37">
    <w:abstractNumId w:val="25"/>
  </w:num>
  <w:num w:numId="38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AAA"/>
    <w:rsid w:val="0004716E"/>
    <w:rsid w:val="00067332"/>
    <w:rsid w:val="000C1734"/>
    <w:rsid w:val="000F337D"/>
    <w:rsid w:val="00193BDC"/>
    <w:rsid w:val="002A681D"/>
    <w:rsid w:val="00305B1A"/>
    <w:rsid w:val="00322185"/>
    <w:rsid w:val="004C6E80"/>
    <w:rsid w:val="005E2590"/>
    <w:rsid w:val="00660998"/>
    <w:rsid w:val="0072478B"/>
    <w:rsid w:val="0077776C"/>
    <w:rsid w:val="008476AA"/>
    <w:rsid w:val="008A4067"/>
    <w:rsid w:val="0091229E"/>
    <w:rsid w:val="009252F1"/>
    <w:rsid w:val="00AB3AAA"/>
    <w:rsid w:val="00B801BD"/>
    <w:rsid w:val="00C73C2E"/>
    <w:rsid w:val="00DA7F1F"/>
    <w:rsid w:val="00DB12F3"/>
    <w:rsid w:val="00F5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AB3AA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AB3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3AA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A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AB3AAA"/>
    <w:rPr>
      <w:color w:val="000000"/>
      <w:u w:val="single"/>
    </w:rPr>
  </w:style>
  <w:style w:type="paragraph" w:styleId="a4">
    <w:name w:val="Normal (Web)"/>
    <w:basedOn w:val="a"/>
    <w:uiPriority w:val="99"/>
    <w:rsid w:val="00AB3AAA"/>
    <w:pPr>
      <w:spacing w:before="100" w:beforeAutospacing="1" w:after="100" w:afterAutospacing="1"/>
    </w:pPr>
  </w:style>
  <w:style w:type="character" w:styleId="a5">
    <w:name w:val="Strong"/>
    <w:qFormat/>
    <w:rsid w:val="00AB3AAA"/>
    <w:rPr>
      <w:b/>
      <w:bCs/>
    </w:rPr>
  </w:style>
  <w:style w:type="paragraph" w:styleId="HTML">
    <w:name w:val="HTML Preformatted"/>
    <w:basedOn w:val="a"/>
    <w:link w:val="HTML0"/>
    <w:rsid w:val="00AB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B3AA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B3A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AB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B3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B3AAA"/>
    <w:rPr>
      <w:i/>
      <w:iCs/>
    </w:rPr>
  </w:style>
  <w:style w:type="numbering" w:customStyle="1" w:styleId="1">
    <w:name w:val="Стиль1"/>
    <w:rsid w:val="00AB3AAA"/>
    <w:pPr>
      <w:numPr>
        <w:numId w:val="22"/>
      </w:numPr>
    </w:pPr>
  </w:style>
  <w:style w:type="paragraph" w:styleId="aa">
    <w:name w:val="Body Text Indent"/>
    <w:basedOn w:val="a"/>
    <w:link w:val="ab"/>
    <w:rsid w:val="00AB3A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3A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3A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3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AB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3AAA"/>
  </w:style>
  <w:style w:type="paragraph" w:styleId="af">
    <w:name w:val="header"/>
    <w:basedOn w:val="a"/>
    <w:link w:val="af0"/>
    <w:rsid w:val="00AB3A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B3AA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AB3AAA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B3AAA"/>
    <w:rPr>
      <w:rFonts w:ascii="Consolas" w:eastAsia="Calibri" w:hAnsi="Consolas" w:cs="Times New Roman"/>
      <w:sz w:val="21"/>
      <w:szCs w:val="21"/>
    </w:rPr>
  </w:style>
  <w:style w:type="paragraph" w:styleId="af4">
    <w:name w:val="Balloon Text"/>
    <w:basedOn w:val="a"/>
    <w:link w:val="af5"/>
    <w:rsid w:val="00AB3A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3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AB3AAA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AB3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A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3A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3AA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3A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3AA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B3A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AB3AAA"/>
    <w:rPr>
      <w:color w:val="000000"/>
      <w:u w:val="single"/>
    </w:rPr>
  </w:style>
  <w:style w:type="paragraph" w:styleId="a4">
    <w:name w:val="Normal (Web)"/>
    <w:basedOn w:val="a"/>
    <w:uiPriority w:val="99"/>
    <w:rsid w:val="00AB3AAA"/>
    <w:pPr>
      <w:spacing w:before="100" w:beforeAutospacing="1" w:after="100" w:afterAutospacing="1"/>
    </w:pPr>
  </w:style>
  <w:style w:type="character" w:styleId="a5">
    <w:name w:val="Strong"/>
    <w:qFormat/>
    <w:rsid w:val="00AB3AAA"/>
    <w:rPr>
      <w:b/>
      <w:bCs/>
    </w:rPr>
  </w:style>
  <w:style w:type="paragraph" w:styleId="HTML">
    <w:name w:val="HTML Preformatted"/>
    <w:basedOn w:val="a"/>
    <w:link w:val="HTML0"/>
    <w:rsid w:val="00AB3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3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AB3AAA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B3A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AB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B3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AB3AAA"/>
    <w:rPr>
      <w:i/>
      <w:iCs/>
    </w:rPr>
  </w:style>
  <w:style w:type="numbering" w:customStyle="1" w:styleId="1">
    <w:name w:val="Стиль1"/>
    <w:rsid w:val="00AB3AAA"/>
    <w:pPr>
      <w:numPr>
        <w:numId w:val="22"/>
      </w:numPr>
    </w:pPr>
  </w:style>
  <w:style w:type="paragraph" w:styleId="aa">
    <w:name w:val="Body Text Indent"/>
    <w:basedOn w:val="a"/>
    <w:link w:val="ab"/>
    <w:rsid w:val="00AB3AA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B3A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3A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3A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rsid w:val="00AB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3AAA"/>
  </w:style>
  <w:style w:type="paragraph" w:styleId="af">
    <w:name w:val="header"/>
    <w:basedOn w:val="a"/>
    <w:link w:val="af0"/>
    <w:rsid w:val="00AB3A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B3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B3AAA"/>
    <w:pPr>
      <w:ind w:left="720"/>
      <w:contextualSpacing/>
    </w:pPr>
  </w:style>
  <w:style w:type="paragraph" w:styleId="af2">
    <w:name w:val="Plain Text"/>
    <w:basedOn w:val="a"/>
    <w:link w:val="af3"/>
    <w:uiPriority w:val="99"/>
    <w:unhideWhenUsed/>
    <w:rsid w:val="00AB3AAA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AB3AAA"/>
    <w:rPr>
      <w:rFonts w:ascii="Consolas" w:eastAsia="Calibri" w:hAnsi="Consolas" w:cs="Times New Roman"/>
      <w:sz w:val="21"/>
      <w:szCs w:val="21"/>
    </w:rPr>
  </w:style>
  <w:style w:type="paragraph" w:styleId="af4">
    <w:name w:val="Balloon Text"/>
    <w:basedOn w:val="a"/>
    <w:link w:val="af5"/>
    <w:rsid w:val="00AB3A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s00.infourok.ru/images/doc/106/125959/img3.jpg" TargetMode="External"/><Relationship Id="rId13" Type="http://schemas.openxmlformats.org/officeDocument/2006/relationships/hyperlink" Target="http://www.numi.ru" TargetMode="External"/><Relationship Id="rId18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://ped-kopil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io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it-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dsovet.org" TargetMode="External"/><Relationship Id="rId19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orism.su/avtor/581.html" TargetMode="External"/><Relationship Id="rId14" Type="http://schemas.openxmlformats.org/officeDocument/2006/relationships/hyperlink" Target="http://www.openclas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2018-10-17T12:32:00Z</cp:lastPrinted>
  <dcterms:created xsi:type="dcterms:W3CDTF">2023-10-18T05:51:00Z</dcterms:created>
  <dcterms:modified xsi:type="dcterms:W3CDTF">2023-10-20T05:48:00Z</dcterms:modified>
</cp:coreProperties>
</file>