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3E" w:rsidRPr="00857386" w:rsidRDefault="008742B3" w:rsidP="00AC35A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МБУДО ЦТ «Радуга» 2025</w:t>
      </w:r>
      <w:r w:rsidR="00AC35AB" w:rsidRPr="00857386">
        <w:rPr>
          <w:rFonts w:ascii="Times New Roman" w:hAnsi="Times New Roman" w:cs="Times New Roman"/>
        </w:rPr>
        <w:t xml:space="preserve"> г.</w:t>
      </w:r>
    </w:p>
    <w:p w:rsidR="00AC35AB" w:rsidRPr="00857386" w:rsidRDefault="00AC35AB" w:rsidP="00AC35AB">
      <w:pPr>
        <w:jc w:val="center"/>
        <w:rPr>
          <w:rFonts w:ascii="Times New Roman" w:hAnsi="Times New Roman" w:cs="Times New Roman"/>
          <w:b/>
        </w:rPr>
      </w:pPr>
      <w:r w:rsidRPr="00857386">
        <w:rPr>
          <w:rFonts w:ascii="Times New Roman" w:hAnsi="Times New Roman" w:cs="Times New Roman"/>
          <w:b/>
        </w:rPr>
        <w:t xml:space="preserve">Раздел 15. Распределение объема средств организации по источникам их получения и видам деятельности, тысяча рублей </w:t>
      </w:r>
      <w:r w:rsidRPr="00857386">
        <w:rPr>
          <w:rFonts w:ascii="Times New Roman" w:hAnsi="Times New Roman" w:cs="Times New Roman"/>
          <w:b/>
        </w:rPr>
        <w:br/>
        <w:t>(с одним десятичным знаком)</w:t>
      </w:r>
    </w:p>
    <w:p w:rsidR="00AC35AB" w:rsidRPr="00857386" w:rsidRDefault="00AC35AB" w:rsidP="00AC35AB">
      <w:pPr>
        <w:spacing w:after="120"/>
        <w:ind w:left="709"/>
        <w:jc w:val="center"/>
        <w:rPr>
          <w:rFonts w:ascii="Times New Roman" w:hAnsi="Times New Roman" w:cs="Times New Roman"/>
        </w:rPr>
      </w:pPr>
      <w:r w:rsidRPr="00857386">
        <w:rPr>
          <w:rFonts w:ascii="Times New Roman" w:hAnsi="Times New Roman" w:cs="Times New Roman"/>
        </w:rPr>
        <w:t xml:space="preserve">(раздел заполняет только организация дополнительного образования детей, являющаяся самостоятельным юридическим лицом </w:t>
      </w:r>
      <w:r w:rsidRPr="00857386">
        <w:rPr>
          <w:rFonts w:ascii="Times New Roman" w:hAnsi="Times New Roman" w:cs="Times New Roman"/>
        </w:rPr>
        <w:br/>
        <w:t xml:space="preserve">(с учетом обособленных подразделений (в том числе филиалов), у которой основной вид экономической деятельности ОКВЭД2 </w:t>
      </w:r>
      <w:r w:rsidRPr="00857386">
        <w:rPr>
          <w:rFonts w:ascii="Times New Roman" w:hAnsi="Times New Roman" w:cs="Times New Roman"/>
        </w:rPr>
        <w:br/>
        <w:t>ОК 029-2014 (КДЕС</w:t>
      </w:r>
      <w:proofErr w:type="gramStart"/>
      <w:r w:rsidRPr="00857386">
        <w:rPr>
          <w:rFonts w:ascii="Times New Roman" w:hAnsi="Times New Roman" w:cs="Times New Roman"/>
        </w:rPr>
        <w:t xml:space="preserve"> Р</w:t>
      </w:r>
      <w:proofErr w:type="gramEnd"/>
      <w:r w:rsidRPr="00857386">
        <w:rPr>
          <w:rFonts w:ascii="Times New Roman" w:hAnsi="Times New Roman" w:cs="Times New Roman"/>
        </w:rPr>
        <w:t>ед. 2) «Образование дополнительное» (коды 85.4; 85.41; 85.41.1; 85.41.2; 85.41.9)</w:t>
      </w:r>
    </w:p>
    <w:tbl>
      <w:tblPr>
        <w:tblW w:w="48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438"/>
        <w:gridCol w:w="848"/>
        <w:gridCol w:w="1244"/>
        <w:gridCol w:w="2067"/>
        <w:gridCol w:w="2067"/>
        <w:gridCol w:w="1792"/>
        <w:gridCol w:w="1513"/>
      </w:tblGrid>
      <w:tr w:rsidR="00AC35AB" w:rsidRPr="00857386" w:rsidTr="003B442B">
        <w:trPr>
          <w:cantSplit/>
          <w:trHeight w:val="174"/>
          <w:tblHeader/>
          <w:jc w:val="center"/>
        </w:trPr>
        <w:tc>
          <w:tcPr>
            <w:tcW w:w="4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В</w:t>
            </w:r>
            <w:r w:rsidRPr="00857386">
              <w:rPr>
                <w:rFonts w:ascii="Times New Roman" w:hAnsi="Times New Roman" w:cs="Times New Roman"/>
                <w:noProof/>
              </w:rPr>
              <w:t>с</w:t>
            </w:r>
            <w:r w:rsidRPr="00857386">
              <w:rPr>
                <w:rFonts w:ascii="Times New Roman" w:hAnsi="Times New Roman" w:cs="Times New Roman"/>
              </w:rPr>
              <w:t>его</w:t>
            </w:r>
            <w:r w:rsidRPr="00857386">
              <w:rPr>
                <w:rFonts w:ascii="Times New Roman" w:hAnsi="Times New Roman" w:cs="Times New Roman"/>
              </w:rPr>
              <w:br/>
              <w:t>(сумма граф 4-7)</w:t>
            </w:r>
          </w:p>
        </w:tc>
        <w:tc>
          <w:tcPr>
            <w:tcW w:w="7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в том числе по видам деятельности:</w:t>
            </w:r>
          </w:p>
        </w:tc>
      </w:tr>
      <w:tr w:rsidR="00AC35AB" w:rsidRPr="00857386" w:rsidTr="003B442B">
        <w:trPr>
          <w:cantSplit/>
          <w:trHeight w:val="414"/>
          <w:tblHeader/>
          <w:jc w:val="center"/>
        </w:trPr>
        <w:tc>
          <w:tcPr>
            <w:tcW w:w="47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реализация образовательных программ дошкольного образования, присмотр и уход за детьми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реализация дополнительных общеобразовательных программ для детей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реализация программ профессионального обучения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прочие виды деятельности</w:t>
            </w:r>
          </w:p>
        </w:tc>
      </w:tr>
      <w:tr w:rsidR="00AC35AB" w:rsidRPr="00857386" w:rsidTr="003B442B">
        <w:trPr>
          <w:cantSplit/>
          <w:tblHeader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tabs>
                <w:tab w:val="left" w:pos="5094"/>
              </w:tabs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tabs>
                <w:tab w:val="left" w:pos="5094"/>
              </w:tabs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7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120" w:after="20" w:line="200" w:lineRule="exact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Объем поступивших средств (за отчетный год) – всего (сумма строк 106, 110–113)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85738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8742B3" w:rsidP="003B442B">
            <w:pPr>
              <w:spacing w:before="1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40 515,15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1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8742B3" w:rsidP="003B442B">
            <w:pPr>
              <w:spacing w:before="1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40 515,15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1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1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tabs>
                <w:tab w:val="center" w:pos="4153"/>
                <w:tab w:val="right" w:pos="8306"/>
              </w:tabs>
              <w:spacing w:before="20" w:after="20" w:line="200" w:lineRule="exact"/>
              <w:ind w:left="170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в том числе средства: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170"/>
              <w:rPr>
                <w:rFonts w:ascii="Times New Roman" w:hAnsi="Times New Roman" w:cs="Times New Roman"/>
                <w:i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бюджетов всех уровней (субсидий) – всего (сумма строк 107–109)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106</w:t>
            </w:r>
          </w:p>
        </w:tc>
        <w:tc>
          <w:tcPr>
            <w:tcW w:w="1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8742B3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40 314,08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8742B3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40 314,08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45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в том числе бюджета: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45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федерального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107</w:t>
            </w:r>
          </w:p>
        </w:tc>
        <w:tc>
          <w:tcPr>
            <w:tcW w:w="13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45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 xml:space="preserve">субъекта Российской Федерации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108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4</w:t>
            </w:r>
            <w:r w:rsidR="008742B3">
              <w:rPr>
                <w:rFonts w:ascii="Times New Roman" w:hAnsi="Times New Roman" w:cs="Times New Roman"/>
                <w:noProof/>
              </w:rPr>
              <w:t>77,52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8742B3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477,52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45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 xml:space="preserve">местного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109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3</w:t>
            </w:r>
            <w:r w:rsidR="008742B3">
              <w:rPr>
                <w:rFonts w:ascii="Times New Roman" w:hAnsi="Times New Roman" w:cs="Times New Roman"/>
                <w:noProof/>
              </w:rPr>
              <w:t>9 836,56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3</w:t>
            </w:r>
            <w:r w:rsidR="008742B3">
              <w:rPr>
                <w:rFonts w:ascii="Times New Roman" w:hAnsi="Times New Roman" w:cs="Times New Roman"/>
                <w:noProof/>
              </w:rPr>
              <w:t>9 836,56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28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 xml:space="preserve">организаций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110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8742B3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201,06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8742B3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201,06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28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111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28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государственных социальных  внебюджетных фондов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112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28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иностранных источников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113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Остаток средств: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284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на начало отчетного года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114</w:t>
            </w:r>
          </w:p>
        </w:tc>
        <w:tc>
          <w:tcPr>
            <w:tcW w:w="13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8742B3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394,15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  <w:tc>
          <w:tcPr>
            <w:tcW w:w="1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284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на конец отчетного года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8742B3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283,51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</w:tr>
    </w:tbl>
    <w:p w:rsidR="00AC35AB" w:rsidRPr="00857386" w:rsidRDefault="00AC35AB" w:rsidP="00AC35AB">
      <w:pPr>
        <w:rPr>
          <w:rFonts w:ascii="Times New Roman" w:hAnsi="Times New Roman" w:cs="Times New Roman"/>
        </w:rPr>
      </w:pPr>
    </w:p>
    <w:sectPr w:rsidR="00AC35AB" w:rsidRPr="00857386" w:rsidSect="00AC35A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5AB"/>
    <w:rsid w:val="001A493A"/>
    <w:rsid w:val="00541F3E"/>
    <w:rsid w:val="005E2101"/>
    <w:rsid w:val="008162D3"/>
    <w:rsid w:val="00857386"/>
    <w:rsid w:val="008742B3"/>
    <w:rsid w:val="00AC35AB"/>
    <w:rsid w:val="00B2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 Радуга</dc:creator>
  <cp:keywords/>
  <dc:description/>
  <cp:lastModifiedBy>ЦТ Радуга</cp:lastModifiedBy>
  <cp:revision>6</cp:revision>
  <dcterms:created xsi:type="dcterms:W3CDTF">2025-09-24T07:41:00Z</dcterms:created>
  <dcterms:modified xsi:type="dcterms:W3CDTF">2026-01-27T11:38:00Z</dcterms:modified>
</cp:coreProperties>
</file>