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8" w:rsidRDefault="00AE4158">
      <w:r>
        <w:rPr>
          <w:noProof/>
          <w:lang w:eastAsia="ru-RU"/>
        </w:rPr>
        <w:drawing>
          <wp:inline distT="0" distB="0" distL="0" distR="0" wp14:anchorId="2899A06F" wp14:editId="28AC9067">
            <wp:extent cx="5940425" cy="4458105"/>
            <wp:effectExtent l="0" t="0" r="3175" b="0"/>
            <wp:docPr id="1" name="Рисунок 1" descr="C:\Users\Ира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Default="00AE4158" w:rsidP="00AE4158"/>
    <w:p w:rsidR="004554A7" w:rsidRDefault="00AE4158" w:rsidP="00AE4158">
      <w:pPr>
        <w:tabs>
          <w:tab w:val="left" w:pos="562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8105"/>
            <wp:effectExtent l="0" t="0" r="3175" b="0"/>
            <wp:docPr id="3" name="Рисунок 3" descr="C:\Users\Ир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1.</w:t>
      </w:r>
    </w:p>
    <w:p w:rsidR="00AE4158" w:rsidRPr="00AE4158" w:rsidRDefault="00AE4158" w:rsidP="00AE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обходить автобус спереди, так как автобус загораживает обзор и не видно транспортные средства, которые едут следом за автобусом.</w:t>
      </w:r>
    </w:p>
    <w:p w:rsidR="00AE4158" w:rsidRPr="00AE4158" w:rsidRDefault="00AE4158" w:rsidP="00AE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дойти до ближайшего пешеходного перехода или перекрестка. Если рядом нет установленного для перехода места, подождать, когда автобус уедет, и дорога хорошо будет просматриваться слева и справа.</w:t>
      </w:r>
    </w:p>
    <w:p w:rsidR="00AE4158" w:rsidRDefault="00AE4158" w:rsidP="00AE4158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AE4158" w:rsidRDefault="00AE4158" w:rsidP="00AE4158">
      <w:pPr>
        <w:tabs>
          <w:tab w:val="left" w:pos="5629"/>
        </w:tabs>
      </w:pPr>
      <w:r>
        <w:rPr>
          <w:noProof/>
          <w:lang w:eastAsia="ru-RU"/>
        </w:rPr>
        <w:lastRenderedPageBreak/>
        <w:drawing>
          <wp:inline distT="0" distB="0" distL="0" distR="0" wp14:anchorId="73235526" wp14:editId="2D868FB6">
            <wp:extent cx="5940425" cy="4458105"/>
            <wp:effectExtent l="0" t="0" r="3175" b="0"/>
            <wp:docPr id="4" name="Рисунок 4" descr="C:\Users\Ир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/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AE4158">
        <w:rPr>
          <w:b/>
          <w:bCs/>
          <w:color w:val="000000"/>
          <w:sz w:val="28"/>
          <w:szCs w:val="28"/>
        </w:rPr>
        <w:t>Ситуация 2.</w:t>
      </w:r>
    </w:p>
    <w:p w:rsidR="00AE4158" w:rsidRPr="00AE4158" w:rsidRDefault="00AE4158" w:rsidP="00AE415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E4158">
        <w:rPr>
          <w:b/>
          <w:bCs/>
          <w:color w:val="000000"/>
          <w:sz w:val="28"/>
          <w:szCs w:val="28"/>
        </w:rPr>
        <w:t>Нельзя</w:t>
      </w:r>
      <w:r w:rsidRPr="00AE4158">
        <w:rPr>
          <w:color w:val="000000"/>
          <w:sz w:val="28"/>
          <w:szCs w:val="28"/>
        </w:rPr>
        <w:t> обходить автобус сзади, так как автобус загораживает обзор и не видно транспортные средства, которые едут по встречной полосе.</w:t>
      </w:r>
    </w:p>
    <w:p w:rsidR="00AE4158" w:rsidRPr="00AE4158" w:rsidRDefault="00AE4158" w:rsidP="00AE4158">
      <w:pPr>
        <w:tabs>
          <w:tab w:val="left" w:pos="21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E4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AE4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Надо</w:t>
      </w:r>
      <w:r w:rsidRPr="00AE4158">
        <w:rPr>
          <w:rFonts w:ascii="Times New Roman" w:hAnsi="Times New Roman" w:cs="Times New Roman"/>
          <w:color w:val="000000"/>
          <w:sz w:val="28"/>
          <w:szCs w:val="28"/>
        </w:rPr>
        <w:t> дойти до ближайшего пешеходного перехода или перекрестка. Если рядом нет установленного для перехода места, подождать, когда автобус уедет, и дорога хорошо будет просматриваться слева и справа</w:t>
      </w:r>
    </w:p>
    <w:p w:rsidR="00AE4158" w:rsidRDefault="00AE4158" w:rsidP="00AE4158">
      <w:pPr>
        <w:tabs>
          <w:tab w:val="left" w:pos="2151"/>
        </w:tabs>
        <w:rPr>
          <w:rFonts w:ascii="Arial" w:hAnsi="Arial" w:cs="Arial"/>
          <w:color w:val="000000"/>
          <w:sz w:val="21"/>
          <w:szCs w:val="21"/>
        </w:rPr>
      </w:pPr>
    </w:p>
    <w:p w:rsidR="00AE4158" w:rsidRDefault="00AE4158" w:rsidP="00AE4158">
      <w:pPr>
        <w:tabs>
          <w:tab w:val="left" w:pos="215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5" name="Рисунок 5" descr="C:\Users\Ира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ownloads\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tab/>
      </w:r>
      <w:r w:rsidRPr="00AE4158">
        <w:rPr>
          <w:b/>
          <w:sz w:val="28"/>
          <w:szCs w:val="28"/>
        </w:rPr>
        <w:t>Ситуация 3.</w:t>
      </w:r>
    </w:p>
    <w:p w:rsidR="00AE4158" w:rsidRPr="00AE4158" w:rsidRDefault="00AE4158" w:rsidP="00AE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бежать к автобусу, стоящему на противоположной стороне дороги, так как, стремясь успеть на автобус, пешеход не обращает внимания на автомашины справа и слева.</w:t>
      </w:r>
    </w:p>
    <w:p w:rsidR="00AE4158" w:rsidRPr="00AE4158" w:rsidRDefault="00AE4158" w:rsidP="00AE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дойти до ближайшего пешеходного перехода или перекрестка и перейти через проезжую часть, в установленном для перехода месте. Не беда, если вы опоздаете на автобус, зато сохраните жизнь.</w:t>
      </w:r>
    </w:p>
    <w:p w:rsidR="00AE4158" w:rsidRDefault="00AE4158" w:rsidP="00AE4158">
      <w:pPr>
        <w:tabs>
          <w:tab w:val="left" w:pos="190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6" name="Рисунок 6" descr="C:\Users\Ира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ownloads\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/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AE4158">
        <w:rPr>
          <w:sz w:val="28"/>
          <w:szCs w:val="28"/>
        </w:rPr>
        <w:t>Ситуация 4.</w:t>
      </w:r>
    </w:p>
    <w:p w:rsidR="00AE4158" w:rsidRPr="00AE4158" w:rsidRDefault="00AE4158" w:rsidP="00AE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пешеходном переходе </w:t>
      </w: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выходить на проезжую часть, не убедившись в безопасности перехода.</w:t>
      </w:r>
    </w:p>
    <w:p w:rsidR="00AE4158" w:rsidRPr="00AE4158" w:rsidRDefault="00AE4158" w:rsidP="00AE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на пешеходном переходе, прежде чем выйти на проезжую часть остановиться, посмотреть налево и направо и убедиться, что водители пропускают. Пока идешь до середины проезжей части, надо смотреть налево и контролировать ситуацию слева. Опасность представляют автомашины второго ряда, которые сначала было не видно</w:t>
      </w:r>
      <w:r w:rsidRPr="00AE415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.</w:t>
      </w:r>
    </w:p>
    <w:p w:rsidR="00AE4158" w:rsidRDefault="00AE4158" w:rsidP="00AE4158">
      <w:pPr>
        <w:tabs>
          <w:tab w:val="left" w:pos="1758"/>
        </w:tabs>
      </w:pPr>
    </w:p>
    <w:p w:rsidR="00AE4158" w:rsidRDefault="00AE4158" w:rsidP="00AE415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7" name="Рисунок 7" descr="C:\Users\Ира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\Downloads\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/>
    <w:p w:rsidR="00AE4158" w:rsidRPr="00AE4158" w:rsidRDefault="00AE4158" w:rsidP="00AE4158"/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AE4158">
        <w:rPr>
          <w:sz w:val="28"/>
          <w:szCs w:val="28"/>
        </w:rPr>
        <w:t>Ситуация 5</w:t>
      </w:r>
    </w:p>
    <w:p w:rsidR="00AE4158" w:rsidRPr="00AE4158" w:rsidRDefault="00AE4158" w:rsidP="00AE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 на пешеходном переходе большую (габаритную) автомашину </w:t>
      </w: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сразу выходить на проезжую часть.</w:t>
      </w:r>
    </w:p>
    <w:p w:rsidR="00AE4158" w:rsidRPr="00AE4158" w:rsidRDefault="00AE4158" w:rsidP="00AE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подождать пока автомашина отъедет подальше, и дорога хорошо будет просматриваться слева и справа, после этого начать переход проезжей части. Дойдя до, середины проезжей части, надо посмотреть направо и убедиться, что справа опасности нет. Опасность представляют автомашины, которые едут по встречной полосе, и сначала их было не видно.</w:t>
      </w:r>
    </w:p>
    <w:p w:rsidR="00AE4158" w:rsidRDefault="00AE4158" w:rsidP="00AE4158">
      <w:pPr>
        <w:tabs>
          <w:tab w:val="left" w:pos="308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8" name="Рисунок 8" descr="C:\Users\Ира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а\Downloads\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/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AE4158">
        <w:rPr>
          <w:b/>
          <w:bCs/>
          <w:sz w:val="28"/>
          <w:szCs w:val="28"/>
        </w:rPr>
        <w:t>Ситуация 6.</w:t>
      </w:r>
    </w:p>
    <w:p w:rsidR="00AE4158" w:rsidRPr="00AE4158" w:rsidRDefault="00AE4158" w:rsidP="00AE41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стоять на краю </w:t>
      </w:r>
      <w:proofErr w:type="spellStart"/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поребрика</w:t>
      </w:r>
      <w:proofErr w:type="spellEnd"/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(бордюра), так как нога может попасть под колесо проезжающей машины. Особенно опасна такая ситуация зимой - нога может соскользнуть вниз и пешеход, потеряв равновесие, окажется на проезжей части.</w:t>
      </w:r>
    </w:p>
    <w:p w:rsidR="00AE4158" w:rsidRPr="00AE4158" w:rsidRDefault="00AE4158" w:rsidP="00AE41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останавливаться на некотором расстоянии от </w:t>
      </w:r>
      <w:proofErr w:type="spellStart"/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поребрика</w:t>
      </w:r>
      <w:proofErr w:type="spellEnd"/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(бордюра) или края проезжей части.</w:t>
      </w:r>
    </w:p>
    <w:p w:rsidR="00AE4158" w:rsidRDefault="00AE4158" w:rsidP="00AE4158">
      <w:pPr>
        <w:tabs>
          <w:tab w:val="left" w:pos="157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9" name="Рисунок 9" descr="C:\Users\Ира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а\Downloads\img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8" w:rsidRPr="00AE4158" w:rsidRDefault="00AE4158" w:rsidP="00AE4158"/>
    <w:p w:rsidR="00AE4158" w:rsidRPr="00AE4158" w:rsidRDefault="00AE4158" w:rsidP="00AE4158"/>
    <w:p w:rsidR="00AE4158" w:rsidRDefault="00AE4158" w:rsidP="00AE4158"/>
    <w:p w:rsidR="00AE4158" w:rsidRPr="00AE4158" w:rsidRDefault="00AE4158" w:rsidP="00AE415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AE4158">
        <w:rPr>
          <w:b/>
          <w:bCs/>
          <w:sz w:val="28"/>
          <w:szCs w:val="28"/>
        </w:rPr>
        <w:t>Ситуация 7.</w:t>
      </w:r>
    </w:p>
    <w:p w:rsidR="00AE4158" w:rsidRPr="00AE4158" w:rsidRDefault="00AE4158" w:rsidP="00AE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поднимать вещь, упавшую на проезжую часть.</w:t>
      </w:r>
    </w:p>
    <w:p w:rsidR="00AE4158" w:rsidRPr="00AE4158" w:rsidRDefault="00AE4158" w:rsidP="00AE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AE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уйти с проезжей части и попросить взрослых принести вещь.</w:t>
      </w:r>
    </w:p>
    <w:p w:rsidR="00EF7A80" w:rsidRDefault="00EF7A80" w:rsidP="00AE4158">
      <w:pPr>
        <w:tabs>
          <w:tab w:val="left" w:pos="15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10" name="Рисунок 10" descr="C:\Users\Ира\Download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а\Downloads\img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80" w:rsidRPr="00EF7A80" w:rsidRDefault="00EF7A80" w:rsidP="00EF7A80"/>
    <w:p w:rsidR="00EF7A80" w:rsidRPr="00EF7A80" w:rsidRDefault="00EF7A80" w:rsidP="00EF7A80"/>
    <w:p w:rsidR="00EF7A80" w:rsidRDefault="00EF7A80" w:rsidP="00EF7A80"/>
    <w:p w:rsidR="00EF7A80" w:rsidRPr="00EF7A80" w:rsidRDefault="00EF7A80" w:rsidP="00EF7A8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EF7A80">
        <w:rPr>
          <w:b/>
          <w:bCs/>
          <w:sz w:val="28"/>
          <w:szCs w:val="28"/>
        </w:rPr>
        <w:t>Ситуация 8.</w:t>
      </w:r>
    </w:p>
    <w:p w:rsidR="00EF7A80" w:rsidRPr="00EF7A80" w:rsidRDefault="00EF7A80" w:rsidP="00EF7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EF7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бежать к друзьям, стоящим на противоположной стороне дороги.</w:t>
      </w:r>
    </w:p>
    <w:p w:rsidR="00EF7A80" w:rsidRPr="00EF7A80" w:rsidRDefault="00EF7A80" w:rsidP="00EF7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EF7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дойти до ближайшего пешеходного перехода или перекрестка и перейти через проезжую часть в установленном для перехода месте. Друзья вас подождут.</w:t>
      </w:r>
    </w:p>
    <w:p w:rsidR="00EF7A80" w:rsidRDefault="00EF7A80" w:rsidP="00EF7A80">
      <w:pPr>
        <w:tabs>
          <w:tab w:val="left" w:pos="127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11" name="Рисунок 11" descr="C:\Users\Ира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а\Downloads\img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80" w:rsidRPr="00EF7A80" w:rsidRDefault="00EF7A80" w:rsidP="00EF7A80"/>
    <w:p w:rsidR="00EF7A80" w:rsidRDefault="00EF7A80" w:rsidP="00EF7A80"/>
    <w:p w:rsidR="00EF7A80" w:rsidRPr="00EF7A80" w:rsidRDefault="00EF7A80" w:rsidP="00EF7A8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tab/>
      </w:r>
      <w:r w:rsidRPr="00EF7A80">
        <w:rPr>
          <w:b/>
          <w:bCs/>
          <w:sz w:val="28"/>
          <w:szCs w:val="28"/>
        </w:rPr>
        <w:t>Ситуация 9.</w:t>
      </w:r>
    </w:p>
    <w:p w:rsidR="00EF7A80" w:rsidRPr="00EF7A80" w:rsidRDefault="00EF7A80" w:rsidP="00EF7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EF7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внезапно выходить на проезжую часть из-за угла дома или другого препятствия, загораживающего обзор.</w:t>
      </w:r>
    </w:p>
    <w:p w:rsidR="00EF7A80" w:rsidRPr="00EF7A80" w:rsidRDefault="00EF7A80" w:rsidP="00EF7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на проезжую часть </w:t>
      </w:r>
      <w:r w:rsidRPr="00EF7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EF7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убедиться в безопасности перехода или отойти на безопасное расстояние, которое позволит осмотреть дорогу слева и справа.</w:t>
      </w:r>
    </w:p>
    <w:p w:rsidR="00AE4158" w:rsidRPr="00EF7A80" w:rsidRDefault="00AE4158" w:rsidP="00EF7A80">
      <w:pPr>
        <w:tabs>
          <w:tab w:val="left" w:pos="2712"/>
        </w:tabs>
      </w:pPr>
      <w:bookmarkStart w:id="0" w:name="_GoBack"/>
      <w:bookmarkEnd w:id="0"/>
    </w:p>
    <w:sectPr w:rsidR="00AE4158" w:rsidRPr="00EF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DD"/>
    <w:multiLevelType w:val="multilevel"/>
    <w:tmpl w:val="A4DE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001EA"/>
    <w:multiLevelType w:val="multilevel"/>
    <w:tmpl w:val="14B8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67ED7"/>
    <w:multiLevelType w:val="multilevel"/>
    <w:tmpl w:val="960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448B3"/>
    <w:multiLevelType w:val="multilevel"/>
    <w:tmpl w:val="81D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D04B3"/>
    <w:multiLevelType w:val="multilevel"/>
    <w:tmpl w:val="F80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27155"/>
    <w:multiLevelType w:val="multilevel"/>
    <w:tmpl w:val="2C9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3476F"/>
    <w:multiLevelType w:val="multilevel"/>
    <w:tmpl w:val="722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91B4C"/>
    <w:multiLevelType w:val="multilevel"/>
    <w:tmpl w:val="B8D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8"/>
    <w:rsid w:val="004554A7"/>
    <w:rsid w:val="00AE4158"/>
    <w:rsid w:val="00E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2020-04-21T18:33:00Z</dcterms:created>
  <dcterms:modified xsi:type="dcterms:W3CDTF">2020-04-21T18:48:00Z</dcterms:modified>
</cp:coreProperties>
</file>