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F1" w:rsidRDefault="00502CF1" w:rsidP="004969D0">
      <w:pPr>
        <w:spacing w:after="255" w:line="240" w:lineRule="auto"/>
        <w:outlineLvl w:val="1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</w:p>
    <w:p w:rsidR="00502CF1" w:rsidRDefault="00502CF1" w:rsidP="00502C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Муниципальное бюджетное учреждение</w:t>
      </w:r>
    </w:p>
    <w:p w:rsidR="00502CF1" w:rsidRDefault="00502CF1" w:rsidP="00502CF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дополнительного образования</w:t>
      </w:r>
    </w:p>
    <w:p w:rsidR="00502CF1" w:rsidRDefault="00502CF1" w:rsidP="00502CF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Центр творчества «Радуга»</w:t>
      </w:r>
    </w:p>
    <w:p w:rsidR="00502CF1" w:rsidRDefault="00502CF1" w:rsidP="00502CF1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муниципального образования Тимашевский район</w:t>
      </w:r>
    </w:p>
    <w:p w:rsidR="00502CF1" w:rsidRDefault="00502CF1" w:rsidP="00502C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2CF1" w:rsidRDefault="00502CF1" w:rsidP="00502C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2CF1" w:rsidRDefault="00502CF1" w:rsidP="00502C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2CF1" w:rsidRDefault="00502CF1" w:rsidP="00502C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4235450" cy="321676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7715435-stock-illustration-theat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483" cy="322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CF1" w:rsidRDefault="00502CF1" w:rsidP="00502C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2CF1" w:rsidRDefault="00502CF1" w:rsidP="00502C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2CF1" w:rsidRDefault="00502CF1" w:rsidP="00502CF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2CF1" w:rsidRDefault="00502CF1" w:rsidP="00502C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педагог</w:t>
      </w:r>
    </w:p>
    <w:p w:rsidR="00502CF1" w:rsidRDefault="00502CF1" w:rsidP="00502C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502CF1" w:rsidRDefault="00502CF1" w:rsidP="00502C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ЦТ «Радуга»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502CF1" w:rsidRDefault="00502CF1" w:rsidP="00502CF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02CF1" w:rsidRPr="00502CF1" w:rsidRDefault="00502CF1" w:rsidP="00502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г.</w:t>
      </w:r>
    </w:p>
    <w:p w:rsidR="004969D0" w:rsidRPr="004969D0" w:rsidRDefault="004969D0" w:rsidP="004969D0">
      <w:pPr>
        <w:spacing w:after="255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7"/>
          <w:szCs w:val="47"/>
          <w:u w:val="single"/>
          <w:lang w:eastAsia="ru-RU"/>
        </w:rPr>
      </w:pPr>
      <w:r w:rsidRPr="004969D0">
        <w:rPr>
          <w:rFonts w:ascii="Times New Roman" w:eastAsia="Times New Roman" w:hAnsi="Times New Roman" w:cs="Times New Roman"/>
          <w:b/>
          <w:sz w:val="47"/>
          <w:szCs w:val="47"/>
          <w:u w:val="single"/>
          <w:lang w:eastAsia="ru-RU"/>
        </w:rPr>
        <w:lastRenderedPageBreak/>
        <w:t>15 правил театрального этикета</w:t>
      </w:r>
    </w:p>
    <w:p w:rsidR="004969D0" w:rsidRDefault="004969D0" w:rsidP="004969D0">
      <w:pPr>
        <w:spacing w:after="255" w:line="240" w:lineRule="auto"/>
        <w:outlineLvl w:val="1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</w:p>
    <w:p w:rsidR="004969D0" w:rsidRPr="004969D0" w:rsidRDefault="004969D0" w:rsidP="004969D0">
      <w:pPr>
        <w:spacing w:after="255" w:line="240" w:lineRule="auto"/>
        <w:outlineLvl w:val="1"/>
        <w:rPr>
          <w:rFonts w:ascii="Times New Roman" w:eastAsia="Times New Roman" w:hAnsi="Times New Roman" w:cs="Times New Roman"/>
          <w:sz w:val="47"/>
          <w:szCs w:val="47"/>
          <w:lang w:eastAsia="ru-RU"/>
        </w:rPr>
      </w:pPr>
      <w:r>
        <w:rPr>
          <w:rFonts w:ascii="Times New Roman" w:eastAsia="Times New Roman" w:hAnsi="Times New Roman" w:cs="Times New Roman"/>
          <w:noProof/>
          <w:sz w:val="47"/>
          <w:szCs w:val="47"/>
          <w:lang w:eastAsia="ru-RU"/>
        </w:rPr>
        <w:drawing>
          <wp:inline distT="0" distB="0" distL="0" distR="0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02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D0" w:rsidRPr="00502CF1" w:rsidRDefault="004969D0" w:rsidP="00502CF1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CF1">
        <w:rPr>
          <w:rFonts w:ascii="Times New Roman" w:hAnsi="Times New Roman" w:cs="Times New Roman"/>
          <w:i/>
          <w:sz w:val="28"/>
          <w:szCs w:val="28"/>
        </w:rPr>
        <w:t>Так сложилось, что театральный этикет во многом повторяет этикет официальных торжеств и приёмов, поэтому у него есть много условностей и ограничений. Некоторые правила могут показаться очевидными, но всё же не стоит ими пренебрегать.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t>1.</w:t>
      </w:r>
      <w:r w:rsidRPr="004969D0">
        <w:rPr>
          <w:rFonts w:ascii="Times New Roman" w:hAnsi="Times New Roman" w:cs="Times New Roman"/>
          <w:sz w:val="28"/>
          <w:szCs w:val="28"/>
        </w:rPr>
        <w:t> Приходить в театр рекомендуется одетыми более празднично, чем обычно. Мужчины могут надеть тёмный костюм, светлую рубашку и галстук, а женщины преобразить свой наряд, дополнив его аксессуарами. Дамам следует запомнить, что освежать духи непосредственно перед спектаклем — дурной тон. Туалетной водой, пусть даже самой дорогой, нужно пользоваться в меру. В зале смешаются десятки ароматов, которые у некоторых зрителей могут вызвать головокружение или даже аллергическую реакцию.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t>2.</w:t>
      </w:r>
      <w:r w:rsidRPr="004969D0">
        <w:rPr>
          <w:rFonts w:ascii="Times New Roman" w:hAnsi="Times New Roman" w:cs="Times New Roman"/>
          <w:sz w:val="28"/>
          <w:szCs w:val="28"/>
        </w:rPr>
        <w:t> Правила хорошего тона разрешают женщине приглашать спутника в театр, но в любом случае билеты контролёру должен предъявлять мужчина. Он же при входе в театр открывает перед женщиной дверь. По правилам этикета на спектакль нужно приходить заблаговременно. Двадцати минут будет вполне достаточно, чтобы без спешки сдать верхнюю одежду в гардероб и приобрести программку, которая ознакомит вас с составом исполнителей.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4969D0">
        <w:rPr>
          <w:rFonts w:ascii="Times New Roman" w:hAnsi="Times New Roman" w:cs="Times New Roman"/>
          <w:sz w:val="28"/>
          <w:szCs w:val="28"/>
        </w:rPr>
        <w:t> В гардеробе мужчина должен помочь спутнице снять пальто и только потом раздеться сам. Сдав верхнюю одежду, номерки мужчина оставляет у себя, причём не носит их на пальце, как кольцо, а сразу кладёт в карман. Разглядывать себя в зеркалах, прогуливаясь по фойе театра в антракте и перед представлением, — бестактно. Если нужно что-то поправить, приведите себя в порядок в туалетной комнате.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t>4.</w:t>
      </w:r>
      <w:r w:rsidRPr="004969D0">
        <w:rPr>
          <w:rFonts w:ascii="Times New Roman" w:hAnsi="Times New Roman" w:cs="Times New Roman"/>
          <w:sz w:val="28"/>
          <w:szCs w:val="28"/>
        </w:rPr>
        <w:t> В зрительный зал мужчина входит первым, он же показывает даме дорогу к месту, если этого не делает служащий театра. К своему месту следует проходить лицом к сидящим и просить извинения за беспокойство тихим голосом или кивком головы (если проход между рядами достаточно широк, то сидящему вставать не обязательно; если же проход узкий, то надо встать и пропустить проходящего).</w:t>
      </w:r>
      <w:r w:rsidR="00502CF1" w:rsidRPr="004969D0">
        <w:rPr>
          <w:rFonts w:ascii="Times New Roman" w:hAnsi="Times New Roman" w:cs="Times New Roman"/>
          <w:sz w:val="28"/>
          <w:szCs w:val="28"/>
        </w:rPr>
        <w:t xml:space="preserve"> </w:t>
      </w:r>
      <w:r w:rsidR="00502CF1">
        <w:rPr>
          <w:rFonts w:ascii="Times New Roman" w:hAnsi="Times New Roman" w:cs="Times New Roman"/>
          <w:sz w:val="28"/>
          <w:szCs w:val="28"/>
        </w:rPr>
        <w:t xml:space="preserve">Первым, </w:t>
      </w:r>
      <w:r w:rsidRPr="004969D0">
        <w:rPr>
          <w:rFonts w:ascii="Times New Roman" w:hAnsi="Times New Roman" w:cs="Times New Roman"/>
          <w:sz w:val="28"/>
          <w:szCs w:val="28"/>
        </w:rPr>
        <w:t>между рядами всегда проходит мужчина, а за ним идёт его спутница. Дойдя до своих кресел, мужчина останавливается возле них и ждёт, когда сядет дама, а потом уже садится сам.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t>5</w:t>
      </w:r>
      <w:r w:rsidRPr="004969D0">
        <w:rPr>
          <w:rFonts w:ascii="Times New Roman" w:hAnsi="Times New Roman" w:cs="Times New Roman"/>
          <w:sz w:val="28"/>
          <w:szCs w:val="28"/>
        </w:rPr>
        <w:t>. Занимайте свои места в зале не позже третьего звонка. Если они в середине ряда, то следует сесть на них заранее, чтобы потом не беспокоить уже сидящих по краям от вас. Если же ваши места расположены не в середине ряда, то можете позволить себе немного задержаться, чтобы потом не вставать много раз, пропуская сидящих в середине зрителей.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t>6.</w:t>
      </w:r>
      <w:r w:rsidRPr="004969D0">
        <w:rPr>
          <w:rFonts w:ascii="Times New Roman" w:hAnsi="Times New Roman" w:cs="Times New Roman"/>
          <w:sz w:val="28"/>
          <w:szCs w:val="28"/>
        </w:rPr>
        <w:t> Если вы обнаружили, что ваши места заняты — предъявите сидящим на них свои билеты и вежливо попросите их освободить. Если же произошла ошибка и на одно место было выписано сразу несколько билетов, то обратитесь к служащим театра, они обязаны решить возникшую проблему.</w:t>
      </w:r>
      <w:r w:rsidRPr="004969D0">
        <w:rPr>
          <w:rFonts w:ascii="Times New Roman" w:hAnsi="Times New Roman" w:cs="Times New Roman"/>
          <w:sz w:val="28"/>
          <w:szCs w:val="28"/>
        </w:rPr>
        <w:br/>
        <w:t>Помните, что занимать чужие места неприлично. Во-первых, вы доставляете беспокойство тем людям, которым придётся доказывать, что это их места. А, во-вторых, вам самим будет неловко, когда на глазах у всего зала вас будут «прогонять».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t>7</w:t>
      </w:r>
      <w:r w:rsidRPr="004969D0">
        <w:rPr>
          <w:rFonts w:ascii="Times New Roman" w:hAnsi="Times New Roman" w:cs="Times New Roman"/>
          <w:sz w:val="28"/>
          <w:szCs w:val="28"/>
        </w:rPr>
        <w:t>. Опаздывать в театр неприлично (только в ложу можно входить после того, как в зале погасили свет). В остальных случаях служащие театра имеют право не пустить вас в зал до антракта. Но если вам позволили войти, то сделайте это как можно тише и садитесь на первое свободное место. Пробираться на свои места в середине действия недопустимо — в антракте вы сможете занять те, которые указаны в билете.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t>8</w:t>
      </w:r>
      <w:r w:rsidRPr="004969D0">
        <w:rPr>
          <w:rFonts w:ascii="Times New Roman" w:hAnsi="Times New Roman" w:cs="Times New Roman"/>
          <w:sz w:val="28"/>
          <w:szCs w:val="28"/>
        </w:rPr>
        <w:t>. Заняв места в зрительном зале, не следует класть руки на оба подлокотника — это может причинить неудобство вашему соседу. Не стоит сидеть очень близко, прильнув друг к другу, так как сидящие сзади могут не увидеть за вами сцену.</w:t>
      </w:r>
      <w:r w:rsidR="00502CF1" w:rsidRPr="004969D0">
        <w:rPr>
          <w:rFonts w:ascii="Times New Roman" w:hAnsi="Times New Roman" w:cs="Times New Roman"/>
          <w:sz w:val="28"/>
          <w:szCs w:val="28"/>
        </w:rPr>
        <w:t xml:space="preserve"> </w:t>
      </w:r>
      <w:r w:rsidRPr="004969D0">
        <w:rPr>
          <w:rFonts w:ascii="Times New Roman" w:hAnsi="Times New Roman" w:cs="Times New Roman"/>
          <w:sz w:val="28"/>
          <w:szCs w:val="28"/>
        </w:rPr>
        <w:t xml:space="preserve">Закидывать ногу на ногу, широко расставлять ноги, сидеть на краю стула, </w:t>
      </w:r>
      <w:r w:rsidRPr="004969D0">
        <w:rPr>
          <w:rFonts w:ascii="Times New Roman" w:hAnsi="Times New Roman" w:cs="Times New Roman"/>
          <w:sz w:val="28"/>
          <w:szCs w:val="28"/>
        </w:rPr>
        <w:lastRenderedPageBreak/>
        <w:t>опираться на спинку переднего кресла и упираться в него ногами тоже неприлично.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t>9.</w:t>
      </w:r>
      <w:r w:rsidRPr="004969D0">
        <w:rPr>
          <w:rFonts w:ascii="Times New Roman" w:hAnsi="Times New Roman" w:cs="Times New Roman"/>
          <w:sz w:val="28"/>
          <w:szCs w:val="28"/>
        </w:rPr>
        <w:t> Даже если вам кажется, что в зрительном зале стало душно, не используйте программку в качестве веера. И помните, что нельзя рассматривать в театральный бинокль людей в зале. Он предназначен исключительно для того, чтобы наблюдать за действием на сцене.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t>10.</w:t>
      </w:r>
      <w:r w:rsidRPr="004969D0">
        <w:rPr>
          <w:rFonts w:ascii="Times New Roman" w:hAnsi="Times New Roman" w:cs="Times New Roman"/>
          <w:sz w:val="28"/>
          <w:szCs w:val="28"/>
        </w:rPr>
        <w:t> Главное правило в театре — соблюдение полной тишины. Перед началом спектакля отключите мобильные телефоны, они мешают не только зрителям, но и артистам. Не обсуждайте во время действия игру актёров, а также неуместное поведение других зрителей. Допустимо сделать тихим голосом замечание зрителям, которые нарушают порядок, но помните, что это обязанность служащих театра.</w:t>
      </w:r>
      <w:r w:rsidR="00502CF1" w:rsidRPr="004969D0">
        <w:rPr>
          <w:rFonts w:ascii="Times New Roman" w:hAnsi="Times New Roman" w:cs="Times New Roman"/>
          <w:sz w:val="28"/>
          <w:szCs w:val="28"/>
        </w:rPr>
        <w:t xml:space="preserve"> </w:t>
      </w:r>
      <w:r w:rsidRPr="004969D0">
        <w:rPr>
          <w:rFonts w:ascii="Times New Roman" w:hAnsi="Times New Roman" w:cs="Times New Roman"/>
          <w:sz w:val="28"/>
          <w:szCs w:val="28"/>
        </w:rPr>
        <w:t>Если вы простужены, то лучше пропустите зрелище: ничто так не мешает публике и артистам, как кашель и чиханье в зале. И, конечно же, во время спектакля недопустимо есть, шуршать сумками, пакетами, постукивать ногами.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t>11.</w:t>
      </w:r>
      <w:r w:rsidRPr="004969D0">
        <w:rPr>
          <w:rFonts w:ascii="Times New Roman" w:hAnsi="Times New Roman" w:cs="Times New Roman"/>
          <w:sz w:val="28"/>
          <w:szCs w:val="28"/>
        </w:rPr>
        <w:t> Во время антракта можно остаться сидеть в зале, посетить буфет или прогуляться по фойе. Здесь соблюдаются те же правила поведения, что и на улице. Встретив знакомых, можно обменяться впечатлениями, но негромко. Если женщина хочет остаться во время антракта на месте, спутник остаётся с ней. А если ему необходимо выйти, он, извинившись, ненадолго покидает её.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t>12</w:t>
      </w:r>
      <w:r w:rsidRPr="004969D0">
        <w:rPr>
          <w:rFonts w:ascii="Times New Roman" w:hAnsi="Times New Roman" w:cs="Times New Roman"/>
          <w:sz w:val="28"/>
          <w:szCs w:val="28"/>
        </w:rPr>
        <w:t>. Уход из зала во время действия — явный показатель низкой культуры зрителя. Даже если вы разочарованы спектаклем, дождитесь антракта и только тогда покиньте театр. Безусловно, недопустимо засыпать во время спектакля, даже если у вас выдался тяжелый день, а постановка оказалась скучной. Показывать чрезмерное удовольствие от происходящего на сцене во время действия также считается дурным тоном.</w:t>
      </w:r>
      <w:r w:rsidRPr="004969D0">
        <w:rPr>
          <w:rFonts w:ascii="Times New Roman" w:hAnsi="Times New Roman" w:cs="Times New Roman"/>
          <w:sz w:val="28"/>
          <w:szCs w:val="28"/>
        </w:rPr>
        <w:br/>
        <w:t>Аплодисменты должны быть органичными: отдельные хлопки, прозвучавшие в полной тишине, могут сбивать актёров. Но после окончания спектакля можете не скрывать своих положительных эмоций. Аплодисменты — выражение признательности зрителей, а вот свист, крики, топанье ногами в театре недопустимы.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t>13</w:t>
      </w:r>
      <w:r w:rsidRPr="004969D0">
        <w:rPr>
          <w:rFonts w:ascii="Times New Roman" w:hAnsi="Times New Roman" w:cs="Times New Roman"/>
          <w:sz w:val="28"/>
          <w:szCs w:val="28"/>
        </w:rPr>
        <w:t>. Если вы хотите подарить цветы особенно понравившемуся вам актёру, то сделайте это в самом конце спектакля, при этом не поднимаясь на сцену. Дождитесь финальных поклонов, когда все участники представления выстроятся на авансцене, и вручите цветы, стоя в проходе между сценой и первым рядом партера. Также можно передать букет артисту через служащего театра.</w:t>
      </w:r>
    </w:p>
    <w:p w:rsidR="004969D0" w:rsidRP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502CF1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Pr="004969D0">
        <w:rPr>
          <w:rFonts w:ascii="Times New Roman" w:hAnsi="Times New Roman" w:cs="Times New Roman"/>
          <w:sz w:val="28"/>
          <w:szCs w:val="28"/>
        </w:rPr>
        <w:t> По окончании спектакля сразу не бегите в гардероб, чтобы получить свою одежду. Артисты выходят на поклон зачастую не один раз, поэтому дождитесь, когда закроется занавес. Только после этого вы можете неспешно покинуть зрительный зал.</w:t>
      </w:r>
      <w:r w:rsidR="00502CF1" w:rsidRPr="004969D0">
        <w:rPr>
          <w:rFonts w:ascii="Times New Roman" w:hAnsi="Times New Roman" w:cs="Times New Roman"/>
          <w:sz w:val="28"/>
          <w:szCs w:val="28"/>
        </w:rPr>
        <w:t xml:space="preserve"> </w:t>
      </w:r>
      <w:r w:rsidRPr="004969D0">
        <w:rPr>
          <w:rFonts w:ascii="Times New Roman" w:hAnsi="Times New Roman" w:cs="Times New Roman"/>
          <w:sz w:val="28"/>
          <w:szCs w:val="28"/>
        </w:rPr>
        <w:t>Если в силу каких-либо обстоятельств зрителю нужно раньше уйти из театра, то по негласным правилам последний акт он смотрит на балконе, затем, никого не потревожив, уходит.</w:t>
      </w:r>
    </w:p>
    <w:p w:rsidR="004969D0" w:rsidRDefault="004969D0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 w:rsidRPr="004969D0">
        <w:rPr>
          <w:rFonts w:ascii="Times New Roman" w:hAnsi="Times New Roman" w:cs="Times New Roman"/>
          <w:sz w:val="28"/>
          <w:szCs w:val="28"/>
        </w:rPr>
        <w:t> Чтобы не тратить время на стояние в очереди гардероба, можно переждать, прогулявшись в фойе, и обсудить увиденное представление.</w:t>
      </w:r>
      <w:r w:rsidRPr="004969D0">
        <w:rPr>
          <w:rFonts w:ascii="Times New Roman" w:hAnsi="Times New Roman" w:cs="Times New Roman"/>
          <w:sz w:val="28"/>
          <w:szCs w:val="28"/>
        </w:rPr>
        <w:br/>
        <w:t>В гардеробе мужчина сначала сам должен надеть пальто или плащ, а затем подать верхнюю одежду своей спутнице.</w:t>
      </w:r>
    </w:p>
    <w:p w:rsidR="00502CF1" w:rsidRDefault="00502CF1" w:rsidP="00496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CF1" w:rsidRPr="004969D0" w:rsidRDefault="00502CF1" w:rsidP="004969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2620" w:rsidRPr="004969D0" w:rsidRDefault="00502CF1" w:rsidP="004969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70AB84" wp14:editId="6870CF4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cb3143d9dd484cb0412eb12ad3c7b93-800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620" w:rsidRPr="0049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9C"/>
    <w:rsid w:val="004969D0"/>
    <w:rsid w:val="00502CF1"/>
    <w:rsid w:val="00902620"/>
    <w:rsid w:val="00A4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31E86-F177-4AA5-AB96-9D2406DA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2022-11-29T20:58:00Z</dcterms:created>
  <dcterms:modified xsi:type="dcterms:W3CDTF">2022-12-01T10:39:00Z</dcterms:modified>
</cp:coreProperties>
</file>